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E90D29" w14:textId="77777777" w:rsidR="005552E7" w:rsidRPr="002F0916" w:rsidRDefault="005552E7" w:rsidP="0004433D">
      <w:pPr>
        <w:spacing w:line="288" w:lineRule="auto"/>
        <w:jc w:val="center"/>
        <w:rPr>
          <w:rFonts w:ascii="Calibri" w:hAnsi="Calibri" w:cs="Calibri"/>
          <w:b/>
          <w:sz w:val="22"/>
          <w:szCs w:val="22"/>
        </w:rPr>
      </w:pPr>
    </w:p>
    <w:p w14:paraId="14AACA8B" w14:textId="77777777" w:rsidR="00262847" w:rsidRPr="002F0916" w:rsidRDefault="00262847" w:rsidP="0004433D">
      <w:pPr>
        <w:spacing w:line="288" w:lineRule="auto"/>
        <w:jc w:val="center"/>
        <w:rPr>
          <w:rFonts w:ascii="Calibri" w:hAnsi="Calibri" w:cs="Calibri"/>
          <w:b/>
          <w:sz w:val="22"/>
          <w:szCs w:val="22"/>
        </w:rPr>
      </w:pPr>
    </w:p>
    <w:p w14:paraId="7728F881" w14:textId="77777777" w:rsidR="001A2099" w:rsidRPr="002F0916" w:rsidRDefault="0071493A" w:rsidP="0004433D">
      <w:pPr>
        <w:spacing w:line="288" w:lineRule="auto"/>
        <w:jc w:val="center"/>
        <w:rPr>
          <w:rFonts w:ascii="Calibri" w:hAnsi="Calibri" w:cs="Calibri"/>
          <w:b/>
          <w:sz w:val="22"/>
          <w:szCs w:val="22"/>
        </w:rPr>
      </w:pPr>
      <w:r w:rsidRPr="002F0916">
        <w:rPr>
          <w:rFonts w:ascii="Calibri" w:hAnsi="Calibri" w:cs="Calibri"/>
          <w:noProof/>
          <w:sz w:val="22"/>
          <w:szCs w:val="22"/>
        </w:rPr>
        <w:drawing>
          <wp:anchor distT="0" distB="0" distL="114300" distR="114300" simplePos="0" relativeHeight="251657728" behindDoc="0" locked="0" layoutInCell="1" allowOverlap="1" wp14:anchorId="6CD89E45" wp14:editId="4D3CA883">
            <wp:simplePos x="0" y="0"/>
            <wp:positionH relativeFrom="page">
              <wp:align>center</wp:align>
            </wp:positionH>
            <wp:positionV relativeFrom="page">
              <wp:posOffset>360045</wp:posOffset>
            </wp:positionV>
            <wp:extent cx="6840220" cy="4082415"/>
            <wp:effectExtent l="0" t="0" r="0" b="0"/>
            <wp:wrapNone/>
            <wp:docPr id="2" name="Obraz 4" descr="Obraz zawierający zrzut ekranu, lotnisko, tekst, samolot&#10;&#10;Zawartość wygenerowana przez AI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4" descr="Obraz zawierający zrzut ekranu, lotnisko, tekst, samolot&#10;&#10;Zawartość wygenerowana przez AI może być niepoprawna."/>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840220" cy="408241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9D26E09" w14:textId="77777777" w:rsidR="001A2099" w:rsidRPr="002F0916" w:rsidRDefault="001A2099" w:rsidP="0004433D">
      <w:pPr>
        <w:spacing w:line="288" w:lineRule="auto"/>
        <w:jc w:val="center"/>
        <w:rPr>
          <w:rFonts w:ascii="Calibri" w:hAnsi="Calibri" w:cs="Calibri"/>
          <w:b/>
          <w:sz w:val="22"/>
          <w:szCs w:val="22"/>
        </w:rPr>
      </w:pPr>
    </w:p>
    <w:p w14:paraId="18D4552B" w14:textId="77777777" w:rsidR="001A2099" w:rsidRPr="002F0916" w:rsidRDefault="001A2099" w:rsidP="0004433D">
      <w:pPr>
        <w:spacing w:line="288" w:lineRule="auto"/>
        <w:jc w:val="center"/>
        <w:rPr>
          <w:rFonts w:ascii="Calibri" w:hAnsi="Calibri" w:cs="Calibri"/>
          <w:b/>
          <w:sz w:val="22"/>
          <w:szCs w:val="22"/>
        </w:rPr>
      </w:pPr>
    </w:p>
    <w:p w14:paraId="24D41CE1" w14:textId="77777777" w:rsidR="001A2099" w:rsidRPr="002F0916" w:rsidRDefault="001A2099" w:rsidP="0004433D">
      <w:pPr>
        <w:spacing w:line="288" w:lineRule="auto"/>
        <w:jc w:val="center"/>
        <w:rPr>
          <w:rFonts w:ascii="Calibri" w:hAnsi="Calibri" w:cs="Calibri"/>
          <w:b/>
          <w:bCs/>
          <w:sz w:val="22"/>
          <w:szCs w:val="22"/>
        </w:rPr>
      </w:pPr>
    </w:p>
    <w:p w14:paraId="78649770" w14:textId="77777777" w:rsidR="001A2099" w:rsidRPr="002F0916" w:rsidRDefault="001A2099" w:rsidP="0004433D">
      <w:pPr>
        <w:spacing w:line="288" w:lineRule="auto"/>
        <w:jc w:val="center"/>
        <w:rPr>
          <w:rFonts w:ascii="Calibri" w:hAnsi="Calibri" w:cs="Calibri"/>
          <w:b/>
          <w:bCs/>
          <w:sz w:val="22"/>
          <w:szCs w:val="22"/>
        </w:rPr>
      </w:pPr>
    </w:p>
    <w:p w14:paraId="46128A44" w14:textId="77777777" w:rsidR="001A2099" w:rsidRPr="002F0916" w:rsidRDefault="001A2099" w:rsidP="0004433D">
      <w:pPr>
        <w:spacing w:line="288" w:lineRule="auto"/>
        <w:jc w:val="center"/>
        <w:rPr>
          <w:rFonts w:ascii="Calibri" w:hAnsi="Calibri" w:cs="Calibri"/>
          <w:b/>
          <w:bCs/>
          <w:sz w:val="22"/>
          <w:szCs w:val="22"/>
        </w:rPr>
      </w:pPr>
    </w:p>
    <w:p w14:paraId="504F1FCE" w14:textId="77777777" w:rsidR="001A2099" w:rsidRPr="002F0916" w:rsidRDefault="001A2099" w:rsidP="0004433D">
      <w:pPr>
        <w:spacing w:line="288" w:lineRule="auto"/>
        <w:jc w:val="center"/>
        <w:rPr>
          <w:rFonts w:ascii="Calibri" w:hAnsi="Calibri" w:cs="Calibri"/>
          <w:b/>
          <w:bCs/>
          <w:sz w:val="22"/>
          <w:szCs w:val="22"/>
        </w:rPr>
      </w:pPr>
    </w:p>
    <w:p w14:paraId="0683F828" w14:textId="77777777" w:rsidR="001A2099" w:rsidRPr="002F0916" w:rsidRDefault="001A2099" w:rsidP="0004433D">
      <w:pPr>
        <w:spacing w:line="288" w:lineRule="auto"/>
        <w:jc w:val="center"/>
        <w:rPr>
          <w:rFonts w:ascii="Calibri" w:hAnsi="Calibri" w:cs="Calibri"/>
          <w:b/>
          <w:bCs/>
          <w:sz w:val="22"/>
          <w:szCs w:val="22"/>
        </w:rPr>
      </w:pPr>
    </w:p>
    <w:p w14:paraId="0FD3D39A" w14:textId="77777777" w:rsidR="00FD2AD7" w:rsidRPr="002F0916" w:rsidRDefault="00FD2AD7" w:rsidP="0004433D">
      <w:pPr>
        <w:spacing w:line="288" w:lineRule="auto"/>
        <w:jc w:val="center"/>
        <w:rPr>
          <w:rFonts w:ascii="Calibri" w:hAnsi="Calibri" w:cs="Calibri"/>
          <w:b/>
          <w:bCs/>
          <w:sz w:val="22"/>
          <w:szCs w:val="22"/>
        </w:rPr>
      </w:pPr>
    </w:p>
    <w:p w14:paraId="4C696FD8" w14:textId="77777777" w:rsidR="00FD2AD7" w:rsidRPr="002F0916" w:rsidRDefault="00FD2AD7" w:rsidP="0004433D">
      <w:pPr>
        <w:spacing w:line="288" w:lineRule="auto"/>
        <w:jc w:val="center"/>
        <w:rPr>
          <w:rFonts w:ascii="Calibri" w:hAnsi="Calibri" w:cs="Calibri"/>
          <w:b/>
          <w:bCs/>
          <w:sz w:val="22"/>
          <w:szCs w:val="22"/>
        </w:rPr>
      </w:pPr>
    </w:p>
    <w:p w14:paraId="03F49474" w14:textId="77777777" w:rsidR="00FD2AD7" w:rsidRPr="002F0916" w:rsidRDefault="00FD2AD7" w:rsidP="0004433D">
      <w:pPr>
        <w:spacing w:line="288" w:lineRule="auto"/>
        <w:jc w:val="center"/>
        <w:rPr>
          <w:rFonts w:ascii="Calibri" w:hAnsi="Calibri" w:cs="Calibri"/>
          <w:b/>
          <w:bCs/>
          <w:sz w:val="22"/>
          <w:szCs w:val="22"/>
        </w:rPr>
      </w:pPr>
    </w:p>
    <w:p w14:paraId="58EFD798" w14:textId="77777777" w:rsidR="00FD2AD7" w:rsidRPr="002F0916" w:rsidRDefault="00FD2AD7" w:rsidP="0004433D">
      <w:pPr>
        <w:spacing w:line="288" w:lineRule="auto"/>
        <w:jc w:val="center"/>
        <w:rPr>
          <w:rFonts w:ascii="Calibri" w:hAnsi="Calibri" w:cs="Calibri"/>
          <w:b/>
          <w:bCs/>
          <w:sz w:val="22"/>
          <w:szCs w:val="22"/>
        </w:rPr>
      </w:pPr>
    </w:p>
    <w:p w14:paraId="042EB791" w14:textId="77777777" w:rsidR="00FD2AD7" w:rsidRPr="002F0916" w:rsidRDefault="00FD2AD7" w:rsidP="0004433D">
      <w:pPr>
        <w:spacing w:line="288" w:lineRule="auto"/>
        <w:jc w:val="center"/>
        <w:rPr>
          <w:rFonts w:ascii="Calibri" w:hAnsi="Calibri" w:cs="Calibri"/>
          <w:b/>
          <w:bCs/>
          <w:sz w:val="22"/>
          <w:szCs w:val="22"/>
        </w:rPr>
      </w:pPr>
    </w:p>
    <w:p w14:paraId="0F44E4E2" w14:textId="77777777" w:rsidR="00FD2AD7" w:rsidRPr="002F0916" w:rsidRDefault="00FD2AD7" w:rsidP="0004433D">
      <w:pPr>
        <w:spacing w:line="288" w:lineRule="auto"/>
        <w:jc w:val="center"/>
        <w:rPr>
          <w:rFonts w:ascii="Calibri" w:hAnsi="Calibri" w:cs="Calibri"/>
          <w:b/>
          <w:bCs/>
          <w:sz w:val="22"/>
          <w:szCs w:val="22"/>
        </w:rPr>
      </w:pPr>
    </w:p>
    <w:p w14:paraId="610D7636" w14:textId="77777777" w:rsidR="00FD2AD7" w:rsidRPr="002F0916" w:rsidRDefault="00FD2AD7" w:rsidP="0004433D">
      <w:pPr>
        <w:spacing w:line="288" w:lineRule="auto"/>
        <w:jc w:val="center"/>
        <w:rPr>
          <w:rFonts w:ascii="Calibri" w:hAnsi="Calibri" w:cs="Calibri"/>
          <w:b/>
          <w:bCs/>
          <w:sz w:val="22"/>
          <w:szCs w:val="22"/>
        </w:rPr>
      </w:pPr>
    </w:p>
    <w:p w14:paraId="5C7CD3BA" w14:textId="77777777" w:rsidR="005552E7" w:rsidRPr="002F0916" w:rsidRDefault="005552E7" w:rsidP="0004433D">
      <w:pPr>
        <w:spacing w:line="288" w:lineRule="auto"/>
        <w:jc w:val="center"/>
        <w:rPr>
          <w:rFonts w:ascii="Calibri" w:hAnsi="Calibri" w:cs="Calibri"/>
          <w:b/>
          <w:bCs/>
          <w:sz w:val="22"/>
          <w:szCs w:val="22"/>
        </w:rPr>
      </w:pPr>
      <w:r w:rsidRPr="002F0916">
        <w:rPr>
          <w:rFonts w:ascii="Calibri" w:hAnsi="Calibri" w:cs="Calibri"/>
          <w:b/>
          <w:bCs/>
          <w:sz w:val="22"/>
          <w:szCs w:val="22"/>
        </w:rPr>
        <w:t>SPECYFIKACJA</w:t>
      </w:r>
      <w:r w:rsidR="00D92306" w:rsidRPr="002F0916">
        <w:rPr>
          <w:rFonts w:ascii="Calibri" w:hAnsi="Calibri" w:cs="Calibri"/>
          <w:b/>
          <w:bCs/>
          <w:sz w:val="22"/>
          <w:szCs w:val="22"/>
        </w:rPr>
        <w:t xml:space="preserve"> </w:t>
      </w:r>
      <w:r w:rsidRPr="002F0916">
        <w:rPr>
          <w:rFonts w:ascii="Calibri" w:hAnsi="Calibri" w:cs="Calibri"/>
          <w:b/>
          <w:bCs/>
          <w:sz w:val="22"/>
          <w:szCs w:val="22"/>
        </w:rPr>
        <w:t>WARUNKÓW ZAMÓWIENIA</w:t>
      </w:r>
      <w:r w:rsidR="00D92306" w:rsidRPr="002F0916">
        <w:rPr>
          <w:rFonts w:ascii="Calibri" w:hAnsi="Calibri" w:cs="Calibri"/>
          <w:b/>
          <w:bCs/>
          <w:sz w:val="22"/>
          <w:szCs w:val="22"/>
        </w:rPr>
        <w:t xml:space="preserve"> (dalej: SWZ)</w:t>
      </w:r>
    </w:p>
    <w:p w14:paraId="3BD365CE" w14:textId="77777777" w:rsidR="0055125D" w:rsidRPr="002F0916" w:rsidRDefault="00E3225F" w:rsidP="0004433D">
      <w:pPr>
        <w:spacing w:line="288" w:lineRule="auto"/>
        <w:jc w:val="center"/>
        <w:rPr>
          <w:rFonts w:ascii="Calibri" w:hAnsi="Calibri" w:cs="Calibri"/>
          <w:b/>
          <w:i/>
          <w:sz w:val="22"/>
          <w:szCs w:val="22"/>
        </w:rPr>
      </w:pPr>
      <w:r w:rsidRPr="002F0916">
        <w:rPr>
          <w:rFonts w:ascii="Calibri" w:hAnsi="Calibri" w:cs="Calibri"/>
          <w:b/>
          <w:sz w:val="22"/>
          <w:szCs w:val="22"/>
        </w:rPr>
        <w:t>dla zamówienia o nazwie:</w:t>
      </w:r>
    </w:p>
    <w:p w14:paraId="3799B859" w14:textId="77777777" w:rsidR="00B35B36" w:rsidRPr="00235315" w:rsidRDefault="00B35B36" w:rsidP="0004433D">
      <w:pPr>
        <w:spacing w:line="288" w:lineRule="auto"/>
        <w:rPr>
          <w:rFonts w:ascii="Calibri" w:hAnsi="Calibri" w:cs="Calibri"/>
          <w:b/>
          <w:i/>
          <w:sz w:val="28"/>
          <w:szCs w:val="28"/>
        </w:rPr>
      </w:pPr>
      <w:bookmarkStart w:id="0" w:name="_Hlk196383304"/>
    </w:p>
    <w:p w14:paraId="4A9AD75E" w14:textId="4648079F" w:rsidR="00235315" w:rsidRDefault="006164A3" w:rsidP="0004433D">
      <w:pPr>
        <w:spacing w:line="288" w:lineRule="auto"/>
        <w:jc w:val="center"/>
        <w:rPr>
          <w:rFonts w:ascii="Calibri" w:hAnsi="Calibri" w:cs="Calibri"/>
          <w:b/>
          <w:bCs/>
          <w:i/>
          <w:sz w:val="28"/>
          <w:szCs w:val="28"/>
        </w:rPr>
      </w:pPr>
      <w:bookmarkStart w:id="1" w:name="_Hlk97547052"/>
      <w:bookmarkStart w:id="2" w:name="_Hlk227831564"/>
      <w:bookmarkEnd w:id="0"/>
      <w:r>
        <w:rPr>
          <w:rFonts w:ascii="Calibri" w:hAnsi="Calibri" w:cs="Calibri"/>
          <w:b/>
          <w:bCs/>
          <w:i/>
          <w:sz w:val="28"/>
          <w:szCs w:val="28"/>
        </w:rPr>
        <w:t>„</w:t>
      </w:r>
      <w:r w:rsidR="00B35B36" w:rsidRPr="00235315">
        <w:rPr>
          <w:rFonts w:ascii="Calibri" w:hAnsi="Calibri" w:cs="Calibri"/>
          <w:b/>
          <w:bCs/>
          <w:i/>
          <w:sz w:val="28"/>
          <w:szCs w:val="28"/>
        </w:rPr>
        <w:t>Wybór usługodawcy do przeprowadzenia odbioru i oceny dokumentacji projektowej dla zadania</w:t>
      </w:r>
      <w:r w:rsidR="00235315">
        <w:rPr>
          <w:rFonts w:ascii="Calibri" w:hAnsi="Calibri" w:cs="Calibri"/>
          <w:b/>
          <w:bCs/>
          <w:i/>
          <w:sz w:val="28"/>
          <w:szCs w:val="28"/>
        </w:rPr>
        <w:t xml:space="preserve"> </w:t>
      </w:r>
      <w:r w:rsidR="00B35B36" w:rsidRPr="00235315">
        <w:rPr>
          <w:rFonts w:ascii="Calibri" w:hAnsi="Calibri" w:cs="Calibri"/>
          <w:b/>
          <w:bCs/>
          <w:i/>
          <w:sz w:val="28"/>
          <w:szCs w:val="28"/>
        </w:rPr>
        <w:t xml:space="preserve">pn. </w:t>
      </w:r>
    </w:p>
    <w:p w14:paraId="1F420C98" w14:textId="4793C1F6" w:rsidR="00B35B36" w:rsidRPr="00235315" w:rsidRDefault="00B35B36" w:rsidP="0004433D">
      <w:pPr>
        <w:spacing w:line="288" w:lineRule="auto"/>
        <w:jc w:val="center"/>
        <w:rPr>
          <w:rFonts w:ascii="Calibri" w:hAnsi="Calibri" w:cs="Calibri"/>
          <w:b/>
          <w:i/>
          <w:sz w:val="28"/>
          <w:szCs w:val="28"/>
        </w:rPr>
      </w:pPr>
      <w:r w:rsidRPr="00235315">
        <w:rPr>
          <w:rFonts w:ascii="Calibri" w:eastAsia="Calibri" w:hAnsi="Calibri" w:cs="Calibri"/>
          <w:b/>
          <w:bCs/>
          <w:sz w:val="28"/>
          <w:szCs w:val="28"/>
        </w:rPr>
        <w:t>Budowa głównego terminala pasażerskiego wraz z infrastrukturą towarzyszącą” Międzynarodowego Portu Lotniczego Katowice w Pyrzowicach</w:t>
      </w:r>
      <w:r w:rsidR="00F049A6">
        <w:rPr>
          <w:rFonts w:ascii="Calibri" w:eastAsia="Calibri" w:hAnsi="Calibri" w:cs="Calibri"/>
          <w:b/>
          <w:bCs/>
          <w:sz w:val="28"/>
          <w:szCs w:val="28"/>
        </w:rPr>
        <w:t>”</w:t>
      </w:r>
    </w:p>
    <w:bookmarkEnd w:id="1"/>
    <w:p w14:paraId="43E9EA07" w14:textId="77777777" w:rsidR="00B35B36" w:rsidRPr="002F0916" w:rsidRDefault="00B35B36" w:rsidP="0004433D">
      <w:pPr>
        <w:spacing w:line="288" w:lineRule="auto"/>
        <w:rPr>
          <w:rFonts w:ascii="Calibri" w:hAnsi="Calibri" w:cs="Calibri"/>
          <w:b/>
          <w:i/>
          <w:sz w:val="22"/>
          <w:szCs w:val="22"/>
        </w:rPr>
      </w:pPr>
    </w:p>
    <w:bookmarkEnd w:id="2"/>
    <w:p w14:paraId="7FC3DAF7" w14:textId="77777777" w:rsidR="00B35B36" w:rsidRPr="002F0916" w:rsidRDefault="00B35B36" w:rsidP="0004433D">
      <w:pPr>
        <w:spacing w:line="288" w:lineRule="auto"/>
        <w:rPr>
          <w:rFonts w:ascii="Calibri" w:hAnsi="Calibri" w:cs="Calibri"/>
          <w:b/>
          <w:i/>
          <w:sz w:val="22"/>
          <w:szCs w:val="22"/>
        </w:rPr>
      </w:pPr>
    </w:p>
    <w:p w14:paraId="17B4406D" w14:textId="77777777" w:rsidR="00B35B36" w:rsidRPr="002F0916" w:rsidRDefault="00B35B36" w:rsidP="0004433D">
      <w:pPr>
        <w:spacing w:line="288" w:lineRule="auto"/>
        <w:rPr>
          <w:rFonts w:ascii="Calibri" w:hAnsi="Calibri" w:cs="Calibri"/>
          <w:b/>
          <w:i/>
          <w:sz w:val="22"/>
          <w:szCs w:val="22"/>
        </w:rPr>
      </w:pPr>
    </w:p>
    <w:p w14:paraId="79185176" w14:textId="77777777" w:rsidR="00B35B36" w:rsidRPr="002F0916" w:rsidRDefault="00B35B36" w:rsidP="0004433D">
      <w:pPr>
        <w:spacing w:line="288" w:lineRule="auto"/>
        <w:rPr>
          <w:rFonts w:ascii="Calibri" w:hAnsi="Calibri" w:cs="Calibri"/>
          <w:b/>
          <w:i/>
          <w:sz w:val="22"/>
          <w:szCs w:val="22"/>
        </w:rPr>
      </w:pPr>
    </w:p>
    <w:p w14:paraId="34FA2117" w14:textId="67283704" w:rsidR="00B35B36" w:rsidRPr="002F0916" w:rsidRDefault="00B35B36" w:rsidP="0004433D">
      <w:pPr>
        <w:spacing w:line="288" w:lineRule="auto"/>
        <w:jc w:val="both"/>
        <w:rPr>
          <w:rFonts w:ascii="Calibri" w:hAnsi="Calibri" w:cs="Calibri"/>
          <w:sz w:val="22"/>
          <w:szCs w:val="22"/>
        </w:rPr>
      </w:pPr>
      <w:r w:rsidRPr="002F0916">
        <w:rPr>
          <w:rFonts w:ascii="Calibri" w:hAnsi="Calibri" w:cs="Calibri"/>
          <w:sz w:val="22"/>
          <w:szCs w:val="22"/>
        </w:rPr>
        <w:t>Pyrzowice, dnia</w:t>
      </w:r>
      <w:r w:rsidR="00E470DB">
        <w:rPr>
          <w:rFonts w:ascii="Calibri" w:hAnsi="Calibri" w:cs="Calibri"/>
          <w:sz w:val="22"/>
          <w:szCs w:val="22"/>
        </w:rPr>
        <w:t xml:space="preserve"> 21.07.2026r.</w:t>
      </w:r>
    </w:p>
    <w:p w14:paraId="7AD447B1" w14:textId="77777777" w:rsidR="00B35B36" w:rsidRPr="002F0916" w:rsidRDefault="00B35B36" w:rsidP="0004433D">
      <w:pPr>
        <w:spacing w:line="288" w:lineRule="auto"/>
        <w:jc w:val="both"/>
        <w:rPr>
          <w:rFonts w:ascii="Calibri" w:hAnsi="Calibri" w:cs="Calibri"/>
          <w:sz w:val="22"/>
          <w:szCs w:val="22"/>
        </w:rPr>
      </w:pPr>
    </w:p>
    <w:p w14:paraId="3CCF576C" w14:textId="77777777" w:rsidR="00B35B36" w:rsidRDefault="00B35B36" w:rsidP="0004433D">
      <w:pPr>
        <w:spacing w:line="288" w:lineRule="auto"/>
        <w:ind w:left="1416" w:firstLine="708"/>
        <w:jc w:val="both"/>
        <w:rPr>
          <w:rFonts w:ascii="Calibri" w:hAnsi="Calibri" w:cs="Calibri"/>
          <w:sz w:val="22"/>
          <w:szCs w:val="22"/>
        </w:rPr>
      </w:pPr>
      <w:r w:rsidRPr="002F0916">
        <w:rPr>
          <w:rFonts w:ascii="Calibri" w:hAnsi="Calibri" w:cs="Calibri"/>
          <w:sz w:val="22"/>
          <w:szCs w:val="22"/>
        </w:rPr>
        <w:tab/>
      </w:r>
      <w:r w:rsidRPr="002F0916">
        <w:rPr>
          <w:rFonts w:ascii="Calibri" w:hAnsi="Calibri" w:cs="Calibri"/>
          <w:sz w:val="22"/>
          <w:szCs w:val="22"/>
        </w:rPr>
        <w:tab/>
      </w:r>
      <w:r w:rsidRPr="002F0916">
        <w:rPr>
          <w:rFonts w:ascii="Calibri" w:hAnsi="Calibri" w:cs="Calibri"/>
          <w:sz w:val="22"/>
          <w:szCs w:val="22"/>
        </w:rPr>
        <w:tab/>
      </w:r>
      <w:r w:rsidRPr="002F0916">
        <w:rPr>
          <w:rFonts w:ascii="Calibri" w:hAnsi="Calibri" w:cs="Calibri"/>
          <w:sz w:val="22"/>
          <w:szCs w:val="22"/>
        </w:rPr>
        <w:tab/>
      </w:r>
      <w:r w:rsidRPr="002F0916">
        <w:rPr>
          <w:rFonts w:ascii="Calibri" w:hAnsi="Calibri" w:cs="Calibri"/>
          <w:sz w:val="22"/>
          <w:szCs w:val="22"/>
        </w:rPr>
        <w:tab/>
        <w:t>ZATWIERDZIŁ:</w:t>
      </w:r>
    </w:p>
    <w:p w14:paraId="2BBB858D" w14:textId="77777777" w:rsidR="00E470DB" w:rsidRDefault="00E470DB" w:rsidP="0004433D">
      <w:pPr>
        <w:spacing w:line="288" w:lineRule="auto"/>
        <w:ind w:left="1416" w:firstLine="708"/>
        <w:jc w:val="both"/>
        <w:rPr>
          <w:rFonts w:ascii="Calibri" w:hAnsi="Calibri" w:cs="Calibri"/>
          <w:sz w:val="22"/>
          <w:szCs w:val="22"/>
        </w:rPr>
      </w:pPr>
    </w:p>
    <w:p w14:paraId="005B7E6D" w14:textId="77777777" w:rsidR="00E470DB" w:rsidRDefault="00E470DB" w:rsidP="0004433D">
      <w:pPr>
        <w:spacing w:line="288" w:lineRule="auto"/>
        <w:ind w:left="1416" w:firstLine="708"/>
        <w:jc w:val="both"/>
        <w:rPr>
          <w:rFonts w:ascii="Calibri" w:hAnsi="Calibri" w:cs="Calibri"/>
          <w:sz w:val="22"/>
          <w:szCs w:val="22"/>
        </w:rPr>
      </w:pPr>
    </w:p>
    <w:p w14:paraId="17CE3499" w14:textId="19BEA6CB" w:rsidR="00E470DB" w:rsidRDefault="00E470DB" w:rsidP="0004433D">
      <w:pPr>
        <w:spacing w:line="288" w:lineRule="auto"/>
        <w:ind w:left="1416" w:firstLine="708"/>
        <w:jc w:val="both"/>
        <w:rPr>
          <w:rFonts w:ascii="Calibri" w:hAnsi="Calibri" w:cs="Calibri"/>
          <w:sz w:val="22"/>
          <w:szCs w:val="22"/>
        </w:rPr>
      </w:pPr>
      <w:r>
        <w:rPr>
          <w:rFonts w:ascii="Calibri" w:hAnsi="Calibri" w:cs="Calibri"/>
          <w:sz w:val="22"/>
          <w:szCs w:val="22"/>
        </w:rPr>
        <w:t>PROKURENT</w:t>
      </w:r>
      <w:r>
        <w:rPr>
          <w:rFonts w:ascii="Calibri" w:hAnsi="Calibri" w:cs="Calibri"/>
          <w:sz w:val="22"/>
          <w:szCs w:val="22"/>
        </w:rPr>
        <w:tab/>
      </w:r>
      <w:r>
        <w:rPr>
          <w:rFonts w:ascii="Calibri" w:hAnsi="Calibri" w:cs="Calibri"/>
          <w:sz w:val="22"/>
          <w:szCs w:val="22"/>
        </w:rPr>
        <w:tab/>
      </w:r>
      <w:r>
        <w:rPr>
          <w:rFonts w:ascii="Calibri" w:hAnsi="Calibri" w:cs="Calibri"/>
          <w:sz w:val="22"/>
          <w:szCs w:val="22"/>
        </w:rPr>
        <w:tab/>
        <w:t>WICEPREZES ZARZĄDU</w:t>
      </w:r>
    </w:p>
    <w:p w14:paraId="78E1D8CD" w14:textId="2D537908" w:rsidR="00E470DB" w:rsidRPr="002F0916" w:rsidRDefault="00E470DB" w:rsidP="0004433D">
      <w:pPr>
        <w:spacing w:line="288" w:lineRule="auto"/>
        <w:ind w:left="1416" w:firstLine="708"/>
        <w:jc w:val="both"/>
        <w:rPr>
          <w:rFonts w:ascii="Calibri" w:hAnsi="Calibri" w:cs="Calibri"/>
          <w:sz w:val="22"/>
          <w:szCs w:val="22"/>
        </w:rPr>
      </w:pPr>
      <w:r>
        <w:rPr>
          <w:rFonts w:ascii="Calibri" w:hAnsi="Calibri" w:cs="Calibri"/>
          <w:sz w:val="22"/>
          <w:szCs w:val="22"/>
        </w:rPr>
        <w:t xml:space="preserve">Mariusz Osowski  </w:t>
      </w:r>
      <w:r>
        <w:rPr>
          <w:rFonts w:ascii="Calibri" w:hAnsi="Calibri" w:cs="Calibri"/>
          <w:sz w:val="22"/>
          <w:szCs w:val="22"/>
        </w:rPr>
        <w:tab/>
      </w:r>
      <w:r>
        <w:rPr>
          <w:rFonts w:ascii="Calibri" w:hAnsi="Calibri" w:cs="Calibri"/>
          <w:sz w:val="22"/>
          <w:szCs w:val="22"/>
        </w:rPr>
        <w:tab/>
        <w:t>Norbert Henzel</w:t>
      </w:r>
    </w:p>
    <w:p w14:paraId="7959A977" w14:textId="77777777" w:rsidR="00B35B36" w:rsidRPr="002F0916" w:rsidRDefault="00B35B36" w:rsidP="0004433D">
      <w:pPr>
        <w:spacing w:line="288" w:lineRule="auto"/>
        <w:rPr>
          <w:rFonts w:ascii="Calibri" w:hAnsi="Calibri" w:cs="Calibri"/>
          <w:b/>
          <w:i/>
          <w:sz w:val="22"/>
          <w:szCs w:val="22"/>
        </w:rPr>
      </w:pPr>
    </w:p>
    <w:p w14:paraId="7FC73542" w14:textId="77777777" w:rsidR="00B35B36" w:rsidRPr="002F0916" w:rsidRDefault="00B35B36" w:rsidP="0004433D">
      <w:pPr>
        <w:spacing w:line="288" w:lineRule="auto"/>
        <w:rPr>
          <w:rFonts w:ascii="Calibri" w:hAnsi="Calibri" w:cs="Calibri"/>
          <w:b/>
          <w:i/>
          <w:sz w:val="22"/>
          <w:szCs w:val="22"/>
        </w:rPr>
      </w:pPr>
    </w:p>
    <w:p w14:paraId="18532F12" w14:textId="77777777" w:rsidR="00B35B36" w:rsidRPr="002F0916" w:rsidRDefault="00B35B36" w:rsidP="0004433D">
      <w:pPr>
        <w:spacing w:line="288" w:lineRule="auto"/>
        <w:rPr>
          <w:rFonts w:ascii="Calibri" w:hAnsi="Calibri" w:cs="Calibri"/>
          <w:b/>
          <w:i/>
          <w:sz w:val="22"/>
          <w:szCs w:val="22"/>
        </w:rPr>
      </w:pPr>
    </w:p>
    <w:p w14:paraId="4A419663" w14:textId="77777777" w:rsidR="00B35B36" w:rsidRPr="002F0916" w:rsidRDefault="00B35B36" w:rsidP="0004433D">
      <w:pPr>
        <w:spacing w:line="288" w:lineRule="auto"/>
        <w:rPr>
          <w:rFonts w:ascii="Calibri" w:hAnsi="Calibri" w:cs="Calibri"/>
          <w:b/>
          <w:i/>
          <w:sz w:val="22"/>
          <w:szCs w:val="22"/>
        </w:rPr>
      </w:pPr>
    </w:p>
    <w:p w14:paraId="51332D6E" w14:textId="77777777" w:rsidR="00B35B36" w:rsidRPr="002F0916" w:rsidRDefault="00B35B36" w:rsidP="0004433D">
      <w:pPr>
        <w:spacing w:line="288" w:lineRule="auto"/>
        <w:rPr>
          <w:rFonts w:ascii="Calibri" w:hAnsi="Calibri" w:cs="Calibri"/>
          <w:b/>
          <w:i/>
          <w:sz w:val="22"/>
          <w:szCs w:val="22"/>
        </w:rPr>
      </w:pPr>
    </w:p>
    <w:p w14:paraId="3362AA28" w14:textId="77777777" w:rsidR="00B35B36" w:rsidRPr="002F0916" w:rsidRDefault="00B35B36" w:rsidP="0004433D">
      <w:pPr>
        <w:spacing w:line="288" w:lineRule="auto"/>
        <w:rPr>
          <w:rFonts w:ascii="Calibri" w:hAnsi="Calibri" w:cs="Calibri"/>
          <w:b/>
          <w:i/>
          <w:sz w:val="22"/>
          <w:szCs w:val="22"/>
        </w:rPr>
      </w:pPr>
    </w:p>
    <w:p w14:paraId="060063B2" w14:textId="0349A9CB" w:rsidR="00B35B36" w:rsidRPr="002F0916" w:rsidRDefault="00B35B36" w:rsidP="0004433D">
      <w:pPr>
        <w:spacing w:line="288" w:lineRule="auto"/>
        <w:jc w:val="both"/>
        <w:rPr>
          <w:rFonts w:ascii="Calibri" w:hAnsi="Calibri" w:cs="Calibri"/>
          <w:b/>
          <w:sz w:val="22"/>
          <w:szCs w:val="22"/>
        </w:rPr>
      </w:pPr>
    </w:p>
    <w:p w14:paraId="476D2864" w14:textId="77777777" w:rsidR="006A4D2C" w:rsidRPr="002F0916" w:rsidRDefault="006A4D2C" w:rsidP="0004433D">
      <w:pPr>
        <w:spacing w:line="288" w:lineRule="auto"/>
        <w:jc w:val="both"/>
        <w:rPr>
          <w:rFonts w:ascii="Calibri" w:hAnsi="Calibri" w:cs="Calibri"/>
          <w:b/>
          <w:sz w:val="22"/>
          <w:szCs w:val="22"/>
        </w:rPr>
      </w:pPr>
    </w:p>
    <w:p w14:paraId="13932998" w14:textId="77777777" w:rsidR="00CA039A" w:rsidRPr="002F0916" w:rsidRDefault="00CA039A" w:rsidP="0004433D">
      <w:pPr>
        <w:spacing w:line="288" w:lineRule="auto"/>
        <w:jc w:val="both"/>
        <w:rPr>
          <w:rFonts w:ascii="Calibri" w:hAnsi="Calibri" w:cs="Calibri"/>
          <w:b/>
          <w:sz w:val="22"/>
          <w:szCs w:val="22"/>
        </w:rPr>
      </w:pPr>
      <w:r w:rsidRPr="002F0916">
        <w:rPr>
          <w:rFonts w:ascii="Calibri" w:hAnsi="Calibri" w:cs="Calibri"/>
          <w:b/>
          <w:sz w:val="22"/>
          <w:szCs w:val="22"/>
        </w:rPr>
        <w:t>Zawartość specyfikacji:</w:t>
      </w:r>
    </w:p>
    <w:p w14:paraId="0FAF6AB6" w14:textId="77777777" w:rsidR="00CA039A" w:rsidRPr="002F0916" w:rsidRDefault="00CA039A" w:rsidP="0004433D">
      <w:pPr>
        <w:spacing w:line="288" w:lineRule="auto"/>
        <w:jc w:val="both"/>
        <w:rPr>
          <w:rFonts w:ascii="Calibri" w:hAnsi="Calibri" w:cs="Calibri"/>
          <w:b/>
          <w:sz w:val="22"/>
          <w:szCs w:val="22"/>
        </w:rPr>
      </w:pPr>
    </w:p>
    <w:tbl>
      <w:tblPr>
        <w:tblW w:w="8177" w:type="dxa"/>
        <w:tblCellMar>
          <w:top w:w="113" w:type="dxa"/>
          <w:bottom w:w="113" w:type="dxa"/>
        </w:tblCellMar>
        <w:tblLook w:val="01E0" w:firstRow="1" w:lastRow="1" w:firstColumn="1" w:lastColumn="1" w:noHBand="0" w:noVBand="0"/>
      </w:tblPr>
      <w:tblGrid>
        <w:gridCol w:w="2405"/>
        <w:gridCol w:w="5772"/>
      </w:tblGrid>
      <w:tr w:rsidR="00CA039A" w:rsidRPr="002F0916" w14:paraId="43E537E2" w14:textId="77777777" w:rsidTr="000925A9">
        <w:trPr>
          <w:trHeight w:val="284"/>
        </w:trPr>
        <w:tc>
          <w:tcPr>
            <w:tcW w:w="2405" w:type="dxa"/>
            <w:vAlign w:val="center"/>
          </w:tcPr>
          <w:p w14:paraId="579D8E53" w14:textId="77777777" w:rsidR="00CA039A" w:rsidRPr="002F0916" w:rsidRDefault="00CA039A"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Postanowienia SWZ</w:t>
            </w:r>
          </w:p>
        </w:tc>
        <w:tc>
          <w:tcPr>
            <w:tcW w:w="5772" w:type="dxa"/>
            <w:vAlign w:val="center"/>
          </w:tcPr>
          <w:p w14:paraId="5269E78F" w14:textId="5EA283A8" w:rsidR="00CA039A" w:rsidRPr="00777058" w:rsidRDefault="00CA039A" w:rsidP="0004433D">
            <w:pPr>
              <w:spacing w:line="288" w:lineRule="auto"/>
              <w:rPr>
                <w:rFonts w:ascii="Calibri" w:hAnsi="Calibri" w:cs="Calibri"/>
                <w:sz w:val="22"/>
                <w:szCs w:val="22"/>
              </w:rPr>
            </w:pPr>
            <w:r w:rsidRPr="00777058">
              <w:rPr>
                <w:rFonts w:ascii="Calibri" w:hAnsi="Calibri" w:cs="Calibri"/>
                <w:sz w:val="22"/>
                <w:szCs w:val="22"/>
              </w:rPr>
              <w:t>Rozdziały od I do XXXV</w:t>
            </w:r>
          </w:p>
        </w:tc>
      </w:tr>
      <w:tr w:rsidR="00CA039A" w:rsidRPr="002F0916" w14:paraId="6E185755" w14:textId="77777777" w:rsidTr="000925A9">
        <w:trPr>
          <w:trHeight w:val="284"/>
        </w:trPr>
        <w:tc>
          <w:tcPr>
            <w:tcW w:w="2405" w:type="dxa"/>
            <w:shd w:val="clear" w:color="auto" w:fill="F2F2F2"/>
            <w:vAlign w:val="center"/>
          </w:tcPr>
          <w:p w14:paraId="4B9DB843" w14:textId="77777777" w:rsidR="00CA039A" w:rsidRPr="002F0916" w:rsidRDefault="00CA039A"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Załącznik nr 1</w:t>
            </w:r>
          </w:p>
        </w:tc>
        <w:tc>
          <w:tcPr>
            <w:tcW w:w="5772" w:type="dxa"/>
            <w:shd w:val="clear" w:color="auto" w:fill="F2F2F2"/>
            <w:vAlign w:val="center"/>
          </w:tcPr>
          <w:p w14:paraId="7CB2B009" w14:textId="77777777" w:rsidR="00CA039A" w:rsidRPr="00777058" w:rsidRDefault="00CA039A" w:rsidP="0004433D">
            <w:pPr>
              <w:spacing w:line="288" w:lineRule="auto"/>
              <w:rPr>
                <w:rFonts w:ascii="Calibri" w:hAnsi="Calibri" w:cs="Calibri"/>
                <w:sz w:val="22"/>
                <w:szCs w:val="22"/>
              </w:rPr>
            </w:pPr>
            <w:r w:rsidRPr="00777058">
              <w:rPr>
                <w:rFonts w:ascii="Calibri" w:hAnsi="Calibri" w:cs="Calibri"/>
                <w:sz w:val="22"/>
                <w:szCs w:val="22"/>
              </w:rPr>
              <w:t>Formularz oferty.</w:t>
            </w:r>
          </w:p>
        </w:tc>
      </w:tr>
      <w:tr w:rsidR="00CA039A" w:rsidRPr="002F0916" w14:paraId="12F10859" w14:textId="77777777" w:rsidTr="000925A9">
        <w:trPr>
          <w:trHeight w:val="284"/>
        </w:trPr>
        <w:tc>
          <w:tcPr>
            <w:tcW w:w="2405" w:type="dxa"/>
            <w:vAlign w:val="center"/>
          </w:tcPr>
          <w:p w14:paraId="36DB40B4" w14:textId="77777777" w:rsidR="00CA039A" w:rsidRPr="002F0916" w:rsidRDefault="00CA039A"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Załącznik nr 1a)</w:t>
            </w:r>
          </w:p>
        </w:tc>
        <w:tc>
          <w:tcPr>
            <w:tcW w:w="5772" w:type="dxa"/>
            <w:vAlign w:val="center"/>
          </w:tcPr>
          <w:p w14:paraId="144E17BA" w14:textId="62AD3785" w:rsidR="00CA039A" w:rsidRPr="00777058" w:rsidRDefault="00CA039A" w:rsidP="0004433D">
            <w:pPr>
              <w:spacing w:line="288" w:lineRule="auto"/>
              <w:rPr>
                <w:rFonts w:ascii="Calibri" w:hAnsi="Calibri" w:cs="Calibri"/>
                <w:sz w:val="22"/>
                <w:szCs w:val="22"/>
              </w:rPr>
            </w:pPr>
            <w:r w:rsidRPr="00777058">
              <w:rPr>
                <w:rFonts w:ascii="Calibri" w:hAnsi="Calibri" w:cs="Calibri"/>
                <w:sz w:val="22"/>
                <w:szCs w:val="22"/>
              </w:rPr>
              <w:t xml:space="preserve">Oświadczenie </w:t>
            </w:r>
            <w:r w:rsidR="00F16205">
              <w:rPr>
                <w:rFonts w:ascii="Calibri" w:hAnsi="Calibri" w:cs="Calibri"/>
                <w:sz w:val="22"/>
                <w:szCs w:val="22"/>
              </w:rPr>
              <w:t>W</w:t>
            </w:r>
            <w:r w:rsidRPr="00777058">
              <w:rPr>
                <w:rFonts w:ascii="Calibri" w:hAnsi="Calibri" w:cs="Calibri"/>
                <w:sz w:val="22"/>
                <w:szCs w:val="22"/>
              </w:rPr>
              <w:t>ykonawcy w zakresie przeciwdziałania wspieraniu agresji na Ukrainie.</w:t>
            </w:r>
          </w:p>
        </w:tc>
      </w:tr>
      <w:tr w:rsidR="00CA039A" w:rsidRPr="002F0916" w14:paraId="38613902" w14:textId="77777777" w:rsidTr="000925A9">
        <w:trPr>
          <w:trHeight w:val="284"/>
        </w:trPr>
        <w:tc>
          <w:tcPr>
            <w:tcW w:w="2405" w:type="dxa"/>
            <w:shd w:val="clear" w:color="auto" w:fill="F2F2F2"/>
            <w:vAlign w:val="center"/>
          </w:tcPr>
          <w:p w14:paraId="43DA06A3" w14:textId="77777777" w:rsidR="00CA039A" w:rsidRPr="005E27A1" w:rsidRDefault="00CA039A" w:rsidP="0004433D">
            <w:pPr>
              <w:tabs>
                <w:tab w:val="num" w:pos="360"/>
              </w:tabs>
              <w:spacing w:line="288" w:lineRule="auto"/>
              <w:ind w:left="360" w:hanging="360"/>
              <w:rPr>
                <w:rFonts w:ascii="Calibri" w:hAnsi="Calibri" w:cs="Calibri"/>
                <w:b/>
                <w:bCs/>
                <w:sz w:val="22"/>
                <w:szCs w:val="22"/>
              </w:rPr>
            </w:pPr>
            <w:r w:rsidRPr="005E27A1">
              <w:rPr>
                <w:rFonts w:ascii="Calibri" w:hAnsi="Calibri" w:cs="Calibri"/>
                <w:b/>
                <w:bCs/>
                <w:sz w:val="22"/>
                <w:szCs w:val="22"/>
              </w:rPr>
              <w:t>Załącznik nr 1b)</w:t>
            </w:r>
          </w:p>
        </w:tc>
        <w:tc>
          <w:tcPr>
            <w:tcW w:w="5772" w:type="dxa"/>
            <w:shd w:val="clear" w:color="auto" w:fill="F2F2F2"/>
            <w:vAlign w:val="center"/>
          </w:tcPr>
          <w:p w14:paraId="1E3D7FEC" w14:textId="77777777" w:rsidR="00CA039A" w:rsidRPr="00777058" w:rsidRDefault="00CA039A" w:rsidP="0004433D">
            <w:pPr>
              <w:spacing w:line="288" w:lineRule="auto"/>
              <w:jc w:val="both"/>
              <w:rPr>
                <w:rFonts w:ascii="Calibri" w:hAnsi="Calibri" w:cs="Calibri"/>
                <w:sz w:val="22"/>
                <w:szCs w:val="22"/>
              </w:rPr>
            </w:pPr>
            <w:r w:rsidRPr="00777058">
              <w:rPr>
                <w:rFonts w:ascii="Calibri" w:hAnsi="Calibri" w:cs="Calibri"/>
                <w:sz w:val="22"/>
                <w:szCs w:val="22"/>
              </w:rPr>
              <w:t>Oświadczenie podmiotu udostępniającego zasoby w zakresie przeciwdziałania wspieraniu agresji na Ukrainie.</w:t>
            </w:r>
          </w:p>
        </w:tc>
      </w:tr>
      <w:tr w:rsidR="00777058" w:rsidRPr="002F0916" w14:paraId="35191B11" w14:textId="77777777" w:rsidTr="000925A9">
        <w:trPr>
          <w:trHeight w:val="284"/>
        </w:trPr>
        <w:tc>
          <w:tcPr>
            <w:tcW w:w="2405" w:type="dxa"/>
            <w:shd w:val="clear" w:color="auto" w:fill="auto"/>
          </w:tcPr>
          <w:p w14:paraId="4A2EA8D7" w14:textId="35D804C0" w:rsidR="00777058" w:rsidRPr="0021755F" w:rsidRDefault="00777058" w:rsidP="0004433D">
            <w:pPr>
              <w:tabs>
                <w:tab w:val="num" w:pos="360"/>
              </w:tabs>
              <w:spacing w:line="288" w:lineRule="auto"/>
              <w:ind w:left="360" w:hanging="360"/>
              <w:rPr>
                <w:rFonts w:ascii="Calibri" w:hAnsi="Calibri" w:cs="Calibri"/>
                <w:b/>
                <w:bCs/>
                <w:sz w:val="22"/>
                <w:szCs w:val="22"/>
              </w:rPr>
            </w:pPr>
            <w:r w:rsidRPr="0021755F">
              <w:rPr>
                <w:rFonts w:ascii="Calibri" w:hAnsi="Calibri" w:cs="Calibri"/>
                <w:b/>
                <w:bCs/>
                <w:sz w:val="22"/>
                <w:szCs w:val="22"/>
                <w:lang w:eastAsia="ja-JP"/>
              </w:rPr>
              <w:t>Załącznik nr 1c</w:t>
            </w:r>
            <w:r w:rsidR="00FD0986" w:rsidRPr="0021755F">
              <w:rPr>
                <w:rFonts w:ascii="Calibri" w:hAnsi="Calibri" w:cs="Calibri"/>
                <w:b/>
                <w:bCs/>
                <w:sz w:val="22"/>
                <w:szCs w:val="22"/>
                <w:lang w:eastAsia="ja-JP"/>
              </w:rPr>
              <w:t>)</w:t>
            </w:r>
          </w:p>
        </w:tc>
        <w:tc>
          <w:tcPr>
            <w:tcW w:w="5772" w:type="dxa"/>
            <w:shd w:val="clear" w:color="auto" w:fill="auto"/>
          </w:tcPr>
          <w:p w14:paraId="7B1022EF" w14:textId="57D0AEA4" w:rsidR="00777058" w:rsidRPr="005E27A1" w:rsidRDefault="00777058" w:rsidP="0004433D">
            <w:pPr>
              <w:spacing w:line="288" w:lineRule="auto"/>
              <w:jc w:val="both"/>
              <w:rPr>
                <w:rFonts w:ascii="Calibri" w:hAnsi="Calibri" w:cs="Calibri"/>
                <w:b/>
                <w:bCs/>
                <w:sz w:val="22"/>
                <w:szCs w:val="22"/>
              </w:rPr>
            </w:pPr>
            <w:r w:rsidRPr="005E27A1">
              <w:rPr>
                <w:rFonts w:ascii="Calibri" w:hAnsi="Calibri" w:cs="Calibri"/>
                <w:sz w:val="22"/>
                <w:szCs w:val="22"/>
                <w:lang w:eastAsia="ja-JP"/>
              </w:rPr>
              <w:t xml:space="preserve">Oświadczenie Wykonawcy </w:t>
            </w:r>
            <w:r w:rsidRPr="005E27A1">
              <w:rPr>
                <w:rFonts w:ascii="Calibri" w:hAnsi="Calibri" w:cs="Calibri"/>
                <w:bCs/>
                <w:iCs/>
                <w:sz w:val="22"/>
                <w:szCs w:val="22"/>
                <w:lang w:eastAsia="ja-JP"/>
              </w:rPr>
              <w:t>o braku konfliktu interesów oraz zasadach wykluczenia wykonawców w celu zapewnienia bezstronności i niezależności realizacji usługi</w:t>
            </w:r>
          </w:p>
        </w:tc>
      </w:tr>
      <w:tr w:rsidR="00777058" w:rsidRPr="002F0916" w14:paraId="572FF226" w14:textId="77777777" w:rsidTr="000925A9">
        <w:trPr>
          <w:trHeight w:val="284"/>
        </w:trPr>
        <w:tc>
          <w:tcPr>
            <w:tcW w:w="2405" w:type="dxa"/>
            <w:shd w:val="clear" w:color="auto" w:fill="F2F2F2"/>
          </w:tcPr>
          <w:p w14:paraId="721BA354" w14:textId="3B3B068D" w:rsidR="00777058" w:rsidRPr="0021755F" w:rsidRDefault="00777058" w:rsidP="0004433D">
            <w:pPr>
              <w:tabs>
                <w:tab w:val="num" w:pos="360"/>
              </w:tabs>
              <w:spacing w:line="288" w:lineRule="auto"/>
              <w:ind w:left="360" w:hanging="360"/>
              <w:rPr>
                <w:rFonts w:ascii="Calibri" w:hAnsi="Calibri" w:cs="Calibri"/>
                <w:b/>
                <w:bCs/>
                <w:sz w:val="22"/>
                <w:szCs w:val="22"/>
              </w:rPr>
            </w:pPr>
            <w:r w:rsidRPr="0021755F">
              <w:rPr>
                <w:rFonts w:ascii="Calibri" w:hAnsi="Calibri" w:cs="Calibri"/>
                <w:b/>
                <w:bCs/>
                <w:sz w:val="22"/>
                <w:szCs w:val="22"/>
                <w:lang w:eastAsia="ja-JP"/>
              </w:rPr>
              <w:t>Załącznik nr 1d</w:t>
            </w:r>
            <w:r w:rsidR="00FD0986" w:rsidRPr="0021755F">
              <w:rPr>
                <w:rFonts w:ascii="Calibri" w:hAnsi="Calibri" w:cs="Calibri"/>
                <w:b/>
                <w:bCs/>
                <w:sz w:val="22"/>
                <w:szCs w:val="22"/>
                <w:lang w:eastAsia="ja-JP"/>
              </w:rPr>
              <w:t>)</w:t>
            </w:r>
          </w:p>
        </w:tc>
        <w:tc>
          <w:tcPr>
            <w:tcW w:w="5772" w:type="dxa"/>
            <w:shd w:val="clear" w:color="auto" w:fill="F2F2F2"/>
          </w:tcPr>
          <w:p w14:paraId="2955AF39" w14:textId="5C0F6795" w:rsidR="00777058" w:rsidRPr="005E27A1" w:rsidRDefault="00777058" w:rsidP="0004433D">
            <w:pPr>
              <w:spacing w:line="288" w:lineRule="auto"/>
              <w:jc w:val="both"/>
              <w:rPr>
                <w:rFonts w:ascii="Calibri" w:hAnsi="Calibri" w:cs="Calibri"/>
                <w:b/>
                <w:bCs/>
                <w:sz w:val="22"/>
                <w:szCs w:val="22"/>
              </w:rPr>
            </w:pPr>
            <w:r w:rsidRPr="005E27A1">
              <w:rPr>
                <w:rFonts w:ascii="Calibri" w:hAnsi="Calibri" w:cs="Calibri"/>
                <w:sz w:val="22"/>
                <w:szCs w:val="22"/>
                <w:lang w:eastAsia="ja-JP"/>
              </w:rPr>
              <w:t xml:space="preserve">Oświadczenie podmiotu udostępniającego zasoby </w:t>
            </w:r>
            <w:r w:rsidRPr="005E27A1">
              <w:rPr>
                <w:rFonts w:ascii="Calibri" w:hAnsi="Calibri" w:cs="Calibri"/>
                <w:bCs/>
                <w:iCs/>
                <w:sz w:val="22"/>
                <w:szCs w:val="22"/>
                <w:lang w:eastAsia="ja-JP"/>
              </w:rPr>
              <w:t>o braku konfliktu interesów oraz zasadach wykluczenia wykonawców w celu zapewnienia bezstronności i niezależności realizacji usługi</w:t>
            </w:r>
          </w:p>
        </w:tc>
      </w:tr>
      <w:tr w:rsidR="00777058" w:rsidRPr="002F0916" w14:paraId="44737DA2" w14:textId="77777777" w:rsidTr="000925A9">
        <w:trPr>
          <w:trHeight w:val="284"/>
        </w:trPr>
        <w:tc>
          <w:tcPr>
            <w:tcW w:w="2405" w:type="dxa"/>
            <w:vAlign w:val="center"/>
          </w:tcPr>
          <w:p w14:paraId="04D4C504" w14:textId="77777777" w:rsidR="00777058" w:rsidRPr="002F0916" w:rsidRDefault="00777058"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Załącznik nr 2</w:t>
            </w:r>
          </w:p>
        </w:tc>
        <w:tc>
          <w:tcPr>
            <w:tcW w:w="5772" w:type="dxa"/>
            <w:vAlign w:val="center"/>
          </w:tcPr>
          <w:p w14:paraId="7196E246" w14:textId="2FF8E86A" w:rsidR="00777058" w:rsidRPr="005E27A1" w:rsidRDefault="00777058" w:rsidP="0004433D">
            <w:pPr>
              <w:spacing w:line="288" w:lineRule="auto"/>
              <w:rPr>
                <w:rFonts w:ascii="Calibri" w:hAnsi="Calibri" w:cs="Calibri"/>
                <w:b/>
                <w:bCs/>
                <w:sz w:val="22"/>
                <w:szCs w:val="22"/>
              </w:rPr>
            </w:pPr>
            <w:r w:rsidRPr="005E27A1">
              <w:rPr>
                <w:rFonts w:ascii="Calibri" w:hAnsi="Calibri" w:cs="Calibri"/>
                <w:sz w:val="22"/>
                <w:szCs w:val="22"/>
                <w:lang w:eastAsia="ja-JP"/>
              </w:rPr>
              <w:t>Opis Przedmiotu Zamówienia</w:t>
            </w:r>
          </w:p>
        </w:tc>
      </w:tr>
      <w:tr w:rsidR="00777058" w:rsidRPr="002F0916" w14:paraId="14FB0B68" w14:textId="77777777" w:rsidTr="000925A9">
        <w:trPr>
          <w:trHeight w:val="284"/>
        </w:trPr>
        <w:tc>
          <w:tcPr>
            <w:tcW w:w="2405" w:type="dxa"/>
            <w:shd w:val="clear" w:color="auto" w:fill="F2F2F2"/>
            <w:vAlign w:val="center"/>
          </w:tcPr>
          <w:p w14:paraId="1DA78067" w14:textId="77777777" w:rsidR="00777058" w:rsidRPr="002F0916" w:rsidRDefault="00777058"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Załącznik nr 3</w:t>
            </w:r>
          </w:p>
        </w:tc>
        <w:tc>
          <w:tcPr>
            <w:tcW w:w="5772" w:type="dxa"/>
            <w:shd w:val="clear" w:color="auto" w:fill="F2F2F2"/>
            <w:vAlign w:val="center"/>
          </w:tcPr>
          <w:p w14:paraId="3DF5AD02" w14:textId="77777777" w:rsidR="00777058" w:rsidRPr="00777058" w:rsidRDefault="00777058" w:rsidP="0004433D">
            <w:pPr>
              <w:spacing w:line="288" w:lineRule="auto"/>
              <w:rPr>
                <w:rFonts w:ascii="Calibri" w:hAnsi="Calibri" w:cs="Calibri"/>
                <w:sz w:val="22"/>
                <w:szCs w:val="22"/>
              </w:rPr>
            </w:pPr>
            <w:r w:rsidRPr="00777058">
              <w:rPr>
                <w:rFonts w:ascii="Calibri" w:hAnsi="Calibri" w:cs="Calibri"/>
                <w:sz w:val="22"/>
                <w:szCs w:val="22"/>
              </w:rPr>
              <w:t>Formularz Jednolitego Europejskiego Dokumentu Zamówienia (JEDZ).</w:t>
            </w:r>
          </w:p>
        </w:tc>
      </w:tr>
      <w:tr w:rsidR="00777058" w:rsidRPr="002F0916" w14:paraId="505A018B" w14:textId="77777777" w:rsidTr="000925A9">
        <w:trPr>
          <w:trHeight w:val="284"/>
        </w:trPr>
        <w:tc>
          <w:tcPr>
            <w:tcW w:w="2405" w:type="dxa"/>
            <w:vAlign w:val="center"/>
          </w:tcPr>
          <w:p w14:paraId="7DF15AE9" w14:textId="77777777" w:rsidR="00777058" w:rsidRPr="002F0916" w:rsidRDefault="00777058"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Załącznik nr 4</w:t>
            </w:r>
          </w:p>
        </w:tc>
        <w:tc>
          <w:tcPr>
            <w:tcW w:w="5772" w:type="dxa"/>
            <w:vAlign w:val="center"/>
          </w:tcPr>
          <w:p w14:paraId="2F399D73" w14:textId="77777777" w:rsidR="00777058" w:rsidRPr="00777058" w:rsidRDefault="00777058" w:rsidP="0004433D">
            <w:pPr>
              <w:spacing w:line="288" w:lineRule="auto"/>
              <w:rPr>
                <w:rFonts w:ascii="Calibri" w:hAnsi="Calibri" w:cs="Calibri"/>
                <w:sz w:val="22"/>
                <w:szCs w:val="22"/>
              </w:rPr>
            </w:pPr>
            <w:r w:rsidRPr="00777058">
              <w:rPr>
                <w:rFonts w:ascii="Calibri" w:hAnsi="Calibri" w:cs="Calibri"/>
                <w:sz w:val="22"/>
                <w:szCs w:val="22"/>
              </w:rPr>
              <w:t>Oświadczenie dotyczące grupy kapitałowej.</w:t>
            </w:r>
          </w:p>
        </w:tc>
      </w:tr>
      <w:tr w:rsidR="00777058" w:rsidRPr="002F0916" w14:paraId="746BB603" w14:textId="77777777" w:rsidTr="000925A9">
        <w:trPr>
          <w:trHeight w:val="284"/>
        </w:trPr>
        <w:tc>
          <w:tcPr>
            <w:tcW w:w="2405" w:type="dxa"/>
            <w:shd w:val="clear" w:color="auto" w:fill="F2F2F2"/>
            <w:vAlign w:val="center"/>
          </w:tcPr>
          <w:p w14:paraId="27FA1740" w14:textId="77777777" w:rsidR="00777058" w:rsidRPr="002F0916" w:rsidRDefault="00777058"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Załącznik nr 5</w:t>
            </w:r>
          </w:p>
        </w:tc>
        <w:tc>
          <w:tcPr>
            <w:tcW w:w="5772" w:type="dxa"/>
            <w:shd w:val="clear" w:color="auto" w:fill="F2F2F2"/>
            <w:vAlign w:val="center"/>
          </w:tcPr>
          <w:p w14:paraId="405ABF5A" w14:textId="14966108" w:rsidR="00777058" w:rsidRPr="00777058" w:rsidRDefault="00777058" w:rsidP="000925A9">
            <w:pPr>
              <w:spacing w:line="288" w:lineRule="auto"/>
              <w:jc w:val="both"/>
              <w:rPr>
                <w:rFonts w:ascii="Calibri" w:hAnsi="Calibri" w:cs="Calibri"/>
                <w:sz w:val="22"/>
                <w:szCs w:val="22"/>
              </w:rPr>
            </w:pPr>
            <w:r w:rsidRPr="00777058">
              <w:rPr>
                <w:rFonts w:ascii="Calibri" w:hAnsi="Calibri" w:cs="Calibri"/>
                <w:sz w:val="22"/>
                <w:szCs w:val="22"/>
              </w:rPr>
              <w:t xml:space="preserve">Oświadczenie Wykonawcy o aktualności informacji zawartych </w:t>
            </w:r>
            <w:r w:rsidRPr="00777058">
              <w:rPr>
                <w:rFonts w:ascii="Calibri" w:hAnsi="Calibri" w:cs="Calibri"/>
                <w:sz w:val="22"/>
                <w:szCs w:val="22"/>
              </w:rPr>
              <w:br/>
              <w:t>w oświadczeniu, o którym mowa w art. 125 ust. 1 ustawy z dnia 11 września 2019 r. Prawo zamówień publicznych (ustawa PZP),</w:t>
            </w:r>
            <w:r w:rsidR="000925A9">
              <w:rPr>
                <w:rFonts w:ascii="Calibri" w:hAnsi="Calibri" w:cs="Calibri"/>
                <w:sz w:val="22"/>
                <w:szCs w:val="22"/>
              </w:rPr>
              <w:t xml:space="preserve"> </w:t>
            </w:r>
            <w:r w:rsidRPr="00777058">
              <w:rPr>
                <w:rFonts w:ascii="Calibri" w:hAnsi="Calibri" w:cs="Calibri"/>
                <w:sz w:val="22"/>
                <w:szCs w:val="22"/>
              </w:rPr>
              <w:t>tj. w JEDZ.</w:t>
            </w:r>
          </w:p>
        </w:tc>
      </w:tr>
      <w:tr w:rsidR="00777058" w:rsidRPr="002F0916" w14:paraId="0226099F" w14:textId="77777777" w:rsidTr="000925A9">
        <w:trPr>
          <w:trHeight w:val="284"/>
        </w:trPr>
        <w:tc>
          <w:tcPr>
            <w:tcW w:w="2405" w:type="dxa"/>
            <w:vAlign w:val="center"/>
          </w:tcPr>
          <w:p w14:paraId="63327485" w14:textId="77777777" w:rsidR="00777058" w:rsidRPr="002F0916" w:rsidRDefault="00777058"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Załącznik nr 5a)</w:t>
            </w:r>
          </w:p>
        </w:tc>
        <w:tc>
          <w:tcPr>
            <w:tcW w:w="5772" w:type="dxa"/>
            <w:vAlign w:val="center"/>
          </w:tcPr>
          <w:p w14:paraId="21ACEDA8" w14:textId="77777777" w:rsidR="00777058" w:rsidRPr="00777058" w:rsidRDefault="00777058" w:rsidP="0004433D">
            <w:pPr>
              <w:spacing w:line="288" w:lineRule="auto"/>
              <w:rPr>
                <w:rFonts w:ascii="Calibri" w:hAnsi="Calibri" w:cs="Calibri"/>
                <w:sz w:val="22"/>
                <w:szCs w:val="22"/>
              </w:rPr>
            </w:pPr>
            <w:r w:rsidRPr="00777058">
              <w:rPr>
                <w:rFonts w:ascii="Calibri" w:hAnsi="Calibri" w:cs="Calibri"/>
                <w:sz w:val="22"/>
                <w:szCs w:val="22"/>
              </w:rPr>
              <w:t xml:space="preserve">Oświadczenie Wykonawcy o aktualności informacji zawartych </w:t>
            </w:r>
            <w:r w:rsidRPr="00777058">
              <w:rPr>
                <w:rFonts w:ascii="Calibri" w:hAnsi="Calibri" w:cs="Calibri"/>
                <w:sz w:val="22"/>
                <w:szCs w:val="22"/>
              </w:rPr>
              <w:br/>
              <w:t>w oświadczeniu w zakresie przeciwdziałania wspieraniu agresji na Ukrainie.</w:t>
            </w:r>
          </w:p>
        </w:tc>
      </w:tr>
      <w:tr w:rsidR="00777058" w:rsidRPr="002F0916" w14:paraId="0F161DBB" w14:textId="77777777" w:rsidTr="000925A9">
        <w:trPr>
          <w:trHeight w:val="284"/>
        </w:trPr>
        <w:tc>
          <w:tcPr>
            <w:tcW w:w="2405" w:type="dxa"/>
            <w:shd w:val="clear" w:color="auto" w:fill="F2F2F2"/>
            <w:vAlign w:val="center"/>
          </w:tcPr>
          <w:p w14:paraId="084BC619" w14:textId="77777777" w:rsidR="00777058" w:rsidRPr="002F0916" w:rsidRDefault="00777058"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Załącznik nr 5b)</w:t>
            </w:r>
          </w:p>
        </w:tc>
        <w:tc>
          <w:tcPr>
            <w:tcW w:w="5772" w:type="dxa"/>
            <w:shd w:val="clear" w:color="auto" w:fill="F2F2F2"/>
            <w:vAlign w:val="center"/>
          </w:tcPr>
          <w:p w14:paraId="5DFB5C70" w14:textId="63C5F942" w:rsidR="00777058" w:rsidRPr="00777058" w:rsidRDefault="00777058" w:rsidP="0004433D">
            <w:pPr>
              <w:spacing w:line="288" w:lineRule="auto"/>
              <w:jc w:val="both"/>
              <w:rPr>
                <w:rFonts w:ascii="Calibri" w:hAnsi="Calibri" w:cs="Calibri"/>
                <w:sz w:val="22"/>
                <w:szCs w:val="22"/>
              </w:rPr>
            </w:pPr>
            <w:r w:rsidRPr="00777058">
              <w:rPr>
                <w:rFonts w:ascii="Calibri" w:hAnsi="Calibri" w:cs="Calibri"/>
                <w:sz w:val="22"/>
                <w:szCs w:val="22"/>
              </w:rPr>
              <w:t>Oświadczenie podmiotu udostępniającego zasoby</w:t>
            </w:r>
            <w:r w:rsidR="000925A9">
              <w:rPr>
                <w:rFonts w:ascii="Calibri" w:hAnsi="Calibri" w:cs="Calibri"/>
                <w:sz w:val="22"/>
                <w:szCs w:val="22"/>
              </w:rPr>
              <w:t xml:space="preserve"> </w:t>
            </w:r>
            <w:r w:rsidR="000925A9">
              <w:rPr>
                <w:rFonts w:ascii="Calibri" w:hAnsi="Calibri" w:cs="Calibri"/>
                <w:sz w:val="22"/>
                <w:szCs w:val="22"/>
              </w:rPr>
              <w:br/>
            </w:r>
            <w:r w:rsidRPr="00777058">
              <w:rPr>
                <w:rFonts w:ascii="Calibri" w:hAnsi="Calibri" w:cs="Calibri"/>
                <w:sz w:val="22"/>
                <w:szCs w:val="22"/>
              </w:rPr>
              <w:t>o aktualności informacji zawartych w oświadczeniu w zakresie przeciwdziałania wspieraniu agresji na Ukrainie</w:t>
            </w:r>
          </w:p>
        </w:tc>
      </w:tr>
      <w:tr w:rsidR="00777058" w:rsidRPr="002F0916" w14:paraId="472AAB11" w14:textId="77777777" w:rsidTr="000925A9">
        <w:trPr>
          <w:trHeight w:val="284"/>
        </w:trPr>
        <w:tc>
          <w:tcPr>
            <w:tcW w:w="2405" w:type="dxa"/>
            <w:shd w:val="clear" w:color="auto" w:fill="auto"/>
            <w:vAlign w:val="center"/>
          </w:tcPr>
          <w:p w14:paraId="2BF46054" w14:textId="1CF4B0F6" w:rsidR="00777058" w:rsidRPr="002F0916" w:rsidRDefault="00777058"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Załącznik nr 5</w:t>
            </w:r>
            <w:r>
              <w:rPr>
                <w:rFonts w:ascii="Calibri" w:hAnsi="Calibri" w:cs="Calibri"/>
                <w:b/>
                <w:bCs/>
                <w:sz w:val="22"/>
                <w:szCs w:val="22"/>
              </w:rPr>
              <w:t>c</w:t>
            </w:r>
            <w:r w:rsidRPr="002F0916">
              <w:rPr>
                <w:rFonts w:ascii="Calibri" w:hAnsi="Calibri" w:cs="Calibri"/>
                <w:b/>
                <w:bCs/>
                <w:sz w:val="22"/>
                <w:szCs w:val="22"/>
              </w:rPr>
              <w:t>)</w:t>
            </w:r>
          </w:p>
        </w:tc>
        <w:tc>
          <w:tcPr>
            <w:tcW w:w="5772" w:type="dxa"/>
            <w:shd w:val="clear" w:color="auto" w:fill="auto"/>
          </w:tcPr>
          <w:p w14:paraId="59204CAF" w14:textId="2A37D597" w:rsidR="00777058" w:rsidRPr="0021755F" w:rsidRDefault="00E233CB" w:rsidP="0004433D">
            <w:pPr>
              <w:spacing w:line="288" w:lineRule="auto"/>
              <w:jc w:val="both"/>
              <w:rPr>
                <w:rFonts w:ascii="Calibri" w:hAnsi="Calibri" w:cs="Calibri"/>
                <w:bCs/>
                <w:sz w:val="22"/>
                <w:szCs w:val="22"/>
              </w:rPr>
            </w:pPr>
            <w:r>
              <w:rPr>
                <w:rFonts w:ascii="Calibri" w:hAnsi="Calibri" w:cs="Calibri"/>
                <w:bCs/>
                <w:iCs/>
                <w:sz w:val="22"/>
                <w:szCs w:val="22"/>
                <w:lang w:eastAsia="ja-JP"/>
              </w:rPr>
              <w:t>O</w:t>
            </w:r>
            <w:r w:rsidR="00777058" w:rsidRPr="0021755F">
              <w:rPr>
                <w:rFonts w:ascii="Calibri" w:hAnsi="Calibri" w:cs="Calibri"/>
                <w:bCs/>
                <w:iCs/>
                <w:sz w:val="22"/>
                <w:szCs w:val="22"/>
                <w:lang w:eastAsia="ja-JP"/>
              </w:rPr>
              <w:t xml:space="preserve">świadczenie Wykonawcy o aktualności informacji zawartych w oświadczeniu </w:t>
            </w:r>
            <w:r w:rsidR="00F16205">
              <w:rPr>
                <w:rFonts w:ascii="Calibri" w:hAnsi="Calibri" w:cs="Calibri"/>
                <w:bCs/>
                <w:iCs/>
                <w:sz w:val="22"/>
                <w:szCs w:val="22"/>
                <w:lang w:eastAsia="ja-JP"/>
              </w:rPr>
              <w:t>W</w:t>
            </w:r>
            <w:r w:rsidR="00777058" w:rsidRPr="0021755F">
              <w:rPr>
                <w:rFonts w:ascii="Calibri" w:hAnsi="Calibri" w:cs="Calibri"/>
                <w:bCs/>
                <w:iCs/>
                <w:sz w:val="22"/>
                <w:szCs w:val="22"/>
                <w:lang w:eastAsia="ja-JP"/>
              </w:rPr>
              <w:t>ykonawcy dot. braku konfliktu interesów oraz zasadach wykluczenia wykonawców w celu zapewnienia bezstronności i niezależności realizacji usługi</w:t>
            </w:r>
          </w:p>
        </w:tc>
      </w:tr>
      <w:tr w:rsidR="00777058" w:rsidRPr="002F0916" w14:paraId="55930990" w14:textId="77777777" w:rsidTr="000925A9">
        <w:trPr>
          <w:trHeight w:val="284"/>
        </w:trPr>
        <w:tc>
          <w:tcPr>
            <w:tcW w:w="2405" w:type="dxa"/>
            <w:shd w:val="clear" w:color="auto" w:fill="F2F2F2"/>
            <w:vAlign w:val="center"/>
          </w:tcPr>
          <w:p w14:paraId="60214CE9" w14:textId="376CC830" w:rsidR="00777058" w:rsidRPr="00777058" w:rsidRDefault="00777058" w:rsidP="0004433D">
            <w:pPr>
              <w:tabs>
                <w:tab w:val="num" w:pos="360"/>
              </w:tabs>
              <w:spacing w:line="288" w:lineRule="auto"/>
              <w:ind w:left="360" w:hanging="360"/>
              <w:rPr>
                <w:rFonts w:ascii="Calibri" w:hAnsi="Calibri" w:cs="Calibri"/>
                <w:b/>
                <w:bCs/>
                <w:sz w:val="22"/>
                <w:szCs w:val="22"/>
              </w:rPr>
            </w:pPr>
            <w:r w:rsidRPr="00777058">
              <w:rPr>
                <w:rFonts w:ascii="Calibri" w:hAnsi="Calibri" w:cs="Calibri"/>
                <w:b/>
                <w:bCs/>
                <w:sz w:val="22"/>
                <w:szCs w:val="22"/>
              </w:rPr>
              <w:lastRenderedPageBreak/>
              <w:t>Załącznik nr 5d)</w:t>
            </w:r>
          </w:p>
        </w:tc>
        <w:tc>
          <w:tcPr>
            <w:tcW w:w="5772" w:type="dxa"/>
            <w:shd w:val="clear" w:color="auto" w:fill="F2F2F2"/>
          </w:tcPr>
          <w:p w14:paraId="78905ED5" w14:textId="110EE61D" w:rsidR="00777058" w:rsidRPr="005E27A1" w:rsidRDefault="00E233CB" w:rsidP="0004433D">
            <w:pPr>
              <w:spacing w:line="288" w:lineRule="auto"/>
              <w:jc w:val="both"/>
              <w:rPr>
                <w:rFonts w:ascii="Calibri" w:hAnsi="Calibri" w:cs="Calibri"/>
                <w:sz w:val="22"/>
                <w:szCs w:val="22"/>
              </w:rPr>
            </w:pPr>
            <w:r>
              <w:rPr>
                <w:rFonts w:ascii="Calibri" w:hAnsi="Calibri" w:cs="Calibri"/>
                <w:sz w:val="22"/>
                <w:szCs w:val="22"/>
                <w:lang w:eastAsia="ja-JP"/>
              </w:rPr>
              <w:t>O</w:t>
            </w:r>
            <w:r w:rsidR="00777058" w:rsidRPr="0021755F">
              <w:rPr>
                <w:rFonts w:ascii="Calibri" w:hAnsi="Calibri" w:cs="Calibri"/>
                <w:sz w:val="22"/>
                <w:szCs w:val="22"/>
                <w:lang w:eastAsia="ja-JP"/>
              </w:rPr>
              <w:t xml:space="preserve">świadczenie o aktualności informacji zawartych </w:t>
            </w:r>
            <w:r w:rsidR="003C338E">
              <w:rPr>
                <w:rFonts w:ascii="Calibri" w:hAnsi="Calibri" w:cs="Calibri"/>
                <w:sz w:val="22"/>
                <w:szCs w:val="22"/>
                <w:lang w:eastAsia="ja-JP"/>
              </w:rPr>
              <w:br/>
            </w:r>
            <w:r w:rsidR="00777058" w:rsidRPr="0021755F">
              <w:rPr>
                <w:rFonts w:ascii="Calibri" w:hAnsi="Calibri" w:cs="Calibri"/>
                <w:sz w:val="22"/>
                <w:szCs w:val="22"/>
                <w:lang w:eastAsia="ja-JP"/>
              </w:rPr>
              <w:t>w oświadczeniu podmiotu</w:t>
            </w:r>
            <w:r w:rsidR="00777058" w:rsidRPr="005E27A1">
              <w:rPr>
                <w:rFonts w:ascii="Calibri" w:hAnsi="Calibri" w:cs="Calibri"/>
                <w:sz w:val="22"/>
                <w:szCs w:val="22"/>
                <w:lang w:eastAsia="ja-JP"/>
              </w:rPr>
              <w:t xml:space="preserve"> udostępniającego zasoby dotyczącego </w:t>
            </w:r>
            <w:r w:rsidR="00777058" w:rsidRPr="005E27A1">
              <w:rPr>
                <w:rFonts w:ascii="Calibri" w:hAnsi="Calibri" w:cs="Calibri"/>
                <w:bCs/>
                <w:iCs/>
                <w:sz w:val="22"/>
                <w:szCs w:val="22"/>
                <w:lang w:eastAsia="ja-JP"/>
              </w:rPr>
              <w:t>braku konfliktu interesów oraz zasadach wykluczenia wykonawców w celu zapewnienia bezstronności</w:t>
            </w:r>
            <w:r w:rsidR="003C338E">
              <w:rPr>
                <w:rFonts w:ascii="Calibri" w:hAnsi="Calibri" w:cs="Calibri"/>
                <w:bCs/>
                <w:iCs/>
                <w:sz w:val="22"/>
                <w:szCs w:val="22"/>
                <w:lang w:eastAsia="ja-JP"/>
              </w:rPr>
              <w:br/>
            </w:r>
            <w:r w:rsidR="00777058" w:rsidRPr="005E27A1">
              <w:rPr>
                <w:rFonts w:ascii="Calibri" w:hAnsi="Calibri" w:cs="Calibri"/>
                <w:bCs/>
                <w:iCs/>
                <w:sz w:val="22"/>
                <w:szCs w:val="22"/>
                <w:lang w:eastAsia="ja-JP"/>
              </w:rPr>
              <w:t>i niezależności realizacji usługi</w:t>
            </w:r>
          </w:p>
        </w:tc>
      </w:tr>
      <w:tr w:rsidR="00777058" w:rsidRPr="002F0916" w14:paraId="4DF9A3AA" w14:textId="77777777" w:rsidTr="000925A9">
        <w:trPr>
          <w:trHeight w:val="284"/>
        </w:trPr>
        <w:tc>
          <w:tcPr>
            <w:tcW w:w="2405" w:type="dxa"/>
            <w:vAlign w:val="center"/>
          </w:tcPr>
          <w:p w14:paraId="5E7F4C73" w14:textId="77777777" w:rsidR="00777058" w:rsidRPr="00777058" w:rsidRDefault="00777058" w:rsidP="0004433D">
            <w:pPr>
              <w:tabs>
                <w:tab w:val="num" w:pos="360"/>
              </w:tabs>
              <w:spacing w:line="288" w:lineRule="auto"/>
              <w:ind w:left="360" w:hanging="360"/>
              <w:rPr>
                <w:rFonts w:ascii="Calibri" w:hAnsi="Calibri" w:cs="Calibri"/>
                <w:b/>
                <w:bCs/>
                <w:sz w:val="22"/>
                <w:szCs w:val="22"/>
              </w:rPr>
            </w:pPr>
            <w:r w:rsidRPr="00777058">
              <w:rPr>
                <w:rFonts w:ascii="Calibri" w:hAnsi="Calibri" w:cs="Calibri"/>
                <w:b/>
                <w:bCs/>
                <w:sz w:val="22"/>
                <w:szCs w:val="22"/>
              </w:rPr>
              <w:t>Załącznik nr 6</w:t>
            </w:r>
          </w:p>
        </w:tc>
        <w:tc>
          <w:tcPr>
            <w:tcW w:w="5772" w:type="dxa"/>
            <w:vAlign w:val="center"/>
          </w:tcPr>
          <w:p w14:paraId="54A4B67C" w14:textId="77777777" w:rsidR="00777058" w:rsidRPr="00777058" w:rsidRDefault="00777058" w:rsidP="0004433D">
            <w:pPr>
              <w:spacing w:line="288" w:lineRule="auto"/>
              <w:jc w:val="both"/>
              <w:rPr>
                <w:rFonts w:ascii="Calibri" w:hAnsi="Calibri" w:cs="Calibri"/>
                <w:sz w:val="22"/>
                <w:szCs w:val="22"/>
              </w:rPr>
            </w:pPr>
            <w:r w:rsidRPr="00777058">
              <w:rPr>
                <w:rFonts w:ascii="Calibri" w:hAnsi="Calibri" w:cs="Calibri"/>
                <w:sz w:val="22"/>
                <w:szCs w:val="22"/>
              </w:rPr>
              <w:t>Oświadczenie z art. 117 ust. 4 ustawy PZP – oświadczenie Wykonawców wspólnie ubiegających się o udzielenie zamówienia.</w:t>
            </w:r>
          </w:p>
        </w:tc>
      </w:tr>
      <w:tr w:rsidR="00777058" w:rsidRPr="002F0916" w14:paraId="7FD691BF" w14:textId="77777777" w:rsidTr="000925A9">
        <w:trPr>
          <w:trHeight w:val="284"/>
        </w:trPr>
        <w:tc>
          <w:tcPr>
            <w:tcW w:w="2405" w:type="dxa"/>
            <w:shd w:val="clear" w:color="auto" w:fill="F2F2F2"/>
            <w:vAlign w:val="center"/>
          </w:tcPr>
          <w:p w14:paraId="7D088AD1" w14:textId="77777777" w:rsidR="00777058" w:rsidRPr="00777058" w:rsidRDefault="00777058" w:rsidP="0004433D">
            <w:pPr>
              <w:tabs>
                <w:tab w:val="num" w:pos="360"/>
              </w:tabs>
              <w:spacing w:line="288" w:lineRule="auto"/>
              <w:ind w:left="360" w:hanging="360"/>
              <w:rPr>
                <w:rFonts w:ascii="Calibri" w:hAnsi="Calibri" w:cs="Calibri"/>
                <w:b/>
                <w:bCs/>
                <w:sz w:val="22"/>
                <w:szCs w:val="22"/>
              </w:rPr>
            </w:pPr>
            <w:r w:rsidRPr="00777058">
              <w:rPr>
                <w:rFonts w:ascii="Calibri" w:hAnsi="Calibri" w:cs="Calibri"/>
                <w:b/>
                <w:bCs/>
                <w:sz w:val="22"/>
                <w:szCs w:val="22"/>
              </w:rPr>
              <w:t>Załącznik nr 7</w:t>
            </w:r>
          </w:p>
        </w:tc>
        <w:tc>
          <w:tcPr>
            <w:tcW w:w="5772" w:type="dxa"/>
            <w:shd w:val="clear" w:color="auto" w:fill="F2F2F2"/>
            <w:vAlign w:val="center"/>
          </w:tcPr>
          <w:p w14:paraId="4BC280DE" w14:textId="24798D43" w:rsidR="00777058" w:rsidRPr="00777058" w:rsidRDefault="00777058" w:rsidP="0004433D">
            <w:pPr>
              <w:spacing w:line="288" w:lineRule="auto"/>
              <w:rPr>
                <w:rFonts w:ascii="Calibri" w:hAnsi="Calibri" w:cs="Calibri"/>
                <w:b/>
                <w:bCs/>
                <w:sz w:val="22"/>
                <w:szCs w:val="22"/>
              </w:rPr>
            </w:pPr>
            <w:r w:rsidRPr="00777058">
              <w:rPr>
                <w:rFonts w:ascii="Calibri" w:hAnsi="Calibri" w:cs="Calibri"/>
                <w:sz w:val="22"/>
                <w:szCs w:val="22"/>
                <w:lang w:eastAsia="ja-JP"/>
              </w:rPr>
              <w:t>Wykaz wykonanych usług.</w:t>
            </w:r>
          </w:p>
        </w:tc>
      </w:tr>
      <w:tr w:rsidR="00777058" w:rsidRPr="002F0916" w14:paraId="0D2B2FDC" w14:textId="77777777" w:rsidTr="000925A9">
        <w:trPr>
          <w:trHeight w:val="284"/>
        </w:trPr>
        <w:tc>
          <w:tcPr>
            <w:tcW w:w="2405" w:type="dxa"/>
            <w:shd w:val="clear" w:color="auto" w:fill="auto"/>
            <w:vAlign w:val="center"/>
          </w:tcPr>
          <w:p w14:paraId="21849726" w14:textId="60E79EB8" w:rsidR="00777058" w:rsidRPr="00777058" w:rsidRDefault="00777058" w:rsidP="0004433D">
            <w:pPr>
              <w:tabs>
                <w:tab w:val="num" w:pos="360"/>
              </w:tabs>
              <w:spacing w:line="288" w:lineRule="auto"/>
              <w:ind w:left="360" w:hanging="360"/>
              <w:rPr>
                <w:rFonts w:ascii="Calibri" w:hAnsi="Calibri" w:cs="Calibri"/>
                <w:b/>
                <w:bCs/>
                <w:sz w:val="22"/>
                <w:szCs w:val="22"/>
              </w:rPr>
            </w:pPr>
            <w:r w:rsidRPr="00777058">
              <w:rPr>
                <w:rFonts w:ascii="Calibri" w:hAnsi="Calibri" w:cs="Calibri"/>
                <w:b/>
                <w:bCs/>
                <w:sz w:val="22"/>
                <w:szCs w:val="22"/>
              </w:rPr>
              <w:t>Załącznik nr 8</w:t>
            </w:r>
          </w:p>
        </w:tc>
        <w:tc>
          <w:tcPr>
            <w:tcW w:w="5772" w:type="dxa"/>
            <w:shd w:val="clear" w:color="auto" w:fill="auto"/>
            <w:vAlign w:val="center"/>
          </w:tcPr>
          <w:p w14:paraId="76A759C1" w14:textId="201CDAFB" w:rsidR="00777058" w:rsidRPr="00777058" w:rsidRDefault="00777058" w:rsidP="0004433D">
            <w:pPr>
              <w:spacing w:line="288" w:lineRule="auto"/>
              <w:rPr>
                <w:rFonts w:ascii="Calibri" w:hAnsi="Calibri" w:cs="Calibri"/>
                <w:bCs/>
                <w:sz w:val="22"/>
                <w:szCs w:val="22"/>
                <w:lang w:eastAsia="ja-JP"/>
              </w:rPr>
            </w:pPr>
            <w:r w:rsidRPr="00777058">
              <w:rPr>
                <w:rFonts w:ascii="Calibri" w:hAnsi="Calibri" w:cs="Calibri"/>
                <w:bCs/>
                <w:sz w:val="22"/>
                <w:szCs w:val="22"/>
                <w:lang w:eastAsia="ja-JP"/>
              </w:rPr>
              <w:t>Wykaz osób</w:t>
            </w:r>
          </w:p>
        </w:tc>
      </w:tr>
      <w:tr w:rsidR="00777058" w:rsidRPr="002F0916" w14:paraId="4D89B992" w14:textId="77777777" w:rsidTr="000925A9">
        <w:trPr>
          <w:trHeight w:val="284"/>
        </w:trPr>
        <w:tc>
          <w:tcPr>
            <w:tcW w:w="2405" w:type="dxa"/>
            <w:vAlign w:val="center"/>
          </w:tcPr>
          <w:p w14:paraId="65A24911" w14:textId="2852A915" w:rsidR="00777058" w:rsidRPr="002F0916" w:rsidRDefault="00777058" w:rsidP="0004433D">
            <w:pPr>
              <w:tabs>
                <w:tab w:val="num" w:pos="360"/>
              </w:tabs>
              <w:spacing w:line="288" w:lineRule="auto"/>
              <w:ind w:left="360" w:hanging="360"/>
              <w:rPr>
                <w:rFonts w:ascii="Calibri" w:hAnsi="Calibri" w:cs="Calibri"/>
                <w:b/>
                <w:bCs/>
                <w:sz w:val="22"/>
                <w:szCs w:val="22"/>
              </w:rPr>
            </w:pPr>
            <w:r w:rsidRPr="002F0916">
              <w:rPr>
                <w:rFonts w:ascii="Calibri" w:hAnsi="Calibri" w:cs="Calibri"/>
                <w:b/>
                <w:bCs/>
                <w:sz w:val="22"/>
                <w:szCs w:val="22"/>
              </w:rPr>
              <w:t xml:space="preserve">Załącznik nr </w:t>
            </w:r>
            <w:r>
              <w:rPr>
                <w:rFonts w:ascii="Calibri" w:hAnsi="Calibri" w:cs="Calibri"/>
                <w:b/>
                <w:bCs/>
                <w:sz w:val="22"/>
                <w:szCs w:val="22"/>
              </w:rPr>
              <w:t>9</w:t>
            </w:r>
          </w:p>
        </w:tc>
        <w:tc>
          <w:tcPr>
            <w:tcW w:w="5772" w:type="dxa"/>
            <w:vAlign w:val="center"/>
          </w:tcPr>
          <w:p w14:paraId="1DD9F49C" w14:textId="77777777" w:rsidR="00777058" w:rsidRPr="00FD0986" w:rsidRDefault="00777058" w:rsidP="0004433D">
            <w:pPr>
              <w:spacing w:line="288" w:lineRule="auto"/>
              <w:jc w:val="both"/>
              <w:rPr>
                <w:rFonts w:ascii="Calibri" w:hAnsi="Calibri" w:cs="Calibri"/>
                <w:sz w:val="22"/>
                <w:szCs w:val="22"/>
              </w:rPr>
            </w:pPr>
            <w:r w:rsidRPr="00FD0986">
              <w:rPr>
                <w:rFonts w:ascii="Calibri" w:hAnsi="Calibri" w:cs="Calibri"/>
                <w:sz w:val="22"/>
                <w:szCs w:val="22"/>
              </w:rPr>
              <w:t>Wzór zobowiązania podmiotu udostepniającego zasoby,</w:t>
            </w:r>
            <w:r w:rsidRPr="00FD0986">
              <w:rPr>
                <w:rFonts w:ascii="Calibri" w:hAnsi="Calibri" w:cs="Calibri"/>
                <w:sz w:val="22"/>
                <w:szCs w:val="22"/>
              </w:rPr>
              <w:br/>
              <w:t>o którym mowa w art. 118 ust. 3</w:t>
            </w:r>
          </w:p>
        </w:tc>
      </w:tr>
      <w:tr w:rsidR="00777058" w:rsidRPr="002F0916" w14:paraId="55250CAE" w14:textId="77777777" w:rsidTr="000925A9">
        <w:trPr>
          <w:trHeight w:val="284"/>
        </w:trPr>
        <w:tc>
          <w:tcPr>
            <w:tcW w:w="2405" w:type="dxa"/>
            <w:shd w:val="clear" w:color="auto" w:fill="F2F2F2" w:themeFill="background1" w:themeFillShade="F2"/>
            <w:vAlign w:val="center"/>
          </w:tcPr>
          <w:p w14:paraId="792D085E" w14:textId="23268CC3" w:rsidR="00777058" w:rsidRPr="005E27A1" w:rsidRDefault="00777058" w:rsidP="0004433D">
            <w:pPr>
              <w:tabs>
                <w:tab w:val="num" w:pos="360"/>
              </w:tabs>
              <w:spacing w:line="288" w:lineRule="auto"/>
              <w:ind w:left="360" w:hanging="360"/>
              <w:rPr>
                <w:rFonts w:ascii="Calibri" w:hAnsi="Calibri" w:cs="Calibri"/>
                <w:b/>
                <w:bCs/>
                <w:sz w:val="22"/>
                <w:szCs w:val="22"/>
              </w:rPr>
            </w:pPr>
            <w:r w:rsidRPr="005E27A1">
              <w:rPr>
                <w:rFonts w:ascii="Calibri" w:hAnsi="Calibri" w:cs="Calibri"/>
                <w:b/>
                <w:bCs/>
                <w:sz w:val="22"/>
                <w:szCs w:val="22"/>
              </w:rPr>
              <w:t>Załącznik nr 10</w:t>
            </w:r>
          </w:p>
        </w:tc>
        <w:tc>
          <w:tcPr>
            <w:tcW w:w="5772" w:type="dxa"/>
            <w:shd w:val="clear" w:color="auto" w:fill="F2F2F2" w:themeFill="background1" w:themeFillShade="F2"/>
            <w:vAlign w:val="center"/>
          </w:tcPr>
          <w:p w14:paraId="4FA702D9" w14:textId="2D7663BF" w:rsidR="00777058" w:rsidRPr="005E27A1" w:rsidRDefault="00777058" w:rsidP="0004433D">
            <w:pPr>
              <w:spacing w:line="288" w:lineRule="auto"/>
              <w:rPr>
                <w:rFonts w:ascii="Calibri" w:hAnsi="Calibri" w:cs="Calibri"/>
                <w:b/>
                <w:bCs/>
                <w:sz w:val="22"/>
                <w:szCs w:val="22"/>
              </w:rPr>
            </w:pPr>
            <w:r w:rsidRPr="005E27A1">
              <w:rPr>
                <w:rFonts w:ascii="Calibri" w:hAnsi="Calibri" w:cs="Calibri"/>
                <w:sz w:val="22"/>
                <w:szCs w:val="22"/>
                <w:lang w:eastAsia="ja-JP"/>
              </w:rPr>
              <w:t>Wzór umowy</w:t>
            </w:r>
          </w:p>
        </w:tc>
      </w:tr>
      <w:tr w:rsidR="00777058" w:rsidRPr="002F0916" w14:paraId="13752F5E" w14:textId="77777777" w:rsidTr="000925A9">
        <w:trPr>
          <w:trHeight w:val="284"/>
        </w:trPr>
        <w:tc>
          <w:tcPr>
            <w:tcW w:w="2405" w:type="dxa"/>
            <w:shd w:val="clear" w:color="auto" w:fill="auto"/>
            <w:vAlign w:val="center"/>
          </w:tcPr>
          <w:p w14:paraId="57F79AB0" w14:textId="15F08181" w:rsidR="00777058" w:rsidRPr="00777058" w:rsidRDefault="00777058" w:rsidP="0004433D">
            <w:pPr>
              <w:tabs>
                <w:tab w:val="num" w:pos="360"/>
              </w:tabs>
              <w:spacing w:line="288" w:lineRule="auto"/>
              <w:ind w:left="360" w:hanging="360"/>
              <w:rPr>
                <w:rFonts w:ascii="Calibri" w:hAnsi="Calibri" w:cs="Calibri"/>
                <w:b/>
                <w:bCs/>
                <w:sz w:val="22"/>
                <w:szCs w:val="22"/>
              </w:rPr>
            </w:pPr>
            <w:r w:rsidRPr="00777058">
              <w:rPr>
                <w:rFonts w:ascii="Calibri" w:hAnsi="Calibri" w:cs="Calibri"/>
                <w:b/>
                <w:bCs/>
                <w:sz w:val="22"/>
                <w:szCs w:val="22"/>
              </w:rPr>
              <w:t>Załącznik nr 11</w:t>
            </w:r>
          </w:p>
        </w:tc>
        <w:tc>
          <w:tcPr>
            <w:tcW w:w="5772" w:type="dxa"/>
            <w:shd w:val="clear" w:color="auto" w:fill="auto"/>
            <w:vAlign w:val="center"/>
          </w:tcPr>
          <w:p w14:paraId="50F649AC" w14:textId="76C8E4C7" w:rsidR="00777058" w:rsidRPr="00777058" w:rsidRDefault="00777058" w:rsidP="0004433D">
            <w:pPr>
              <w:spacing w:line="288" w:lineRule="auto"/>
              <w:rPr>
                <w:rFonts w:ascii="Calibri" w:hAnsi="Calibri" w:cs="Calibri"/>
                <w:color w:val="FF0000"/>
                <w:sz w:val="22"/>
                <w:szCs w:val="22"/>
                <w:lang w:eastAsia="ja-JP"/>
              </w:rPr>
            </w:pPr>
            <w:r w:rsidRPr="00191F05">
              <w:rPr>
                <w:rFonts w:ascii="Calibri" w:hAnsi="Calibri" w:cs="Calibri"/>
                <w:sz w:val="22"/>
                <w:szCs w:val="22"/>
                <w:lang w:eastAsia="ja-JP"/>
              </w:rPr>
              <w:t>Wzór zgłoszenia na wizję lokalną</w:t>
            </w:r>
          </w:p>
        </w:tc>
      </w:tr>
    </w:tbl>
    <w:p w14:paraId="58AF4FDD" w14:textId="77777777" w:rsidR="00CA039A" w:rsidRPr="002F0916" w:rsidRDefault="00CA039A" w:rsidP="0004433D">
      <w:pPr>
        <w:spacing w:line="288" w:lineRule="auto"/>
        <w:jc w:val="both"/>
        <w:rPr>
          <w:rFonts w:ascii="Calibri" w:hAnsi="Calibri" w:cs="Calibri"/>
          <w:b/>
          <w:sz w:val="22"/>
          <w:szCs w:val="22"/>
        </w:rPr>
      </w:pPr>
    </w:p>
    <w:p w14:paraId="4D1401BA" w14:textId="77777777" w:rsidR="00CA039A" w:rsidRPr="002F0916" w:rsidRDefault="00CA039A" w:rsidP="0004433D">
      <w:pPr>
        <w:spacing w:line="288" w:lineRule="auto"/>
        <w:jc w:val="both"/>
        <w:rPr>
          <w:rFonts w:ascii="Calibri" w:hAnsi="Calibri" w:cs="Calibri"/>
          <w:b/>
          <w:sz w:val="22"/>
          <w:szCs w:val="22"/>
        </w:rPr>
      </w:pPr>
    </w:p>
    <w:p w14:paraId="69F2F54A" w14:textId="77777777" w:rsidR="00B35B36" w:rsidRPr="002F0916" w:rsidRDefault="00B35B36" w:rsidP="0004433D">
      <w:pPr>
        <w:tabs>
          <w:tab w:val="left" w:pos="708"/>
          <w:tab w:val="left" w:pos="1416"/>
          <w:tab w:val="left" w:pos="2124"/>
        </w:tabs>
        <w:spacing w:line="288" w:lineRule="auto"/>
        <w:jc w:val="both"/>
        <w:rPr>
          <w:rFonts w:ascii="Calibri" w:hAnsi="Calibri" w:cs="Calibri"/>
          <w:b/>
          <w:sz w:val="22"/>
          <w:szCs w:val="22"/>
        </w:rPr>
      </w:pPr>
      <w:r w:rsidRPr="002F0916">
        <w:rPr>
          <w:rFonts w:ascii="Calibri" w:hAnsi="Calibri" w:cs="Calibri"/>
          <w:b/>
          <w:sz w:val="22"/>
          <w:szCs w:val="22"/>
        </w:rPr>
        <w:tab/>
      </w:r>
    </w:p>
    <w:p w14:paraId="28B8FBEA" w14:textId="77777777" w:rsidR="00B35B36" w:rsidRPr="002F0916" w:rsidRDefault="00B35B36" w:rsidP="0004433D">
      <w:pPr>
        <w:tabs>
          <w:tab w:val="left" w:pos="708"/>
          <w:tab w:val="left" w:pos="1416"/>
          <w:tab w:val="left" w:pos="2124"/>
        </w:tabs>
        <w:spacing w:line="288" w:lineRule="auto"/>
        <w:jc w:val="both"/>
        <w:rPr>
          <w:rFonts w:ascii="Calibri" w:hAnsi="Calibri" w:cs="Calibri"/>
          <w:b/>
          <w:sz w:val="22"/>
          <w:szCs w:val="22"/>
        </w:rPr>
      </w:pPr>
    </w:p>
    <w:p w14:paraId="39A57FEB" w14:textId="77777777" w:rsidR="00B35B36" w:rsidRDefault="00B35B36" w:rsidP="0004433D">
      <w:pPr>
        <w:tabs>
          <w:tab w:val="left" w:pos="708"/>
          <w:tab w:val="left" w:pos="1416"/>
          <w:tab w:val="left" w:pos="2124"/>
        </w:tabs>
        <w:spacing w:line="288" w:lineRule="auto"/>
        <w:jc w:val="both"/>
        <w:rPr>
          <w:rFonts w:ascii="Calibri" w:hAnsi="Calibri" w:cs="Calibri"/>
          <w:b/>
          <w:bCs/>
          <w:sz w:val="22"/>
          <w:szCs w:val="22"/>
        </w:rPr>
      </w:pPr>
    </w:p>
    <w:p w14:paraId="765C0D44"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7ADA782E"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2C455B7C"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79667818"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653B71D8"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60615D2D"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4E249A58"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1AF81CBF"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5D997F1F"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1D1733E4"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790783EE"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04063002"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6966920C"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0AEF260F"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24ADE92C"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576929D0"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60FE6872"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7DE8D161" w14:textId="77777777" w:rsidR="00777058" w:rsidRDefault="00777058" w:rsidP="0004433D">
      <w:pPr>
        <w:tabs>
          <w:tab w:val="left" w:pos="708"/>
          <w:tab w:val="left" w:pos="1416"/>
          <w:tab w:val="left" w:pos="2124"/>
        </w:tabs>
        <w:spacing w:line="288" w:lineRule="auto"/>
        <w:jc w:val="both"/>
        <w:rPr>
          <w:rFonts w:ascii="Calibri" w:hAnsi="Calibri" w:cs="Calibri"/>
          <w:b/>
          <w:bCs/>
          <w:sz w:val="22"/>
          <w:szCs w:val="22"/>
        </w:rPr>
      </w:pPr>
    </w:p>
    <w:p w14:paraId="2187F620" w14:textId="77777777" w:rsidR="00B35B36" w:rsidRPr="002F0916" w:rsidRDefault="00B35B36" w:rsidP="0004433D">
      <w:pPr>
        <w:tabs>
          <w:tab w:val="left" w:pos="708"/>
          <w:tab w:val="left" w:pos="1416"/>
          <w:tab w:val="left" w:pos="2124"/>
        </w:tabs>
        <w:spacing w:line="288" w:lineRule="auto"/>
        <w:jc w:val="both"/>
        <w:rPr>
          <w:rFonts w:ascii="Calibri" w:hAnsi="Calibri" w:cs="Calibri"/>
          <w:b/>
          <w:color w:val="0070C0"/>
          <w:sz w:val="22"/>
          <w:szCs w:val="22"/>
        </w:rPr>
      </w:pPr>
    </w:p>
    <w:p w14:paraId="77F9F646" w14:textId="77777777" w:rsidR="00B35B36" w:rsidRPr="00370B18" w:rsidRDefault="00B35B36" w:rsidP="0004433D">
      <w:pPr>
        <w:tabs>
          <w:tab w:val="left" w:pos="708"/>
          <w:tab w:val="left" w:pos="1416"/>
          <w:tab w:val="left" w:pos="2124"/>
        </w:tabs>
        <w:spacing w:line="288" w:lineRule="auto"/>
        <w:jc w:val="both"/>
        <w:rPr>
          <w:rFonts w:ascii="Calibri" w:hAnsi="Calibri" w:cs="Calibri"/>
          <w:color w:val="0070C0"/>
          <w:sz w:val="32"/>
          <w:szCs w:val="32"/>
        </w:rPr>
      </w:pPr>
      <w:r w:rsidRPr="00370B18">
        <w:rPr>
          <w:rFonts w:ascii="Calibri" w:hAnsi="Calibri" w:cs="Calibri"/>
          <w:b/>
          <w:bCs/>
          <w:color w:val="0070C0"/>
          <w:sz w:val="32"/>
          <w:szCs w:val="32"/>
        </w:rPr>
        <w:lastRenderedPageBreak/>
        <w:t>Rozdział I</w:t>
      </w:r>
    </w:p>
    <w:p w14:paraId="4B69D4AA" w14:textId="77777777" w:rsidR="00B35B36" w:rsidRPr="00370B18" w:rsidRDefault="00B35B36" w:rsidP="0004433D">
      <w:pPr>
        <w:tabs>
          <w:tab w:val="left" w:pos="708"/>
          <w:tab w:val="left" w:pos="1416"/>
          <w:tab w:val="left" w:pos="2124"/>
        </w:tabs>
        <w:spacing w:line="288" w:lineRule="auto"/>
        <w:jc w:val="both"/>
        <w:rPr>
          <w:rFonts w:ascii="Calibri" w:hAnsi="Calibri" w:cs="Calibri"/>
          <w:b/>
          <w:bCs/>
          <w:color w:val="0070C0"/>
          <w:sz w:val="32"/>
          <w:szCs w:val="32"/>
        </w:rPr>
      </w:pPr>
      <w:r w:rsidRPr="00370B18">
        <w:rPr>
          <w:rFonts w:ascii="Calibri" w:hAnsi="Calibri" w:cs="Calibri"/>
          <w:b/>
          <w:bCs/>
          <w:color w:val="0070C0"/>
          <w:sz w:val="32"/>
          <w:szCs w:val="32"/>
        </w:rPr>
        <w:t>Zamawiający (nazwa i adres oraz inne dane teleinformatyczne)</w:t>
      </w:r>
    </w:p>
    <w:p w14:paraId="361053B4" w14:textId="77777777" w:rsidR="00B35B36" w:rsidRPr="002F0916" w:rsidRDefault="00B35B36" w:rsidP="0004433D">
      <w:pPr>
        <w:tabs>
          <w:tab w:val="left" w:pos="708"/>
          <w:tab w:val="left" w:pos="1416"/>
          <w:tab w:val="left" w:pos="2124"/>
        </w:tabs>
        <w:spacing w:line="288" w:lineRule="auto"/>
        <w:jc w:val="both"/>
        <w:rPr>
          <w:rFonts w:ascii="Calibri" w:hAnsi="Calibri" w:cs="Calibri"/>
          <w:b/>
          <w:sz w:val="22"/>
          <w:szCs w:val="22"/>
        </w:rPr>
      </w:pPr>
    </w:p>
    <w:p w14:paraId="2B67E0FB" w14:textId="77777777" w:rsidR="00B35B36" w:rsidRPr="002F0916" w:rsidRDefault="00B35B36" w:rsidP="0004433D">
      <w:pPr>
        <w:tabs>
          <w:tab w:val="left" w:pos="708"/>
          <w:tab w:val="left" w:pos="1416"/>
          <w:tab w:val="left" w:pos="2124"/>
        </w:tabs>
        <w:spacing w:line="288" w:lineRule="auto"/>
        <w:jc w:val="both"/>
        <w:rPr>
          <w:rFonts w:ascii="Calibri" w:hAnsi="Calibri" w:cs="Calibri"/>
          <w:b/>
          <w:sz w:val="22"/>
          <w:szCs w:val="22"/>
        </w:rPr>
      </w:pPr>
      <w:r w:rsidRPr="002F0916">
        <w:rPr>
          <w:rFonts w:ascii="Calibri" w:hAnsi="Calibri" w:cs="Calibri"/>
          <w:b/>
          <w:sz w:val="22"/>
          <w:szCs w:val="22"/>
        </w:rPr>
        <w:t>GÓRNOŚLĄSKIE TOWARZYSTWO LOTNICZE S.A.</w:t>
      </w:r>
    </w:p>
    <w:p w14:paraId="4B2EC6B0" w14:textId="77777777" w:rsidR="00B35B36" w:rsidRPr="002F0916" w:rsidRDefault="00B35B36" w:rsidP="0004433D">
      <w:pPr>
        <w:spacing w:line="288" w:lineRule="auto"/>
        <w:jc w:val="both"/>
        <w:rPr>
          <w:rFonts w:ascii="Calibri" w:hAnsi="Calibri" w:cs="Calibri"/>
          <w:sz w:val="22"/>
          <w:szCs w:val="22"/>
        </w:rPr>
      </w:pPr>
      <w:r w:rsidRPr="002F0916">
        <w:rPr>
          <w:rFonts w:ascii="Calibri" w:hAnsi="Calibri" w:cs="Calibri"/>
          <w:sz w:val="22"/>
          <w:szCs w:val="22"/>
        </w:rPr>
        <w:t>Al. Korfantego 38, 40-161 Katowice</w:t>
      </w:r>
    </w:p>
    <w:p w14:paraId="5C892F0B" w14:textId="77777777" w:rsidR="00B35B36" w:rsidRPr="002F0916" w:rsidRDefault="00B35B36" w:rsidP="0004433D">
      <w:pPr>
        <w:spacing w:line="288" w:lineRule="auto"/>
        <w:jc w:val="both"/>
        <w:rPr>
          <w:rFonts w:ascii="Calibri" w:hAnsi="Calibri" w:cs="Calibri"/>
          <w:sz w:val="22"/>
          <w:szCs w:val="22"/>
        </w:rPr>
      </w:pPr>
      <w:r w:rsidRPr="002F0916">
        <w:rPr>
          <w:rFonts w:ascii="Calibri" w:hAnsi="Calibri" w:cs="Calibri"/>
          <w:sz w:val="22"/>
          <w:szCs w:val="22"/>
          <w:u w:val="single"/>
        </w:rPr>
        <w:t>Adres do korespondencji:</w:t>
      </w:r>
      <w:r w:rsidRPr="002F0916">
        <w:rPr>
          <w:rFonts w:ascii="Calibri" w:hAnsi="Calibri" w:cs="Calibri"/>
          <w:sz w:val="22"/>
          <w:szCs w:val="22"/>
        </w:rPr>
        <w:t xml:space="preserve"> ul. Wolności 90, 42-625 Ożarowice</w:t>
      </w:r>
    </w:p>
    <w:p w14:paraId="15DEA26C" w14:textId="77777777" w:rsidR="00B35B36" w:rsidRPr="002F0916" w:rsidRDefault="00B35B36" w:rsidP="0004433D">
      <w:pPr>
        <w:spacing w:line="288" w:lineRule="auto"/>
        <w:jc w:val="both"/>
        <w:rPr>
          <w:rFonts w:ascii="Calibri" w:hAnsi="Calibri" w:cs="Calibri"/>
          <w:sz w:val="22"/>
          <w:szCs w:val="22"/>
        </w:rPr>
      </w:pPr>
      <w:r w:rsidRPr="002F0916">
        <w:rPr>
          <w:rFonts w:ascii="Calibri" w:hAnsi="Calibri" w:cs="Calibri"/>
          <w:sz w:val="22"/>
          <w:szCs w:val="22"/>
        </w:rPr>
        <w:t>tel. (48) 32 39 27 200, fax. (48) 32 39 27 376</w:t>
      </w:r>
    </w:p>
    <w:p w14:paraId="1909D284" w14:textId="77777777" w:rsidR="00B35B36" w:rsidRPr="002F0916" w:rsidRDefault="00B35B36" w:rsidP="0004433D">
      <w:pPr>
        <w:spacing w:line="288" w:lineRule="auto"/>
        <w:jc w:val="both"/>
        <w:rPr>
          <w:rFonts w:ascii="Calibri" w:hAnsi="Calibri" w:cs="Calibri"/>
          <w:sz w:val="22"/>
          <w:szCs w:val="22"/>
        </w:rPr>
      </w:pPr>
      <w:r w:rsidRPr="002F0916">
        <w:rPr>
          <w:rFonts w:ascii="Calibri" w:hAnsi="Calibri" w:cs="Calibri"/>
          <w:sz w:val="22"/>
          <w:szCs w:val="22"/>
        </w:rPr>
        <w:t>Adres poczty elektronicznej: biuro-zarzad@gtl.com.pl</w:t>
      </w:r>
    </w:p>
    <w:p w14:paraId="28DDDE28" w14:textId="60D78610" w:rsidR="00B35B36" w:rsidRPr="007C2F5D" w:rsidRDefault="00B35B36" w:rsidP="0004433D">
      <w:pPr>
        <w:spacing w:line="288" w:lineRule="auto"/>
        <w:jc w:val="both"/>
        <w:rPr>
          <w:rFonts w:ascii="Calibri" w:hAnsi="Calibri" w:cs="Calibri"/>
          <w:sz w:val="22"/>
          <w:szCs w:val="22"/>
        </w:rPr>
      </w:pPr>
      <w:bookmarkStart w:id="3" w:name="_Hlk81218123"/>
      <w:r w:rsidRPr="002F0916">
        <w:rPr>
          <w:rFonts w:ascii="Calibri" w:hAnsi="Calibri" w:cs="Calibri"/>
          <w:sz w:val="22"/>
          <w:szCs w:val="22"/>
        </w:rPr>
        <w:t>Adres strony internetowej prowadzonego postępowania oraz na której udostępniane będą zmiany</w:t>
      </w:r>
      <w:r w:rsidR="00E82185">
        <w:rPr>
          <w:rFonts w:ascii="Calibri" w:hAnsi="Calibri" w:cs="Calibri"/>
          <w:sz w:val="22"/>
          <w:szCs w:val="22"/>
        </w:rPr>
        <w:br/>
      </w:r>
      <w:r w:rsidRPr="002F0916">
        <w:rPr>
          <w:rFonts w:ascii="Calibri" w:hAnsi="Calibri" w:cs="Calibri"/>
          <w:sz w:val="22"/>
          <w:szCs w:val="22"/>
        </w:rPr>
        <w:t xml:space="preserve">i wyjaśnienia treści SWZ oraz inne dokumenty zamówienia bezpośrednio związane z postępowaniem </w:t>
      </w:r>
      <w:bookmarkStart w:id="4" w:name="_Hlk230598788"/>
      <w:r w:rsidR="0047422B" w:rsidRPr="00E82185">
        <w:rPr>
          <w:sz w:val="20"/>
          <w:szCs w:val="20"/>
        </w:rPr>
        <w:fldChar w:fldCharType="begin"/>
      </w:r>
      <w:r w:rsidR="0047422B" w:rsidRPr="00E82185">
        <w:rPr>
          <w:rFonts w:ascii="Calibri" w:hAnsi="Calibri" w:cs="Calibri"/>
          <w:sz w:val="22"/>
          <w:szCs w:val="22"/>
        </w:rPr>
        <w:instrText>HYPERLINK "https://www.katowice-airport.com/pl/biznes/przetargi/"</w:instrText>
      </w:r>
      <w:r w:rsidR="0047422B" w:rsidRPr="00E82185">
        <w:rPr>
          <w:sz w:val="20"/>
          <w:szCs w:val="20"/>
        </w:rPr>
      </w:r>
      <w:r w:rsidR="0047422B" w:rsidRPr="00E82185">
        <w:rPr>
          <w:sz w:val="20"/>
          <w:szCs w:val="20"/>
        </w:rPr>
        <w:fldChar w:fldCharType="separate"/>
      </w:r>
      <w:r w:rsidRPr="00E82185">
        <w:rPr>
          <w:rStyle w:val="Hipercze"/>
          <w:rFonts w:ascii="Calibri" w:hAnsi="Calibri" w:cs="Calibri"/>
          <w:sz w:val="22"/>
          <w:szCs w:val="22"/>
        </w:rPr>
        <w:t>https://www.katowice-airport.com/pl/biznes/przetargi/</w:t>
      </w:r>
      <w:r w:rsidR="0047422B" w:rsidRPr="00E82185">
        <w:rPr>
          <w:rStyle w:val="Hipercze"/>
          <w:rFonts w:ascii="Calibri" w:hAnsi="Calibri" w:cs="Calibri"/>
          <w:sz w:val="22"/>
          <w:szCs w:val="22"/>
        </w:rPr>
        <w:fldChar w:fldCharType="end"/>
      </w:r>
      <w:r w:rsidR="00E82185" w:rsidRPr="00E82185">
        <w:rPr>
          <w:rStyle w:val="Hipercze"/>
          <w:rFonts w:ascii="Calibri" w:hAnsi="Calibri" w:cs="Calibri"/>
          <w:sz w:val="22"/>
          <w:szCs w:val="22"/>
        </w:rPr>
        <w:t>242</w:t>
      </w:r>
      <w:r w:rsidRPr="00E82185">
        <w:rPr>
          <w:rFonts w:ascii="Calibri" w:hAnsi="Calibri" w:cs="Calibri"/>
          <w:sz w:val="22"/>
          <w:szCs w:val="22"/>
        </w:rPr>
        <w:t xml:space="preserve"> </w:t>
      </w:r>
      <w:bookmarkEnd w:id="4"/>
      <w:r w:rsidRPr="00E82185">
        <w:rPr>
          <w:rFonts w:ascii="Calibri" w:hAnsi="Calibri" w:cs="Calibri"/>
          <w:sz w:val="22"/>
          <w:szCs w:val="22"/>
        </w:rPr>
        <w:t>-</w:t>
      </w:r>
      <w:r w:rsidRPr="007C2F5D">
        <w:rPr>
          <w:rFonts w:ascii="Calibri" w:hAnsi="Calibri" w:cs="Calibri"/>
          <w:sz w:val="22"/>
          <w:szCs w:val="22"/>
        </w:rPr>
        <w:t xml:space="preserve"> zawierająca odesłanie do Platformy przetargowej pod adresem:</w:t>
      </w:r>
      <w:bookmarkStart w:id="5" w:name="_Hlk230598728"/>
      <w:r w:rsidRPr="007C2F5D">
        <w:rPr>
          <w:rFonts w:ascii="Calibri" w:hAnsi="Calibri" w:cs="Calibri"/>
          <w:sz w:val="22"/>
          <w:szCs w:val="22"/>
        </w:rPr>
        <w:t xml:space="preserve"> </w:t>
      </w:r>
      <w:hyperlink r:id="rId9" w:history="1">
        <w:r w:rsidR="007C2F5D" w:rsidRPr="007C2F5D">
          <w:rPr>
            <w:rStyle w:val="Hipercze"/>
            <w:rFonts w:ascii="Calibri" w:hAnsi="Calibri" w:cs="Calibri"/>
            <w:sz w:val="22"/>
            <w:szCs w:val="22"/>
          </w:rPr>
          <w:t>https://josephine.proebiz.com/pl/tender/77913/summary</w:t>
        </w:r>
      </w:hyperlink>
      <w:bookmarkEnd w:id="5"/>
    </w:p>
    <w:p w14:paraId="62A073F4" w14:textId="77777777" w:rsidR="00B35B36" w:rsidRPr="00370B18" w:rsidRDefault="00B35B36" w:rsidP="0004433D">
      <w:pPr>
        <w:spacing w:line="288" w:lineRule="auto"/>
        <w:jc w:val="both"/>
        <w:rPr>
          <w:rFonts w:ascii="Calibri" w:hAnsi="Calibri" w:cs="Calibri"/>
          <w:sz w:val="32"/>
          <w:szCs w:val="32"/>
        </w:rPr>
      </w:pPr>
    </w:p>
    <w:bookmarkEnd w:id="3"/>
    <w:p w14:paraId="408D4629" w14:textId="77777777" w:rsidR="00B35B36" w:rsidRPr="00370B18" w:rsidRDefault="00B35B36" w:rsidP="0004433D">
      <w:pPr>
        <w:spacing w:line="288" w:lineRule="auto"/>
        <w:jc w:val="both"/>
        <w:rPr>
          <w:rFonts w:ascii="Calibri" w:hAnsi="Calibri" w:cs="Calibri"/>
          <w:b/>
          <w:bCs/>
          <w:color w:val="0070C0"/>
          <w:sz w:val="32"/>
          <w:szCs w:val="32"/>
        </w:rPr>
      </w:pPr>
      <w:r w:rsidRPr="00370B18">
        <w:rPr>
          <w:rFonts w:ascii="Calibri" w:hAnsi="Calibri" w:cs="Calibri"/>
          <w:b/>
          <w:bCs/>
          <w:color w:val="0070C0"/>
          <w:sz w:val="32"/>
          <w:szCs w:val="32"/>
        </w:rPr>
        <w:t xml:space="preserve">Rozdział II </w:t>
      </w:r>
    </w:p>
    <w:p w14:paraId="06C969AA" w14:textId="77777777" w:rsidR="00B35B36" w:rsidRPr="00370B18" w:rsidRDefault="00B35B36" w:rsidP="0004433D">
      <w:pPr>
        <w:spacing w:line="288" w:lineRule="auto"/>
        <w:jc w:val="both"/>
        <w:rPr>
          <w:rFonts w:ascii="Calibri" w:hAnsi="Calibri" w:cs="Calibri"/>
          <w:b/>
          <w:bCs/>
          <w:color w:val="0070C0"/>
          <w:sz w:val="32"/>
          <w:szCs w:val="32"/>
        </w:rPr>
      </w:pPr>
      <w:r w:rsidRPr="00370B18">
        <w:rPr>
          <w:rFonts w:ascii="Calibri" w:hAnsi="Calibri" w:cs="Calibri"/>
          <w:b/>
          <w:bCs/>
          <w:color w:val="0070C0"/>
          <w:sz w:val="32"/>
          <w:szCs w:val="32"/>
        </w:rPr>
        <w:t>Tryb udzielenia zamówienia publicznego</w:t>
      </w:r>
    </w:p>
    <w:p w14:paraId="77E75F45" w14:textId="77777777" w:rsidR="00B35B36" w:rsidRPr="002F0916" w:rsidRDefault="00B35B36" w:rsidP="0004433D">
      <w:pPr>
        <w:spacing w:line="288" w:lineRule="auto"/>
        <w:jc w:val="both"/>
        <w:rPr>
          <w:rFonts w:ascii="Calibri" w:hAnsi="Calibri" w:cs="Calibri"/>
          <w:color w:val="0070C0"/>
          <w:sz w:val="22"/>
          <w:szCs w:val="22"/>
        </w:rPr>
      </w:pPr>
    </w:p>
    <w:p w14:paraId="023EC2F8" w14:textId="178A9E28" w:rsidR="00B35B36" w:rsidRPr="002F0916" w:rsidRDefault="00B35B36" w:rsidP="0004433D">
      <w:pPr>
        <w:spacing w:line="288" w:lineRule="auto"/>
        <w:jc w:val="both"/>
        <w:rPr>
          <w:rFonts w:ascii="Calibri" w:hAnsi="Calibri" w:cs="Calibri"/>
          <w:sz w:val="22"/>
          <w:szCs w:val="22"/>
        </w:rPr>
      </w:pPr>
      <w:r w:rsidRPr="002F0916">
        <w:rPr>
          <w:rFonts w:ascii="Calibri" w:hAnsi="Calibri" w:cs="Calibri"/>
          <w:sz w:val="22"/>
          <w:szCs w:val="22"/>
        </w:rPr>
        <w:t xml:space="preserve">Postępowanie prowadzone jest w trybie </w:t>
      </w:r>
      <w:r w:rsidRPr="002F0916">
        <w:rPr>
          <w:rFonts w:ascii="Calibri" w:hAnsi="Calibri" w:cs="Calibri"/>
          <w:b/>
          <w:bCs/>
          <w:sz w:val="22"/>
          <w:szCs w:val="22"/>
          <w:u w:val="single"/>
        </w:rPr>
        <w:t>przetargu nieograniczonego</w:t>
      </w:r>
      <w:r w:rsidRPr="002F0916">
        <w:rPr>
          <w:rFonts w:ascii="Calibri" w:hAnsi="Calibri" w:cs="Calibri"/>
          <w:sz w:val="22"/>
          <w:szCs w:val="22"/>
        </w:rPr>
        <w:t xml:space="preserve"> zgodnie z ustawą z dnia 11 września 2019 r. - Prawo zamówień publicznych (Dz.U.202</w:t>
      </w:r>
      <w:r w:rsidR="00C425CD">
        <w:rPr>
          <w:rFonts w:ascii="Calibri" w:hAnsi="Calibri" w:cs="Calibri"/>
          <w:sz w:val="22"/>
          <w:szCs w:val="22"/>
        </w:rPr>
        <w:t>6</w:t>
      </w:r>
      <w:r w:rsidRPr="002F0916">
        <w:rPr>
          <w:rFonts w:ascii="Calibri" w:hAnsi="Calibri" w:cs="Calibri"/>
          <w:sz w:val="22"/>
          <w:szCs w:val="22"/>
        </w:rPr>
        <w:t>.</w:t>
      </w:r>
      <w:r w:rsidR="00C425CD">
        <w:rPr>
          <w:rFonts w:ascii="Calibri" w:hAnsi="Calibri" w:cs="Calibri"/>
          <w:sz w:val="22"/>
          <w:szCs w:val="22"/>
        </w:rPr>
        <w:t xml:space="preserve">793 </w:t>
      </w:r>
      <w:proofErr w:type="spellStart"/>
      <w:r w:rsidR="00C425CD">
        <w:rPr>
          <w:rFonts w:ascii="Calibri" w:hAnsi="Calibri" w:cs="Calibri"/>
          <w:sz w:val="22"/>
          <w:szCs w:val="22"/>
        </w:rPr>
        <w:t>t.j</w:t>
      </w:r>
      <w:proofErr w:type="spellEnd"/>
      <w:r w:rsidR="00C425CD">
        <w:rPr>
          <w:rFonts w:ascii="Calibri" w:hAnsi="Calibri" w:cs="Calibri"/>
          <w:sz w:val="22"/>
          <w:szCs w:val="22"/>
        </w:rPr>
        <w:t>.</w:t>
      </w:r>
      <w:r w:rsidRPr="002F0916">
        <w:rPr>
          <w:rFonts w:ascii="Calibri" w:hAnsi="Calibri" w:cs="Calibri"/>
          <w:sz w:val="22"/>
          <w:szCs w:val="22"/>
        </w:rPr>
        <w:t>), zwaną w dalszej części „ustawą PZP”. W sprawach nieuregulowanych zapisami niniejszej SWZ, stosuje się przepisy wspomnianej ustawy wraz z aktami wykonawczymi do tej ustawy.</w:t>
      </w:r>
    </w:p>
    <w:p w14:paraId="3CCA62F6" w14:textId="3BE21A79" w:rsidR="00B35B36" w:rsidRPr="002F0916" w:rsidRDefault="00B35B36" w:rsidP="0004433D">
      <w:pPr>
        <w:spacing w:line="288" w:lineRule="auto"/>
        <w:jc w:val="both"/>
        <w:rPr>
          <w:rFonts w:ascii="Calibri" w:hAnsi="Calibri" w:cs="Calibri"/>
          <w:sz w:val="22"/>
          <w:szCs w:val="22"/>
        </w:rPr>
      </w:pPr>
      <w:r w:rsidRPr="002F0916">
        <w:rPr>
          <w:rFonts w:ascii="Calibri" w:hAnsi="Calibri" w:cs="Calibri"/>
          <w:sz w:val="22"/>
          <w:szCs w:val="22"/>
        </w:rPr>
        <w:t xml:space="preserve">Jednocześnie Zamawiający informuje, że postępowanie prowadzi </w:t>
      </w:r>
      <w:r w:rsidRPr="002F0916">
        <w:rPr>
          <w:rFonts w:ascii="Calibri" w:hAnsi="Calibri" w:cs="Calibri"/>
          <w:b/>
          <w:bCs/>
          <w:sz w:val="22"/>
          <w:szCs w:val="22"/>
        </w:rPr>
        <w:t>z zastosowaniem art. 139 ustawy PZP</w:t>
      </w:r>
      <w:r w:rsidRPr="002F0916">
        <w:rPr>
          <w:rFonts w:ascii="Calibri" w:hAnsi="Calibri" w:cs="Calibri"/>
          <w:sz w:val="22"/>
          <w:szCs w:val="22"/>
        </w:rPr>
        <w:t xml:space="preserve">. Zamawiający dokona w pierwszej kolejności badania i oceny ofert, a następnie dokona kwalifikacji podmiotowej </w:t>
      </w:r>
      <w:r w:rsidR="00F16205">
        <w:rPr>
          <w:rFonts w:ascii="Calibri" w:hAnsi="Calibri" w:cs="Calibri"/>
          <w:sz w:val="22"/>
          <w:szCs w:val="22"/>
        </w:rPr>
        <w:t>W</w:t>
      </w:r>
      <w:r w:rsidRPr="002F0916">
        <w:rPr>
          <w:rFonts w:ascii="Calibri" w:hAnsi="Calibri" w:cs="Calibri"/>
          <w:sz w:val="22"/>
          <w:szCs w:val="22"/>
        </w:rPr>
        <w:t xml:space="preserve">ykonawcy, którego oferta została najwyżej oceniona, w zakresie braku podstaw wykluczenia oraz spełniania warunków udziału w postępowaniu – </w:t>
      </w:r>
      <w:r w:rsidRPr="002F0916">
        <w:rPr>
          <w:rFonts w:ascii="Calibri" w:hAnsi="Calibri" w:cs="Calibri"/>
          <w:b/>
          <w:bCs/>
          <w:sz w:val="22"/>
          <w:szCs w:val="22"/>
        </w:rPr>
        <w:t>odwrócona kolejność oceny, zwana także procedurą odwróconą</w:t>
      </w:r>
      <w:r w:rsidRPr="002F0916">
        <w:rPr>
          <w:rFonts w:ascii="Calibri" w:hAnsi="Calibri" w:cs="Calibri"/>
          <w:sz w:val="22"/>
          <w:szCs w:val="22"/>
        </w:rPr>
        <w:t>.</w:t>
      </w:r>
    </w:p>
    <w:p w14:paraId="3B433A0E" w14:textId="77777777" w:rsidR="00B35B36" w:rsidRPr="002F0916" w:rsidRDefault="00B35B36" w:rsidP="0004433D">
      <w:pPr>
        <w:spacing w:line="288" w:lineRule="auto"/>
        <w:jc w:val="both"/>
        <w:rPr>
          <w:rFonts w:ascii="Calibri" w:hAnsi="Calibri" w:cs="Calibri"/>
          <w:sz w:val="22"/>
          <w:szCs w:val="22"/>
        </w:rPr>
      </w:pPr>
      <w:r w:rsidRPr="002F0916">
        <w:rPr>
          <w:rFonts w:ascii="Calibri" w:hAnsi="Calibri" w:cs="Calibri"/>
          <w:sz w:val="22"/>
          <w:szCs w:val="22"/>
        </w:rPr>
        <w:t xml:space="preserve">Postępowanie prowadzone jest dla wartości zamówienia równej lub przekraczającej progi unijne. </w:t>
      </w:r>
    </w:p>
    <w:p w14:paraId="1D170EE5" w14:textId="77777777" w:rsidR="00B35B36" w:rsidRPr="00370B18" w:rsidRDefault="00B35B36" w:rsidP="0004433D">
      <w:pPr>
        <w:spacing w:line="288" w:lineRule="auto"/>
        <w:jc w:val="both"/>
        <w:rPr>
          <w:rFonts w:ascii="Calibri" w:hAnsi="Calibri" w:cs="Calibri"/>
          <w:b/>
          <w:bCs/>
          <w:sz w:val="32"/>
          <w:szCs w:val="32"/>
        </w:rPr>
      </w:pPr>
    </w:p>
    <w:p w14:paraId="18A31892" w14:textId="77777777" w:rsidR="00B35B36" w:rsidRPr="00370B18" w:rsidRDefault="00B35B36" w:rsidP="0004433D">
      <w:pPr>
        <w:spacing w:line="288" w:lineRule="auto"/>
        <w:jc w:val="both"/>
        <w:rPr>
          <w:rFonts w:ascii="Calibri" w:hAnsi="Calibri" w:cs="Calibri"/>
          <w:b/>
          <w:bCs/>
          <w:color w:val="0070C0"/>
          <w:sz w:val="32"/>
          <w:szCs w:val="32"/>
        </w:rPr>
      </w:pPr>
      <w:r w:rsidRPr="00370B18">
        <w:rPr>
          <w:rFonts w:ascii="Calibri" w:hAnsi="Calibri" w:cs="Calibri"/>
          <w:b/>
          <w:bCs/>
          <w:color w:val="0070C0"/>
          <w:sz w:val="32"/>
          <w:szCs w:val="32"/>
        </w:rPr>
        <w:t>Rozdział III</w:t>
      </w:r>
    </w:p>
    <w:p w14:paraId="43F2676A" w14:textId="77777777" w:rsidR="00B35B36" w:rsidRPr="00370B18" w:rsidRDefault="00B35B36" w:rsidP="0004433D">
      <w:pPr>
        <w:spacing w:line="288" w:lineRule="auto"/>
        <w:jc w:val="both"/>
        <w:rPr>
          <w:rFonts w:ascii="Calibri" w:hAnsi="Calibri" w:cs="Calibri"/>
          <w:b/>
          <w:bCs/>
          <w:color w:val="0070C0"/>
          <w:sz w:val="32"/>
          <w:szCs w:val="32"/>
        </w:rPr>
      </w:pPr>
      <w:r w:rsidRPr="00370B18">
        <w:rPr>
          <w:rFonts w:ascii="Calibri" w:hAnsi="Calibri" w:cs="Calibri"/>
          <w:b/>
          <w:bCs/>
          <w:color w:val="0070C0"/>
          <w:sz w:val="32"/>
          <w:szCs w:val="32"/>
        </w:rPr>
        <w:t>Opis</w:t>
      </w:r>
      <w:r w:rsidRPr="00370B18">
        <w:rPr>
          <w:rFonts w:ascii="Calibri" w:hAnsi="Calibri" w:cs="Calibri"/>
          <w:color w:val="0070C0"/>
          <w:sz w:val="32"/>
          <w:szCs w:val="32"/>
        </w:rPr>
        <w:t xml:space="preserve"> </w:t>
      </w:r>
      <w:r w:rsidRPr="00370B18">
        <w:rPr>
          <w:rFonts w:ascii="Calibri" w:hAnsi="Calibri" w:cs="Calibri"/>
          <w:b/>
          <w:bCs/>
          <w:color w:val="0070C0"/>
          <w:sz w:val="32"/>
          <w:szCs w:val="32"/>
        </w:rPr>
        <w:t>przedmiotu zamówienia</w:t>
      </w:r>
    </w:p>
    <w:p w14:paraId="45762732" w14:textId="77777777" w:rsidR="00B35B36" w:rsidRPr="002F0916" w:rsidRDefault="00B35B36" w:rsidP="0004433D">
      <w:pPr>
        <w:spacing w:line="288" w:lineRule="auto"/>
        <w:jc w:val="both"/>
        <w:rPr>
          <w:rFonts w:ascii="Calibri" w:hAnsi="Calibri" w:cs="Calibri"/>
          <w:sz w:val="22"/>
          <w:szCs w:val="22"/>
        </w:rPr>
      </w:pPr>
    </w:p>
    <w:p w14:paraId="3AD6B32A" w14:textId="477A01C6" w:rsidR="009A068F" w:rsidRPr="002F0916" w:rsidRDefault="009A068F" w:rsidP="009A068F">
      <w:pPr>
        <w:numPr>
          <w:ilvl w:val="0"/>
          <w:numId w:val="9"/>
        </w:numPr>
        <w:suppressAutoHyphens/>
        <w:spacing w:line="288" w:lineRule="auto"/>
        <w:ind w:left="0" w:hanging="284"/>
        <w:jc w:val="both"/>
        <w:rPr>
          <w:rFonts w:ascii="Calibri" w:hAnsi="Calibri" w:cs="Calibri"/>
          <w:i/>
          <w:iCs/>
          <w:sz w:val="22"/>
          <w:szCs w:val="22"/>
        </w:rPr>
      </w:pPr>
      <w:bookmarkStart w:id="6" w:name="_Hlk189655746"/>
      <w:r w:rsidRPr="002F0916">
        <w:rPr>
          <w:rFonts w:ascii="Calibri" w:hAnsi="Calibri" w:cs="Calibri"/>
          <w:sz w:val="22"/>
          <w:szCs w:val="22"/>
        </w:rPr>
        <w:t>Przedmiotem zamówienia jest</w:t>
      </w:r>
      <w:r>
        <w:rPr>
          <w:rFonts w:ascii="Calibri" w:hAnsi="Calibri" w:cs="Calibri"/>
          <w:sz w:val="22"/>
          <w:szCs w:val="22"/>
        </w:rPr>
        <w:t>:</w:t>
      </w:r>
      <w:r w:rsidRPr="002F0916">
        <w:rPr>
          <w:rFonts w:ascii="Calibri" w:hAnsi="Calibri" w:cs="Calibri"/>
          <w:sz w:val="22"/>
          <w:szCs w:val="22"/>
        </w:rPr>
        <w:t xml:space="preserve"> </w:t>
      </w:r>
      <w:r>
        <w:rPr>
          <w:rFonts w:ascii="Calibri" w:hAnsi="Calibri" w:cs="Calibri"/>
          <w:sz w:val="22"/>
          <w:szCs w:val="22"/>
        </w:rPr>
        <w:t>„</w:t>
      </w:r>
      <w:r>
        <w:rPr>
          <w:rFonts w:ascii="Calibri" w:hAnsi="Calibri" w:cs="Calibri"/>
          <w:b/>
          <w:bCs/>
          <w:sz w:val="22"/>
          <w:szCs w:val="22"/>
        </w:rPr>
        <w:t>W</w:t>
      </w:r>
      <w:r w:rsidRPr="00E4058F">
        <w:rPr>
          <w:rFonts w:ascii="Calibri" w:hAnsi="Calibri" w:cs="Calibri"/>
          <w:b/>
          <w:bCs/>
          <w:sz w:val="22"/>
          <w:szCs w:val="22"/>
        </w:rPr>
        <w:t>ykonanie usługi</w:t>
      </w:r>
      <w:r>
        <w:rPr>
          <w:rFonts w:ascii="Calibri" w:hAnsi="Calibri" w:cs="Calibri"/>
          <w:sz w:val="22"/>
          <w:szCs w:val="22"/>
        </w:rPr>
        <w:t xml:space="preserve"> polegającej na </w:t>
      </w:r>
      <w:r w:rsidRPr="002F0916">
        <w:rPr>
          <w:rFonts w:ascii="Calibri" w:hAnsi="Calibri" w:cs="Calibri"/>
          <w:b/>
          <w:bCs/>
          <w:i/>
          <w:sz w:val="22"/>
          <w:szCs w:val="22"/>
        </w:rPr>
        <w:t xml:space="preserve"> przeprowadzen</w:t>
      </w:r>
      <w:r>
        <w:rPr>
          <w:rFonts w:ascii="Calibri" w:hAnsi="Calibri" w:cs="Calibri"/>
          <w:b/>
          <w:bCs/>
          <w:i/>
          <w:sz w:val="22"/>
          <w:szCs w:val="22"/>
        </w:rPr>
        <w:t>iu</w:t>
      </w:r>
      <w:r w:rsidRPr="002F0916">
        <w:rPr>
          <w:rFonts w:ascii="Calibri" w:hAnsi="Calibri" w:cs="Calibri"/>
          <w:b/>
          <w:bCs/>
          <w:i/>
          <w:sz w:val="22"/>
          <w:szCs w:val="22"/>
        </w:rPr>
        <w:t xml:space="preserve"> odbioru </w:t>
      </w:r>
      <w:r w:rsidRPr="002F0916">
        <w:rPr>
          <w:rFonts w:ascii="Calibri" w:hAnsi="Calibri" w:cs="Calibri"/>
          <w:b/>
          <w:bCs/>
          <w:i/>
          <w:sz w:val="22"/>
          <w:szCs w:val="22"/>
        </w:rPr>
        <w:br/>
        <w:t xml:space="preserve">i oceny dokumentacji projektowej dla zadania pn. </w:t>
      </w:r>
      <w:r w:rsidRPr="002F0916">
        <w:rPr>
          <w:rFonts w:ascii="Calibri" w:hAnsi="Calibri" w:cs="Calibri"/>
          <w:b/>
          <w:bCs/>
          <w:sz w:val="22"/>
          <w:szCs w:val="22"/>
        </w:rPr>
        <w:t xml:space="preserve">Budowa głównego terminala pasażerskiego wraz </w:t>
      </w:r>
      <w:r w:rsidRPr="002F0916">
        <w:rPr>
          <w:rFonts w:ascii="Calibri" w:hAnsi="Calibri" w:cs="Calibri"/>
          <w:b/>
          <w:bCs/>
          <w:sz w:val="22"/>
          <w:szCs w:val="22"/>
        </w:rPr>
        <w:br/>
        <w:t xml:space="preserve">z infrastrukturą towarzyszącą” Międzynarodowego Portu Lotniczego Katowice w Pyrzowicach. </w:t>
      </w:r>
    </w:p>
    <w:p w14:paraId="568052F8" w14:textId="5B048D75" w:rsidR="00B35B36" w:rsidRPr="002F0916" w:rsidRDefault="00B35B36" w:rsidP="009A068F">
      <w:pPr>
        <w:numPr>
          <w:ilvl w:val="0"/>
          <w:numId w:val="9"/>
        </w:numPr>
        <w:suppressAutoHyphens/>
        <w:spacing w:line="288" w:lineRule="auto"/>
        <w:ind w:left="0" w:hanging="284"/>
        <w:jc w:val="both"/>
        <w:rPr>
          <w:rFonts w:ascii="Calibri" w:hAnsi="Calibri" w:cs="Calibri"/>
          <w:sz w:val="22"/>
          <w:szCs w:val="22"/>
        </w:rPr>
      </w:pPr>
      <w:r w:rsidRPr="002F0916">
        <w:rPr>
          <w:rFonts w:ascii="Calibri" w:hAnsi="Calibri" w:cs="Calibri"/>
          <w:sz w:val="22"/>
          <w:szCs w:val="22"/>
        </w:rPr>
        <w:t xml:space="preserve">Do obowiązków i zadań Wykonawcy należy w szczególności </w:t>
      </w:r>
    </w:p>
    <w:p w14:paraId="25D4C38C" w14:textId="3395B146" w:rsidR="008625D3" w:rsidRPr="002F0916" w:rsidRDefault="008625D3" w:rsidP="0040212A">
      <w:pPr>
        <w:pStyle w:val="Akapitzlist"/>
        <w:numPr>
          <w:ilvl w:val="0"/>
          <w:numId w:val="44"/>
        </w:numPr>
        <w:suppressAutoHyphens/>
        <w:overflowPunct w:val="0"/>
        <w:autoSpaceDE w:val="0"/>
        <w:spacing w:after="0" w:line="288" w:lineRule="auto"/>
        <w:jc w:val="both"/>
        <w:rPr>
          <w:rFonts w:cs="Calibri"/>
        </w:rPr>
      </w:pPr>
      <w:r w:rsidRPr="002F0916">
        <w:rPr>
          <w:rFonts w:cs="Calibri"/>
        </w:rPr>
        <w:t>wykonani</w:t>
      </w:r>
      <w:r w:rsidR="00250C89">
        <w:rPr>
          <w:rFonts w:cs="Calibri"/>
        </w:rPr>
        <w:t>e</w:t>
      </w:r>
      <w:r w:rsidRPr="002F0916">
        <w:rPr>
          <w:rFonts w:cs="Calibri"/>
        </w:rPr>
        <w:t xml:space="preserve"> usługi polegającej na </w:t>
      </w:r>
      <w:r w:rsidRPr="002F0916">
        <w:rPr>
          <w:rFonts w:cs="Calibri"/>
          <w:b/>
        </w:rPr>
        <w:t>przeprowadzeniu odbioru i oceny dokumentacji projektowej</w:t>
      </w:r>
      <w:r w:rsidRPr="002F0916">
        <w:rPr>
          <w:rFonts w:cs="Calibri"/>
        </w:rPr>
        <w:t>,</w:t>
      </w:r>
    </w:p>
    <w:p w14:paraId="12E5BFB6" w14:textId="13D9CE87" w:rsidR="008625D3" w:rsidRPr="002F0916" w:rsidRDefault="008625D3" w:rsidP="0040212A">
      <w:pPr>
        <w:pStyle w:val="Akapitzlist"/>
        <w:numPr>
          <w:ilvl w:val="0"/>
          <w:numId w:val="44"/>
        </w:numPr>
        <w:suppressAutoHyphens/>
        <w:overflowPunct w:val="0"/>
        <w:autoSpaceDE w:val="0"/>
        <w:spacing w:after="0" w:line="288" w:lineRule="auto"/>
        <w:jc w:val="both"/>
        <w:rPr>
          <w:rFonts w:cs="Calibri"/>
        </w:rPr>
      </w:pPr>
      <w:r w:rsidRPr="002F0916">
        <w:rPr>
          <w:rFonts w:cs="Calibri"/>
          <w:b/>
        </w:rPr>
        <w:t>przeniesienie autorskich praw majątkowych</w:t>
      </w:r>
      <w:r w:rsidRPr="002F0916">
        <w:rPr>
          <w:rFonts w:cs="Calibri"/>
        </w:rPr>
        <w:t xml:space="preserve"> do dokumentacji wytworzonej przez Wykonawcę.</w:t>
      </w:r>
    </w:p>
    <w:p w14:paraId="5B68AFA0" w14:textId="77777777" w:rsidR="00B35B36" w:rsidRPr="002F0916" w:rsidRDefault="00B35B36" w:rsidP="009A068F">
      <w:pPr>
        <w:numPr>
          <w:ilvl w:val="0"/>
          <w:numId w:val="9"/>
        </w:numPr>
        <w:suppressAutoHyphens/>
        <w:spacing w:line="288" w:lineRule="auto"/>
        <w:ind w:left="0" w:hanging="284"/>
        <w:jc w:val="both"/>
        <w:rPr>
          <w:rFonts w:ascii="Calibri" w:hAnsi="Calibri" w:cs="Calibri"/>
          <w:sz w:val="22"/>
          <w:szCs w:val="22"/>
        </w:rPr>
      </w:pPr>
      <w:r w:rsidRPr="002F0916">
        <w:rPr>
          <w:rFonts w:ascii="Calibri" w:hAnsi="Calibri" w:cs="Calibri"/>
          <w:sz w:val="22"/>
          <w:szCs w:val="22"/>
        </w:rPr>
        <w:t>Przedmiot zamówienia posiada następujące Kody CPV, zdefiniowane według Wspólnego Słownika Zamówień CPV:</w:t>
      </w:r>
    </w:p>
    <w:p w14:paraId="5A2684DC" w14:textId="77777777" w:rsidR="00B35B36" w:rsidRPr="002F0916" w:rsidRDefault="00B35B36" w:rsidP="0004433D">
      <w:pPr>
        <w:suppressAutoHyphens/>
        <w:spacing w:line="288" w:lineRule="auto"/>
        <w:jc w:val="both"/>
        <w:rPr>
          <w:rFonts w:ascii="Calibri" w:hAnsi="Calibri" w:cs="Calibri"/>
          <w:b/>
          <w:sz w:val="22"/>
          <w:szCs w:val="22"/>
        </w:rPr>
      </w:pPr>
    </w:p>
    <w:p w14:paraId="12C3CFCE" w14:textId="77777777" w:rsidR="00B35B36" w:rsidRPr="002F0916" w:rsidRDefault="00B35B36" w:rsidP="0004433D">
      <w:pPr>
        <w:suppressAutoHyphens/>
        <w:spacing w:line="288" w:lineRule="auto"/>
        <w:jc w:val="both"/>
        <w:rPr>
          <w:rFonts w:ascii="Calibri" w:hAnsi="Calibri" w:cs="Calibri"/>
          <w:b/>
          <w:sz w:val="22"/>
          <w:szCs w:val="22"/>
        </w:rPr>
      </w:pPr>
    </w:p>
    <w:tbl>
      <w:tblPr>
        <w:tblW w:w="0" w:type="auto"/>
        <w:tblInd w:w="7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513"/>
        <w:gridCol w:w="6970"/>
      </w:tblGrid>
      <w:tr w:rsidR="00B35B36" w:rsidRPr="002F0916" w14:paraId="2EE43754" w14:textId="77777777" w:rsidTr="006A4D2C">
        <w:tc>
          <w:tcPr>
            <w:tcW w:w="848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7D07CA2E" w14:textId="77777777" w:rsidR="00B35B36" w:rsidRPr="002F0916" w:rsidRDefault="00B35B36" w:rsidP="0004433D">
            <w:pPr>
              <w:spacing w:line="288" w:lineRule="auto"/>
              <w:rPr>
                <w:rFonts w:ascii="Calibri" w:hAnsi="Calibri" w:cs="Calibri"/>
                <w:sz w:val="22"/>
                <w:szCs w:val="22"/>
                <w:lang w:eastAsia="ja-JP"/>
              </w:rPr>
            </w:pPr>
            <w:r w:rsidRPr="002F0916">
              <w:rPr>
                <w:rFonts w:ascii="Calibri" w:hAnsi="Calibri" w:cs="Calibri"/>
                <w:sz w:val="22"/>
                <w:szCs w:val="22"/>
                <w:lang w:eastAsia="ja-JP"/>
              </w:rPr>
              <w:t>Kod Główny CPV</w:t>
            </w:r>
          </w:p>
        </w:tc>
      </w:tr>
      <w:tr w:rsidR="00B35B36" w:rsidRPr="002F0916" w14:paraId="432CADE3"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042B6BA9" w14:textId="77777777" w:rsidR="00B35B36" w:rsidRPr="002F0916" w:rsidRDefault="00B35B36" w:rsidP="0004433D">
            <w:pPr>
              <w:spacing w:line="288" w:lineRule="auto"/>
              <w:rPr>
                <w:rFonts w:ascii="Calibri" w:hAnsi="Calibri" w:cs="Calibri"/>
                <w:sz w:val="22"/>
                <w:szCs w:val="22"/>
                <w:lang w:eastAsia="ja-JP"/>
              </w:rPr>
            </w:pPr>
            <w:r w:rsidRPr="002F0916">
              <w:rPr>
                <w:rFonts w:ascii="Calibri" w:hAnsi="Calibri" w:cs="Calibri"/>
                <w:sz w:val="22"/>
                <w:szCs w:val="22"/>
                <w:lang w:eastAsia="ja-JP"/>
              </w:rPr>
              <w:t>71248000-8</w:t>
            </w:r>
          </w:p>
        </w:tc>
        <w:tc>
          <w:tcPr>
            <w:tcW w:w="6970" w:type="dxa"/>
            <w:tcBorders>
              <w:top w:val="single" w:sz="4" w:space="0" w:color="auto"/>
              <w:left w:val="single" w:sz="4" w:space="0" w:color="auto"/>
              <w:bottom w:val="single" w:sz="4" w:space="0" w:color="auto"/>
              <w:right w:val="single" w:sz="4" w:space="0" w:color="auto"/>
            </w:tcBorders>
            <w:hideMark/>
          </w:tcPr>
          <w:p w14:paraId="10CDD337" w14:textId="77777777" w:rsidR="00B35B36" w:rsidRPr="002F0916" w:rsidRDefault="00B35B36" w:rsidP="0004433D">
            <w:pPr>
              <w:spacing w:line="288" w:lineRule="auto"/>
              <w:rPr>
                <w:rFonts w:ascii="Calibri" w:hAnsi="Calibri" w:cs="Calibri"/>
                <w:sz w:val="22"/>
                <w:szCs w:val="22"/>
                <w:lang w:eastAsia="ja-JP"/>
              </w:rPr>
            </w:pPr>
            <w:r w:rsidRPr="002F0916">
              <w:rPr>
                <w:rFonts w:ascii="Calibri" w:hAnsi="Calibri" w:cs="Calibri"/>
                <w:sz w:val="22"/>
                <w:szCs w:val="22"/>
                <w:lang w:eastAsia="ja-JP"/>
              </w:rPr>
              <w:t>Nadzór nad projektem i dokumentacją</w:t>
            </w:r>
          </w:p>
        </w:tc>
      </w:tr>
      <w:tr w:rsidR="00B35B36" w:rsidRPr="002F0916" w14:paraId="3B5BEE78" w14:textId="77777777" w:rsidTr="006A4D2C">
        <w:tc>
          <w:tcPr>
            <w:tcW w:w="8483" w:type="dxa"/>
            <w:gridSpan w:val="2"/>
            <w:tcBorders>
              <w:top w:val="single" w:sz="4" w:space="0" w:color="auto"/>
              <w:left w:val="single" w:sz="4" w:space="0" w:color="auto"/>
              <w:bottom w:val="single" w:sz="4" w:space="0" w:color="auto"/>
              <w:right w:val="single" w:sz="4" w:space="0" w:color="auto"/>
            </w:tcBorders>
            <w:shd w:val="clear" w:color="auto" w:fill="D9D9D9"/>
            <w:hideMark/>
          </w:tcPr>
          <w:p w14:paraId="2417AD31" w14:textId="77777777" w:rsidR="00B35B36" w:rsidRPr="002F0916" w:rsidRDefault="00B35B36" w:rsidP="0004433D">
            <w:pPr>
              <w:snapToGrid w:val="0"/>
              <w:spacing w:line="288" w:lineRule="auto"/>
              <w:rPr>
                <w:rFonts w:ascii="Calibri" w:hAnsi="Calibri" w:cs="Calibri"/>
                <w:bCs/>
                <w:sz w:val="22"/>
                <w:szCs w:val="22"/>
                <w:lang w:eastAsia="ja-JP"/>
              </w:rPr>
            </w:pPr>
            <w:r w:rsidRPr="002F0916">
              <w:rPr>
                <w:rFonts w:ascii="Calibri" w:hAnsi="Calibri" w:cs="Calibri"/>
                <w:bCs/>
                <w:sz w:val="22"/>
                <w:szCs w:val="22"/>
                <w:lang w:eastAsia="ja-JP"/>
              </w:rPr>
              <w:t>Kody Uzupełniające</w:t>
            </w:r>
            <w:r w:rsidRPr="002F0916">
              <w:rPr>
                <w:rFonts w:ascii="Calibri" w:hAnsi="Calibri" w:cs="Calibri"/>
                <w:sz w:val="22"/>
                <w:szCs w:val="22"/>
                <w:lang w:eastAsia="ja-JP"/>
              </w:rPr>
              <w:t xml:space="preserve"> CPV</w:t>
            </w:r>
          </w:p>
        </w:tc>
      </w:tr>
      <w:tr w:rsidR="00B35B36" w:rsidRPr="002F0916" w14:paraId="7F4F227D"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10BEEA00"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71312000-8</w:t>
            </w:r>
          </w:p>
        </w:tc>
        <w:tc>
          <w:tcPr>
            <w:tcW w:w="6970" w:type="dxa"/>
            <w:tcBorders>
              <w:top w:val="single" w:sz="4" w:space="0" w:color="auto"/>
              <w:left w:val="single" w:sz="4" w:space="0" w:color="auto"/>
              <w:bottom w:val="single" w:sz="4" w:space="0" w:color="auto"/>
              <w:right w:val="single" w:sz="4" w:space="0" w:color="auto"/>
            </w:tcBorders>
            <w:hideMark/>
          </w:tcPr>
          <w:p w14:paraId="0723B122"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Usługi doradcze w zakresie inżynierii konstrukcyjnej</w:t>
            </w:r>
          </w:p>
        </w:tc>
      </w:tr>
      <w:tr w:rsidR="00B35B36" w:rsidRPr="002F0916" w14:paraId="2E51A1C5"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19EB1E02"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71315100-0</w:t>
            </w:r>
          </w:p>
        </w:tc>
        <w:tc>
          <w:tcPr>
            <w:tcW w:w="6970" w:type="dxa"/>
            <w:tcBorders>
              <w:top w:val="single" w:sz="4" w:space="0" w:color="auto"/>
              <w:left w:val="single" w:sz="4" w:space="0" w:color="auto"/>
              <w:bottom w:val="single" w:sz="4" w:space="0" w:color="auto"/>
              <w:right w:val="single" w:sz="4" w:space="0" w:color="auto"/>
            </w:tcBorders>
            <w:hideMark/>
          </w:tcPr>
          <w:p w14:paraId="6BEAEB4C"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Usługi doradcze w zakresie materiałów budowlanych</w:t>
            </w:r>
          </w:p>
        </w:tc>
      </w:tr>
      <w:tr w:rsidR="00B35B36" w:rsidRPr="002F0916" w14:paraId="1D7F3407"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0CB7D06C"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71320000-7</w:t>
            </w:r>
          </w:p>
        </w:tc>
        <w:tc>
          <w:tcPr>
            <w:tcW w:w="6970" w:type="dxa"/>
            <w:tcBorders>
              <w:top w:val="single" w:sz="4" w:space="0" w:color="auto"/>
              <w:left w:val="single" w:sz="4" w:space="0" w:color="auto"/>
              <w:bottom w:val="single" w:sz="4" w:space="0" w:color="auto"/>
              <w:right w:val="single" w:sz="4" w:space="0" w:color="auto"/>
            </w:tcBorders>
            <w:hideMark/>
          </w:tcPr>
          <w:p w14:paraId="02C36826"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Usługi inżynieryjne w zakresie projektowania</w:t>
            </w:r>
          </w:p>
        </w:tc>
      </w:tr>
      <w:tr w:rsidR="00B35B36" w:rsidRPr="002F0916" w14:paraId="23A8088E"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33FBA931"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71330000-0</w:t>
            </w:r>
          </w:p>
        </w:tc>
        <w:tc>
          <w:tcPr>
            <w:tcW w:w="6970" w:type="dxa"/>
            <w:tcBorders>
              <w:top w:val="single" w:sz="4" w:space="0" w:color="auto"/>
              <w:left w:val="single" w:sz="4" w:space="0" w:color="auto"/>
              <w:bottom w:val="single" w:sz="4" w:space="0" w:color="auto"/>
              <w:right w:val="single" w:sz="4" w:space="0" w:color="auto"/>
            </w:tcBorders>
            <w:hideMark/>
          </w:tcPr>
          <w:p w14:paraId="58969391"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Różne usługi inżynieryjne</w:t>
            </w:r>
          </w:p>
        </w:tc>
      </w:tr>
      <w:tr w:rsidR="00B35B36" w:rsidRPr="002F0916" w14:paraId="009EC877"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005CF220"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71340000-3</w:t>
            </w:r>
          </w:p>
        </w:tc>
        <w:tc>
          <w:tcPr>
            <w:tcW w:w="6970" w:type="dxa"/>
            <w:tcBorders>
              <w:top w:val="single" w:sz="4" w:space="0" w:color="auto"/>
              <w:left w:val="single" w:sz="4" w:space="0" w:color="auto"/>
              <w:bottom w:val="single" w:sz="4" w:space="0" w:color="auto"/>
              <w:right w:val="single" w:sz="4" w:space="0" w:color="auto"/>
            </w:tcBorders>
            <w:hideMark/>
          </w:tcPr>
          <w:p w14:paraId="08C1747E"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Zintegrowane usługi inżynieryjne</w:t>
            </w:r>
          </w:p>
        </w:tc>
      </w:tr>
      <w:tr w:rsidR="00B35B36" w:rsidRPr="002F0916" w14:paraId="647CC776"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3287D908"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71541000-2</w:t>
            </w:r>
          </w:p>
        </w:tc>
        <w:tc>
          <w:tcPr>
            <w:tcW w:w="6970" w:type="dxa"/>
            <w:tcBorders>
              <w:top w:val="single" w:sz="4" w:space="0" w:color="auto"/>
              <w:left w:val="single" w:sz="4" w:space="0" w:color="auto"/>
              <w:bottom w:val="single" w:sz="4" w:space="0" w:color="auto"/>
              <w:right w:val="single" w:sz="4" w:space="0" w:color="auto"/>
            </w:tcBorders>
            <w:hideMark/>
          </w:tcPr>
          <w:p w14:paraId="209DE592"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Usługi zarządzania projektem budowlanym</w:t>
            </w:r>
          </w:p>
        </w:tc>
      </w:tr>
      <w:tr w:rsidR="00B35B36" w:rsidRPr="002F0916" w14:paraId="18785C74"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21FCE744"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71312000-8</w:t>
            </w:r>
          </w:p>
        </w:tc>
        <w:tc>
          <w:tcPr>
            <w:tcW w:w="6970" w:type="dxa"/>
            <w:tcBorders>
              <w:top w:val="single" w:sz="4" w:space="0" w:color="auto"/>
              <w:left w:val="single" w:sz="4" w:space="0" w:color="auto"/>
              <w:bottom w:val="single" w:sz="4" w:space="0" w:color="auto"/>
              <w:right w:val="single" w:sz="4" w:space="0" w:color="auto"/>
            </w:tcBorders>
            <w:hideMark/>
          </w:tcPr>
          <w:p w14:paraId="7E40D6AB"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Usługi doradcze w zakresie inżynierii konstrukcyjnej</w:t>
            </w:r>
          </w:p>
        </w:tc>
      </w:tr>
      <w:tr w:rsidR="00B35B36" w:rsidRPr="002F0916" w14:paraId="06B9E9F0"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5C7F8B35"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71311240-5</w:t>
            </w:r>
          </w:p>
        </w:tc>
        <w:tc>
          <w:tcPr>
            <w:tcW w:w="6970" w:type="dxa"/>
            <w:tcBorders>
              <w:top w:val="single" w:sz="4" w:space="0" w:color="auto"/>
              <w:left w:val="single" w:sz="4" w:space="0" w:color="auto"/>
              <w:bottom w:val="single" w:sz="4" w:space="0" w:color="auto"/>
              <w:right w:val="single" w:sz="4" w:space="0" w:color="auto"/>
            </w:tcBorders>
            <w:hideMark/>
          </w:tcPr>
          <w:p w14:paraId="240C4B85"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Usługi inżynieryjne w zakresie lotnisk</w:t>
            </w:r>
          </w:p>
        </w:tc>
      </w:tr>
      <w:tr w:rsidR="00B35B36" w:rsidRPr="002F0916" w14:paraId="0D1C704E"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25504DA4"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71311300-4</w:t>
            </w:r>
          </w:p>
        </w:tc>
        <w:tc>
          <w:tcPr>
            <w:tcW w:w="6970" w:type="dxa"/>
            <w:tcBorders>
              <w:top w:val="single" w:sz="4" w:space="0" w:color="auto"/>
              <w:left w:val="single" w:sz="4" w:space="0" w:color="auto"/>
              <w:bottom w:val="single" w:sz="4" w:space="0" w:color="auto"/>
              <w:right w:val="single" w:sz="4" w:space="0" w:color="auto"/>
            </w:tcBorders>
            <w:hideMark/>
          </w:tcPr>
          <w:p w14:paraId="14BF61ED"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Usługi doradcze w zakresie robót infrastrukturalnych</w:t>
            </w:r>
          </w:p>
        </w:tc>
      </w:tr>
      <w:tr w:rsidR="00B35B36" w:rsidRPr="002F0916" w14:paraId="0FF97EEB"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170D2473"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71313000-5</w:t>
            </w:r>
          </w:p>
        </w:tc>
        <w:tc>
          <w:tcPr>
            <w:tcW w:w="6970" w:type="dxa"/>
            <w:tcBorders>
              <w:top w:val="single" w:sz="4" w:space="0" w:color="auto"/>
              <w:left w:val="single" w:sz="4" w:space="0" w:color="auto"/>
              <w:bottom w:val="single" w:sz="4" w:space="0" w:color="auto"/>
              <w:right w:val="single" w:sz="4" w:space="0" w:color="auto"/>
            </w:tcBorders>
            <w:hideMark/>
          </w:tcPr>
          <w:p w14:paraId="6E3C0786"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Usługi doradcze w zakresie środowiska naturalnego</w:t>
            </w:r>
          </w:p>
        </w:tc>
      </w:tr>
      <w:tr w:rsidR="00B35B36" w:rsidRPr="002F0916" w14:paraId="4D587BD6"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7186ABC0"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71313410-2</w:t>
            </w:r>
          </w:p>
        </w:tc>
        <w:tc>
          <w:tcPr>
            <w:tcW w:w="6970" w:type="dxa"/>
            <w:tcBorders>
              <w:top w:val="single" w:sz="4" w:space="0" w:color="auto"/>
              <w:left w:val="single" w:sz="4" w:space="0" w:color="auto"/>
              <w:bottom w:val="single" w:sz="4" w:space="0" w:color="auto"/>
              <w:right w:val="single" w:sz="4" w:space="0" w:color="auto"/>
            </w:tcBorders>
            <w:hideMark/>
          </w:tcPr>
          <w:p w14:paraId="5677CF4C"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Ocena ryzyka i zagrożeń dla projektu budowlanego</w:t>
            </w:r>
          </w:p>
        </w:tc>
      </w:tr>
      <w:tr w:rsidR="00B35B36" w:rsidRPr="002F0916" w14:paraId="78D9E4AA" w14:textId="77777777" w:rsidTr="006A4D2C">
        <w:tc>
          <w:tcPr>
            <w:tcW w:w="1513" w:type="dxa"/>
            <w:tcBorders>
              <w:top w:val="single" w:sz="4" w:space="0" w:color="auto"/>
              <w:left w:val="single" w:sz="4" w:space="0" w:color="auto"/>
              <w:bottom w:val="single" w:sz="4" w:space="0" w:color="auto"/>
              <w:right w:val="single" w:sz="4" w:space="0" w:color="auto"/>
            </w:tcBorders>
            <w:hideMark/>
          </w:tcPr>
          <w:p w14:paraId="5693A9CA"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71315210-4</w:t>
            </w:r>
          </w:p>
        </w:tc>
        <w:tc>
          <w:tcPr>
            <w:tcW w:w="6970" w:type="dxa"/>
            <w:tcBorders>
              <w:top w:val="single" w:sz="4" w:space="0" w:color="auto"/>
              <w:left w:val="single" w:sz="4" w:space="0" w:color="auto"/>
              <w:bottom w:val="single" w:sz="4" w:space="0" w:color="auto"/>
              <w:right w:val="single" w:sz="4" w:space="0" w:color="auto"/>
            </w:tcBorders>
            <w:hideMark/>
          </w:tcPr>
          <w:p w14:paraId="79E59D8B" w14:textId="77777777" w:rsidR="00B35B36" w:rsidRPr="006A4D2C" w:rsidRDefault="00B35B36" w:rsidP="0004433D">
            <w:pPr>
              <w:spacing w:line="288" w:lineRule="auto"/>
              <w:rPr>
                <w:rFonts w:ascii="Calibri" w:hAnsi="Calibri" w:cs="Calibri"/>
                <w:sz w:val="22"/>
                <w:szCs w:val="22"/>
                <w:lang w:eastAsia="ja-JP"/>
              </w:rPr>
            </w:pPr>
            <w:r w:rsidRPr="006A4D2C">
              <w:rPr>
                <w:rFonts w:ascii="Calibri" w:hAnsi="Calibri" w:cs="Calibri"/>
                <w:sz w:val="22"/>
                <w:szCs w:val="22"/>
                <w:lang w:eastAsia="ja-JP"/>
              </w:rPr>
              <w:t>Usługi doradcze w zakresie budownictwa</w:t>
            </w:r>
          </w:p>
        </w:tc>
      </w:tr>
    </w:tbl>
    <w:p w14:paraId="5A2641AC" w14:textId="77777777" w:rsidR="00B35B36" w:rsidRPr="002F0916" w:rsidRDefault="00B35B36" w:rsidP="0004433D">
      <w:pPr>
        <w:spacing w:line="288" w:lineRule="auto"/>
        <w:ind w:left="708"/>
        <w:rPr>
          <w:rFonts w:ascii="Calibri" w:hAnsi="Calibri" w:cs="Calibri"/>
          <w:sz w:val="22"/>
          <w:szCs w:val="22"/>
        </w:rPr>
      </w:pPr>
    </w:p>
    <w:p w14:paraId="08B23D54" w14:textId="0DBBC5EB" w:rsidR="00B35B36" w:rsidRPr="006A4D2C" w:rsidRDefault="00B35B36" w:rsidP="009A068F">
      <w:pPr>
        <w:pStyle w:val="Akapitzlist"/>
        <w:numPr>
          <w:ilvl w:val="0"/>
          <w:numId w:val="9"/>
        </w:numPr>
        <w:spacing w:after="0" w:line="288" w:lineRule="auto"/>
        <w:ind w:left="426" w:hanging="426"/>
        <w:jc w:val="both"/>
        <w:rPr>
          <w:rFonts w:cs="Calibri"/>
        </w:rPr>
      </w:pPr>
      <w:r w:rsidRPr="002F0916">
        <w:rPr>
          <w:rFonts w:cs="Calibri"/>
        </w:rPr>
        <w:t xml:space="preserve">Zamawiający zgodnie z art. 95 ustawy PZP wymaga zatrudnienia przez Wykonawcę i Podwykonawcę na </w:t>
      </w:r>
      <w:r w:rsidRPr="006A4D2C">
        <w:rPr>
          <w:rFonts w:cs="Calibri"/>
        </w:rPr>
        <w:t xml:space="preserve">podstawie stosunku pracy, osób wykonujących czynności w zakresie umowy, których wykonywanie polega na wykonywaniu pracy w sposób określony w art. 22 § 1 ustawy z dnia 6 czerwca 1974r. – Kodeks pracy (Dz. U. z 2025 r. poz. 277 ze zm.), Zamawiający wymaga zatrudnienia na umowę o pracę osób wykonujących czynności wchodzące w zakres obowiązków osób tworzących Personel Biurowy i Pomocniczy tj. czynności biurowe, administracyjne i organizacyjne. </w:t>
      </w:r>
    </w:p>
    <w:p w14:paraId="38E76AD3" w14:textId="77777777" w:rsidR="00B35B36" w:rsidRPr="006A4D2C" w:rsidRDefault="00B35B36" w:rsidP="00343A88">
      <w:pPr>
        <w:pStyle w:val="Akapitzlist"/>
        <w:spacing w:after="0" w:line="288" w:lineRule="auto"/>
        <w:ind w:left="426"/>
        <w:jc w:val="both"/>
        <w:rPr>
          <w:rFonts w:cs="Calibri"/>
          <w:iCs/>
        </w:rPr>
      </w:pPr>
      <w:r w:rsidRPr="006A4D2C">
        <w:rPr>
          <w:rFonts w:cs="Calibri"/>
          <w:iCs/>
        </w:rPr>
        <w:t xml:space="preserve">Sposób weryfikacji zatrudnienia tych osób oraz uprawnienia </w:t>
      </w:r>
      <w:r w:rsidRPr="002F0916">
        <w:rPr>
          <w:rFonts w:cs="Calibri"/>
          <w:iCs/>
        </w:rPr>
        <w:t xml:space="preserve">Zamawiającego w zakresie kontroli spełnienia przez </w:t>
      </w:r>
      <w:r w:rsidRPr="006A4D2C">
        <w:rPr>
          <w:rFonts w:cs="Calibri"/>
          <w:iCs/>
        </w:rPr>
        <w:t xml:space="preserve">Wykonawcę wymagań związanych z zatrudnieniem tych osób oraz sankcje z tytułu niespełnienia tych wymagań zostały określone w § 8 wzoru umowy. </w:t>
      </w:r>
    </w:p>
    <w:p w14:paraId="20F9FA0B" w14:textId="77777777" w:rsidR="00B35B36" w:rsidRPr="006A4D2C" w:rsidRDefault="00B35B36" w:rsidP="009A068F">
      <w:pPr>
        <w:pStyle w:val="Akapitzlist"/>
        <w:numPr>
          <w:ilvl w:val="0"/>
          <w:numId w:val="9"/>
        </w:numPr>
        <w:spacing w:after="0" w:line="288" w:lineRule="auto"/>
        <w:ind w:left="426" w:hanging="426"/>
        <w:jc w:val="both"/>
        <w:rPr>
          <w:rFonts w:cs="Calibri"/>
          <w:iCs/>
        </w:rPr>
      </w:pPr>
      <w:r w:rsidRPr="006A4D2C">
        <w:rPr>
          <w:rFonts w:cs="Calibri"/>
        </w:rPr>
        <w:t>Opis przedmiotu zamówienia stanowi załącznik nr 2 do SWZ.</w:t>
      </w:r>
    </w:p>
    <w:p w14:paraId="30FA4639" w14:textId="77A48848" w:rsidR="00B35B36" w:rsidRPr="00237FB8" w:rsidRDefault="00343A88" w:rsidP="009A068F">
      <w:pPr>
        <w:pStyle w:val="Akapitzlist"/>
        <w:numPr>
          <w:ilvl w:val="0"/>
          <w:numId w:val="9"/>
        </w:numPr>
        <w:spacing w:after="0" w:line="288" w:lineRule="auto"/>
        <w:ind w:left="426" w:hanging="426"/>
        <w:jc w:val="both"/>
        <w:rPr>
          <w:rFonts w:cs="Calibri"/>
          <w:iCs/>
        </w:rPr>
      </w:pPr>
      <w:r>
        <w:rPr>
          <w:rFonts w:cs="Calibri"/>
        </w:rPr>
        <w:t>Z</w:t>
      </w:r>
      <w:r w:rsidR="00B35B36" w:rsidRPr="002F0916">
        <w:rPr>
          <w:rFonts w:cs="Calibri"/>
        </w:rPr>
        <w:t>amawiający nie wymaga złożenia przedmiotowych środków dowodowych</w:t>
      </w:r>
      <w:r w:rsidR="00237FB8">
        <w:rPr>
          <w:rFonts w:cs="Calibri"/>
        </w:rPr>
        <w:t>.</w:t>
      </w:r>
    </w:p>
    <w:p w14:paraId="0922BF61" w14:textId="6CB11873" w:rsidR="00237FB8" w:rsidRPr="00237FB8" w:rsidRDefault="00237FB8" w:rsidP="009A068F">
      <w:pPr>
        <w:pStyle w:val="Akapitzlist"/>
        <w:numPr>
          <w:ilvl w:val="0"/>
          <w:numId w:val="9"/>
        </w:numPr>
        <w:spacing w:after="0" w:line="288" w:lineRule="auto"/>
        <w:ind w:left="426" w:hanging="426"/>
        <w:jc w:val="both"/>
        <w:rPr>
          <w:rFonts w:cs="Calibri"/>
          <w:b/>
          <w:bCs/>
          <w:iCs/>
        </w:rPr>
      </w:pPr>
      <w:r w:rsidRPr="00237FB8">
        <w:rPr>
          <w:rFonts w:cs="Calibri"/>
          <w:b/>
          <w:bCs/>
        </w:rPr>
        <w:t>Wizja lokalna</w:t>
      </w:r>
    </w:p>
    <w:p w14:paraId="0ADF328B" w14:textId="7E0D3008" w:rsidR="00237FB8" w:rsidRDefault="00237FB8" w:rsidP="009A068F">
      <w:pPr>
        <w:pStyle w:val="Akapitzlist1"/>
        <w:spacing w:line="288" w:lineRule="auto"/>
        <w:ind w:left="851" w:hanging="425"/>
        <w:rPr>
          <w:lang w:eastAsia="en-US"/>
        </w:rPr>
      </w:pPr>
      <w:r>
        <w:rPr>
          <w:lang w:eastAsia="en-US"/>
        </w:rPr>
        <w:t>Zamawiający wyznacza wizję lokaln</w:t>
      </w:r>
      <w:r w:rsidR="0074581A">
        <w:rPr>
          <w:lang w:eastAsia="en-US"/>
        </w:rPr>
        <w:t>ą</w:t>
      </w:r>
      <w:r>
        <w:rPr>
          <w:lang w:eastAsia="en-US"/>
        </w:rPr>
        <w:t xml:space="preserve">. </w:t>
      </w:r>
    </w:p>
    <w:p w14:paraId="2FA2A563" w14:textId="12173CE1" w:rsidR="00237FB8" w:rsidRDefault="00237FB8" w:rsidP="001670EB">
      <w:pPr>
        <w:pStyle w:val="Akapitzlist1"/>
        <w:spacing w:line="288" w:lineRule="auto"/>
        <w:ind w:left="426"/>
        <w:rPr>
          <w:lang w:eastAsia="en-US"/>
        </w:rPr>
      </w:pPr>
      <w:r>
        <w:rPr>
          <w:lang w:eastAsia="en-US"/>
        </w:rPr>
        <w:t xml:space="preserve">Przed złożeniem oferty zaleca się dokonanie wizji lokalnej obiektu. Termin wizji lokalnej wyznaczony został na dzień </w:t>
      </w:r>
      <w:r w:rsidR="00E470DB" w:rsidRPr="004E3BA9">
        <w:rPr>
          <w:b/>
          <w:bCs/>
          <w:lang w:eastAsia="en-US"/>
        </w:rPr>
        <w:t xml:space="preserve">05.08.2026 </w:t>
      </w:r>
      <w:r w:rsidRPr="004E3BA9">
        <w:rPr>
          <w:b/>
          <w:bCs/>
          <w:lang w:eastAsia="en-US"/>
        </w:rPr>
        <w:t>r.</w:t>
      </w:r>
      <w:r w:rsidRPr="00191F05">
        <w:rPr>
          <w:lang w:eastAsia="en-US"/>
        </w:rPr>
        <w:t xml:space="preserve"> roku</w:t>
      </w:r>
      <w:r>
        <w:rPr>
          <w:lang w:eastAsia="en-US"/>
        </w:rPr>
        <w:t xml:space="preserve"> godz. 10:00. Zainteresowani Wykonawcy winni stawić się przy punkcie informacji w Terminalu A, Międzynarodowy Port Lotniczy "Katowice" w Pyrzowicach, </w:t>
      </w:r>
      <w:r w:rsidR="00191F05">
        <w:rPr>
          <w:lang w:eastAsia="en-US"/>
        </w:rPr>
        <w:br/>
      </w:r>
      <w:r>
        <w:rPr>
          <w:lang w:eastAsia="en-US"/>
        </w:rPr>
        <w:t>ul. Wolności 90, 42-625 Ożarowice po uprzednim, co najmniej 1 dniowym, pisemnym zgłoszeniu woli uczestnictwa, podając imię, nazwisko oraz nazwę firmy. Uczestnik wizji lokalnej winien mieć przy sobie dowód osobisty.</w:t>
      </w:r>
    </w:p>
    <w:p w14:paraId="118B9B67" w14:textId="13E6133E" w:rsidR="00237FB8" w:rsidRDefault="00237FB8" w:rsidP="009A068F">
      <w:pPr>
        <w:pStyle w:val="Akapitzlist1"/>
        <w:spacing w:line="288" w:lineRule="auto"/>
        <w:ind w:left="426"/>
        <w:rPr>
          <w:lang w:eastAsia="en-US"/>
        </w:rPr>
      </w:pPr>
      <w:r>
        <w:rPr>
          <w:lang w:eastAsia="en-US"/>
        </w:rPr>
        <w:t xml:space="preserve">Jednocześnie informujemy, że wizja lokalna nie stanowi zebrania wykonawców, o którym mowa </w:t>
      </w:r>
      <w:r w:rsidR="00F30FC9">
        <w:rPr>
          <w:lang w:eastAsia="en-US"/>
        </w:rPr>
        <w:br/>
      </w:r>
      <w:r>
        <w:rPr>
          <w:lang w:eastAsia="en-US"/>
        </w:rPr>
        <w:t xml:space="preserve">w art. 136 ustawy </w:t>
      </w:r>
      <w:r w:rsidR="001670EB">
        <w:rPr>
          <w:lang w:eastAsia="en-US"/>
        </w:rPr>
        <w:t>PZP</w:t>
      </w:r>
      <w:r w:rsidR="00184602">
        <w:rPr>
          <w:lang w:eastAsia="en-US"/>
        </w:rPr>
        <w:t>.</w:t>
      </w:r>
      <w:r>
        <w:rPr>
          <w:lang w:eastAsia="en-US"/>
        </w:rPr>
        <w:t xml:space="preserve"> Mając na uwadze przepisy Rozporządzenia Parlamentu Europejskiego i Rady (UE) 2016/679 z dnia 27 kwietnia 2016 r. w sprawie ochrony osób fizycznych w związku </w:t>
      </w:r>
      <w:r w:rsidR="00F30FC9">
        <w:rPr>
          <w:lang w:eastAsia="en-US"/>
        </w:rPr>
        <w:br/>
      </w:r>
      <w:r>
        <w:rPr>
          <w:lang w:eastAsia="en-US"/>
        </w:rPr>
        <w:t>z przetwarzaniem danych osobowych i w sprawie swobodnego przepływu takich danych oraz uchylenia dyrektywy 95/46/WE (ogólne rozporządzenie</w:t>
      </w:r>
      <w:r w:rsidR="00343A88">
        <w:rPr>
          <w:lang w:eastAsia="en-US"/>
        </w:rPr>
        <w:t xml:space="preserve"> </w:t>
      </w:r>
      <w:r>
        <w:rPr>
          <w:lang w:eastAsia="en-US"/>
        </w:rPr>
        <w:t xml:space="preserve">o ochronie danych) (Dz. Urz. UE L 119 z 04.05.2016, str. 1), dalej „RODO”. Zgłoszenia należy przesłać dla każdej zgłaszanej osoby oddzielnie </w:t>
      </w:r>
      <w:r>
        <w:rPr>
          <w:lang w:eastAsia="en-US"/>
        </w:rPr>
        <w:lastRenderedPageBreak/>
        <w:t>(na odrębnym druku); zgłoszenia te winny zawierać podpisane oświadczenie dotyczące wyrażenia zgody na przetwarzanie swoich danych osobowych zawartych</w:t>
      </w:r>
      <w:r w:rsidR="00343A88">
        <w:rPr>
          <w:lang w:eastAsia="en-US"/>
        </w:rPr>
        <w:t xml:space="preserve"> </w:t>
      </w:r>
      <w:r>
        <w:rPr>
          <w:lang w:eastAsia="en-US"/>
        </w:rPr>
        <w:t xml:space="preserve">w zgłoszeniu poprzez platformę </w:t>
      </w:r>
      <w:proofErr w:type="spellStart"/>
      <w:r>
        <w:rPr>
          <w:lang w:eastAsia="en-US"/>
        </w:rPr>
        <w:t>Josephnę</w:t>
      </w:r>
      <w:proofErr w:type="spellEnd"/>
      <w:r>
        <w:rPr>
          <w:lang w:eastAsia="en-US"/>
        </w:rPr>
        <w:t xml:space="preserve">, zgodnie z </w:t>
      </w:r>
      <w:r w:rsidRPr="002B4308">
        <w:rPr>
          <w:lang w:eastAsia="en-US"/>
        </w:rPr>
        <w:t>rozdziałem X</w:t>
      </w:r>
      <w:r w:rsidR="002B4308" w:rsidRPr="002B4308">
        <w:rPr>
          <w:lang w:eastAsia="en-US"/>
        </w:rPr>
        <w:t>VIII</w:t>
      </w:r>
      <w:r w:rsidRPr="002B4308">
        <w:rPr>
          <w:lang w:eastAsia="en-US"/>
        </w:rPr>
        <w:t xml:space="preserve"> SWZ.</w:t>
      </w:r>
    </w:p>
    <w:p w14:paraId="0C64C477" w14:textId="62499F3F" w:rsidR="00B35B36" w:rsidRDefault="00237FB8" w:rsidP="009A068F">
      <w:pPr>
        <w:pStyle w:val="Akapitzlist1"/>
        <w:spacing w:line="288" w:lineRule="auto"/>
        <w:ind w:left="284" w:firstLine="142"/>
        <w:rPr>
          <w:lang w:eastAsia="en-US"/>
        </w:rPr>
      </w:pPr>
      <w:r>
        <w:rPr>
          <w:lang w:eastAsia="en-US"/>
        </w:rPr>
        <w:t>Wzór zgłoszenia na wizję lokalną stanowi załącznik nr 1</w:t>
      </w:r>
      <w:r w:rsidR="00FE27B8">
        <w:rPr>
          <w:lang w:eastAsia="en-US"/>
        </w:rPr>
        <w:t>1</w:t>
      </w:r>
      <w:r>
        <w:rPr>
          <w:lang w:eastAsia="en-US"/>
        </w:rPr>
        <w:t xml:space="preserve"> do SWZ.</w:t>
      </w:r>
    </w:p>
    <w:p w14:paraId="711FF19B" w14:textId="77777777" w:rsidR="00FE27B8" w:rsidRPr="002F0916" w:rsidRDefault="00FE27B8" w:rsidP="0004433D">
      <w:pPr>
        <w:pStyle w:val="Akapitzlist1"/>
        <w:spacing w:line="288" w:lineRule="auto"/>
        <w:ind w:left="284" w:hanging="284"/>
        <w:rPr>
          <w:lang w:eastAsia="en-US"/>
        </w:rPr>
      </w:pPr>
    </w:p>
    <w:bookmarkEnd w:id="6"/>
    <w:p w14:paraId="10D1AED9" w14:textId="77777777" w:rsidR="00B35B36" w:rsidRPr="00370B18" w:rsidRDefault="00B35B36" w:rsidP="0004433D">
      <w:pPr>
        <w:tabs>
          <w:tab w:val="right" w:pos="0"/>
        </w:tabs>
        <w:spacing w:line="288" w:lineRule="auto"/>
        <w:ind w:right="-108"/>
        <w:jc w:val="both"/>
        <w:rPr>
          <w:rFonts w:ascii="Calibri" w:hAnsi="Calibri" w:cs="Calibri"/>
          <w:b/>
          <w:color w:val="0070C0"/>
          <w:sz w:val="32"/>
          <w:szCs w:val="32"/>
        </w:rPr>
      </w:pPr>
      <w:r w:rsidRPr="00370B18">
        <w:rPr>
          <w:rFonts w:ascii="Calibri" w:hAnsi="Calibri" w:cs="Calibri"/>
          <w:b/>
          <w:color w:val="0070C0"/>
          <w:sz w:val="32"/>
          <w:szCs w:val="32"/>
        </w:rPr>
        <w:t xml:space="preserve">Rozdział IV </w:t>
      </w:r>
    </w:p>
    <w:p w14:paraId="3DFD8F97" w14:textId="77777777" w:rsidR="006A4D2C" w:rsidRDefault="00B35B36" w:rsidP="0004433D">
      <w:pPr>
        <w:tabs>
          <w:tab w:val="right" w:pos="0"/>
        </w:tabs>
        <w:spacing w:line="288" w:lineRule="auto"/>
        <w:ind w:right="-108"/>
        <w:jc w:val="both"/>
        <w:rPr>
          <w:rFonts w:ascii="Calibri" w:hAnsi="Calibri" w:cs="Calibri"/>
          <w:b/>
          <w:color w:val="0070C0"/>
          <w:sz w:val="32"/>
          <w:szCs w:val="32"/>
        </w:rPr>
      </w:pPr>
      <w:r w:rsidRPr="00370B18">
        <w:rPr>
          <w:rFonts w:ascii="Calibri" w:hAnsi="Calibri" w:cs="Calibri"/>
          <w:b/>
          <w:color w:val="0070C0"/>
          <w:sz w:val="32"/>
          <w:szCs w:val="32"/>
        </w:rPr>
        <w:t>Informacja na temat części zamówienia i możliwości składania ofert częściowych</w:t>
      </w:r>
    </w:p>
    <w:p w14:paraId="48A7302B" w14:textId="77777777" w:rsidR="006A4D2C" w:rsidRDefault="006A4D2C" w:rsidP="0004433D">
      <w:pPr>
        <w:tabs>
          <w:tab w:val="right" w:pos="0"/>
        </w:tabs>
        <w:spacing w:line="288" w:lineRule="auto"/>
        <w:ind w:right="-108"/>
        <w:jc w:val="both"/>
        <w:rPr>
          <w:rFonts w:ascii="Calibri" w:hAnsi="Calibri" w:cs="Calibri"/>
          <w:b/>
          <w:color w:val="0070C0"/>
          <w:sz w:val="32"/>
          <w:szCs w:val="32"/>
        </w:rPr>
      </w:pPr>
    </w:p>
    <w:p w14:paraId="05FBD238" w14:textId="437A5F4F" w:rsidR="00B35B36" w:rsidRPr="006A4D2C" w:rsidRDefault="00B35B36" w:rsidP="0004433D">
      <w:pPr>
        <w:tabs>
          <w:tab w:val="right" w:pos="0"/>
        </w:tabs>
        <w:spacing w:line="288" w:lineRule="auto"/>
        <w:ind w:right="-108"/>
        <w:jc w:val="both"/>
        <w:rPr>
          <w:rFonts w:ascii="Calibri" w:hAnsi="Calibri" w:cs="Calibri"/>
          <w:b/>
          <w:color w:val="0070C0"/>
          <w:sz w:val="32"/>
          <w:szCs w:val="32"/>
        </w:rPr>
      </w:pPr>
      <w:r w:rsidRPr="002F0916">
        <w:rPr>
          <w:rFonts w:ascii="Calibri" w:hAnsi="Calibri" w:cs="Calibri"/>
          <w:sz w:val="22"/>
          <w:szCs w:val="22"/>
        </w:rPr>
        <w:t>Oferta musi obejmować całość zamówienia, Zamawiający nie dopuszcza możliwości składania ofert częściowych.</w:t>
      </w:r>
    </w:p>
    <w:p w14:paraId="28BC5DA0" w14:textId="77777777" w:rsidR="00B35B36" w:rsidRDefault="00B35B36" w:rsidP="0004433D">
      <w:pPr>
        <w:pStyle w:val="Akapitzlist"/>
        <w:spacing w:after="0" w:line="288" w:lineRule="auto"/>
        <w:ind w:left="284" w:right="15"/>
        <w:textAlignment w:val="baseline"/>
        <w:rPr>
          <w:rFonts w:eastAsia="Times New Roman" w:cs="Calibri"/>
          <w:lang w:eastAsia="pl-PL"/>
        </w:rPr>
      </w:pPr>
    </w:p>
    <w:p w14:paraId="15BE4926" w14:textId="77777777" w:rsidR="006A4D2C" w:rsidRPr="00FE27B8" w:rsidRDefault="006A4D2C" w:rsidP="0004433D">
      <w:pPr>
        <w:spacing w:line="288" w:lineRule="auto"/>
        <w:ind w:right="15"/>
        <w:textAlignment w:val="baseline"/>
        <w:rPr>
          <w:rFonts w:cs="Calibri"/>
        </w:rPr>
      </w:pPr>
    </w:p>
    <w:p w14:paraId="5D608E34" w14:textId="77777777" w:rsidR="00B35B36" w:rsidRPr="00370B18"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t xml:space="preserve">Rozdział V </w:t>
      </w:r>
    </w:p>
    <w:p w14:paraId="5C3C3AE1" w14:textId="77777777" w:rsidR="00B35B36" w:rsidRDefault="00B35B36" w:rsidP="0004433D">
      <w:pPr>
        <w:spacing w:line="288" w:lineRule="auto"/>
        <w:jc w:val="both"/>
        <w:rPr>
          <w:rFonts w:ascii="Calibri" w:hAnsi="Calibri" w:cs="Calibri"/>
          <w:color w:val="0070C0"/>
          <w:sz w:val="32"/>
          <w:szCs w:val="32"/>
        </w:rPr>
      </w:pPr>
      <w:r w:rsidRPr="00370B18">
        <w:rPr>
          <w:rFonts w:ascii="Calibri" w:hAnsi="Calibri" w:cs="Calibri"/>
          <w:b/>
          <w:color w:val="0070C0"/>
          <w:sz w:val="32"/>
          <w:szCs w:val="32"/>
        </w:rPr>
        <w:t>Informacja na temat możliwości składania ofert wariantowych</w:t>
      </w:r>
      <w:r w:rsidRPr="00370B18">
        <w:rPr>
          <w:rFonts w:ascii="Calibri" w:hAnsi="Calibri" w:cs="Calibri"/>
          <w:color w:val="0070C0"/>
          <w:sz w:val="32"/>
          <w:szCs w:val="32"/>
        </w:rPr>
        <w:t xml:space="preserve"> </w:t>
      </w:r>
    </w:p>
    <w:p w14:paraId="01D22518" w14:textId="77777777" w:rsidR="00370B18" w:rsidRPr="00370B18" w:rsidRDefault="00370B18" w:rsidP="0004433D">
      <w:pPr>
        <w:spacing w:line="288" w:lineRule="auto"/>
        <w:jc w:val="both"/>
        <w:rPr>
          <w:rFonts w:ascii="Calibri" w:hAnsi="Calibri" w:cs="Calibri"/>
          <w:color w:val="0070C0"/>
          <w:sz w:val="32"/>
          <w:szCs w:val="32"/>
        </w:rPr>
      </w:pPr>
    </w:p>
    <w:p w14:paraId="0DABA95A" w14:textId="77777777" w:rsidR="00B35B36" w:rsidRPr="002F0916" w:rsidRDefault="00B35B36" w:rsidP="0004433D">
      <w:pPr>
        <w:spacing w:line="288" w:lineRule="auto"/>
        <w:jc w:val="both"/>
        <w:rPr>
          <w:rFonts w:ascii="Calibri" w:hAnsi="Calibri" w:cs="Calibri"/>
          <w:sz w:val="22"/>
          <w:szCs w:val="22"/>
        </w:rPr>
      </w:pPr>
      <w:r w:rsidRPr="002F0916">
        <w:rPr>
          <w:rFonts w:ascii="Calibri" w:hAnsi="Calibri" w:cs="Calibri"/>
          <w:sz w:val="22"/>
          <w:szCs w:val="22"/>
        </w:rPr>
        <w:t>Zamawiający nie dopuszcza możliwości złożenia oferty wariantowej.</w:t>
      </w:r>
    </w:p>
    <w:p w14:paraId="0D8C8C7C" w14:textId="77777777" w:rsidR="00B35B36" w:rsidRPr="002F0916" w:rsidRDefault="00B35B36" w:rsidP="0004433D">
      <w:pPr>
        <w:spacing w:line="288" w:lineRule="auto"/>
        <w:jc w:val="both"/>
        <w:rPr>
          <w:rFonts w:ascii="Calibri" w:hAnsi="Calibri" w:cs="Calibri"/>
          <w:b/>
          <w:sz w:val="22"/>
          <w:szCs w:val="22"/>
        </w:rPr>
      </w:pPr>
    </w:p>
    <w:p w14:paraId="63F619A8" w14:textId="77777777" w:rsidR="00B35B36" w:rsidRPr="00370B18"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t>Rozdział VI</w:t>
      </w:r>
    </w:p>
    <w:p w14:paraId="73432D1A" w14:textId="77777777" w:rsidR="00B35B36"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t>Informacja na temat przewidywanych zamówień polegających   na powtórzeniu tego samego rodzaju usług</w:t>
      </w:r>
    </w:p>
    <w:p w14:paraId="086466AE" w14:textId="77777777" w:rsidR="00370B18" w:rsidRPr="00370B18" w:rsidRDefault="00370B18" w:rsidP="0004433D">
      <w:pPr>
        <w:spacing w:line="288" w:lineRule="auto"/>
        <w:jc w:val="both"/>
        <w:rPr>
          <w:rFonts w:ascii="Calibri" w:hAnsi="Calibri" w:cs="Calibri"/>
          <w:b/>
          <w:color w:val="0070C0"/>
          <w:sz w:val="32"/>
          <w:szCs w:val="32"/>
        </w:rPr>
      </w:pPr>
    </w:p>
    <w:p w14:paraId="73262DF0" w14:textId="77777777" w:rsidR="00B35B36" w:rsidRPr="002F0916" w:rsidRDefault="00B35B36" w:rsidP="0004433D">
      <w:pPr>
        <w:spacing w:line="288" w:lineRule="auto"/>
        <w:jc w:val="both"/>
        <w:rPr>
          <w:rFonts w:ascii="Calibri" w:hAnsi="Calibri" w:cs="Calibri"/>
          <w:sz w:val="22"/>
          <w:szCs w:val="22"/>
        </w:rPr>
      </w:pPr>
      <w:r w:rsidRPr="00235315">
        <w:rPr>
          <w:rFonts w:ascii="Calibri" w:hAnsi="Calibri" w:cs="Calibri"/>
          <w:sz w:val="22"/>
          <w:szCs w:val="22"/>
        </w:rPr>
        <w:t>Zamawiający nie przewiduje udzielenia zamówień na dodatkowe usługi, o których mowa w art. 388 pkt 2 c) ustawy PZP.</w:t>
      </w:r>
    </w:p>
    <w:p w14:paraId="1ABD34D2" w14:textId="77777777" w:rsidR="00B35B36" w:rsidRPr="002F0916" w:rsidRDefault="00B35B36" w:rsidP="0004433D">
      <w:pPr>
        <w:spacing w:line="288" w:lineRule="auto"/>
        <w:jc w:val="both"/>
        <w:rPr>
          <w:rFonts w:ascii="Calibri" w:hAnsi="Calibri" w:cs="Calibri"/>
          <w:sz w:val="22"/>
          <w:szCs w:val="22"/>
        </w:rPr>
      </w:pPr>
    </w:p>
    <w:p w14:paraId="67A00DAA" w14:textId="77777777" w:rsidR="00B35B36" w:rsidRPr="00370B18"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t xml:space="preserve">Rozdział VII </w:t>
      </w:r>
    </w:p>
    <w:p w14:paraId="02392780" w14:textId="1A9F652E" w:rsidR="00B35B36"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t xml:space="preserve">Maksymalna liczba wykonawców, z którymi </w:t>
      </w:r>
      <w:r w:rsidR="007404C7">
        <w:rPr>
          <w:rFonts w:ascii="Calibri" w:hAnsi="Calibri" w:cs="Calibri"/>
          <w:b/>
          <w:color w:val="0070C0"/>
          <w:sz w:val="32"/>
          <w:szCs w:val="32"/>
        </w:rPr>
        <w:t>Z</w:t>
      </w:r>
      <w:r w:rsidRPr="00370B18">
        <w:rPr>
          <w:rFonts w:ascii="Calibri" w:hAnsi="Calibri" w:cs="Calibri"/>
          <w:b/>
          <w:color w:val="0070C0"/>
          <w:sz w:val="32"/>
          <w:szCs w:val="32"/>
        </w:rPr>
        <w:t>amawiający zawrze umowę ramową</w:t>
      </w:r>
    </w:p>
    <w:p w14:paraId="0A3BF02E" w14:textId="77777777" w:rsidR="00370B18" w:rsidRPr="00370B18" w:rsidRDefault="00370B18" w:rsidP="0004433D">
      <w:pPr>
        <w:spacing w:line="288" w:lineRule="auto"/>
        <w:jc w:val="both"/>
        <w:rPr>
          <w:rFonts w:ascii="Calibri" w:hAnsi="Calibri" w:cs="Calibri"/>
          <w:color w:val="0070C0"/>
          <w:sz w:val="32"/>
          <w:szCs w:val="32"/>
        </w:rPr>
      </w:pPr>
    </w:p>
    <w:p w14:paraId="7E1F26B8" w14:textId="344A84CD" w:rsidR="00F07480" w:rsidRDefault="00B35B36" w:rsidP="0004433D">
      <w:pPr>
        <w:spacing w:line="288" w:lineRule="auto"/>
        <w:jc w:val="both"/>
        <w:rPr>
          <w:rFonts w:ascii="Calibri" w:hAnsi="Calibri" w:cs="Calibri"/>
          <w:sz w:val="22"/>
          <w:szCs w:val="22"/>
        </w:rPr>
      </w:pPr>
      <w:r w:rsidRPr="002F0916">
        <w:rPr>
          <w:rFonts w:ascii="Calibri" w:hAnsi="Calibri" w:cs="Calibri"/>
          <w:sz w:val="22"/>
          <w:szCs w:val="22"/>
        </w:rPr>
        <w:t xml:space="preserve">Przedmiotowe postępowanie nie jest prowadzone w celu zawarcia umowy ramowej. </w:t>
      </w:r>
    </w:p>
    <w:p w14:paraId="7D72150B" w14:textId="77777777" w:rsidR="009A068F" w:rsidRDefault="009A068F" w:rsidP="0004433D">
      <w:pPr>
        <w:spacing w:line="288" w:lineRule="auto"/>
        <w:jc w:val="both"/>
        <w:rPr>
          <w:rFonts w:ascii="Calibri" w:hAnsi="Calibri" w:cs="Calibri"/>
          <w:sz w:val="22"/>
          <w:szCs w:val="22"/>
        </w:rPr>
      </w:pPr>
    </w:p>
    <w:p w14:paraId="356FC6D5" w14:textId="77777777" w:rsidR="000C7E8C" w:rsidRDefault="000C7E8C" w:rsidP="0004433D">
      <w:pPr>
        <w:spacing w:line="288" w:lineRule="auto"/>
        <w:jc w:val="both"/>
        <w:rPr>
          <w:rFonts w:ascii="Calibri" w:hAnsi="Calibri" w:cs="Calibri"/>
          <w:sz w:val="22"/>
          <w:szCs w:val="22"/>
        </w:rPr>
      </w:pPr>
    </w:p>
    <w:p w14:paraId="51BB51B5" w14:textId="77777777" w:rsidR="000C7E8C" w:rsidRDefault="000C7E8C" w:rsidP="0004433D">
      <w:pPr>
        <w:spacing w:line="288" w:lineRule="auto"/>
        <w:jc w:val="both"/>
        <w:rPr>
          <w:rFonts w:ascii="Calibri" w:hAnsi="Calibri" w:cs="Calibri"/>
          <w:sz w:val="22"/>
          <w:szCs w:val="22"/>
        </w:rPr>
      </w:pPr>
    </w:p>
    <w:p w14:paraId="4E815B40" w14:textId="77777777" w:rsidR="000C7E8C" w:rsidRDefault="000C7E8C" w:rsidP="0004433D">
      <w:pPr>
        <w:spacing w:line="288" w:lineRule="auto"/>
        <w:jc w:val="both"/>
        <w:rPr>
          <w:rFonts w:ascii="Calibri" w:hAnsi="Calibri" w:cs="Calibri"/>
          <w:sz w:val="22"/>
          <w:szCs w:val="22"/>
        </w:rPr>
      </w:pPr>
    </w:p>
    <w:p w14:paraId="51942ED1" w14:textId="77777777" w:rsidR="000C7E8C" w:rsidRDefault="000C7E8C" w:rsidP="0004433D">
      <w:pPr>
        <w:spacing w:line="288" w:lineRule="auto"/>
        <w:jc w:val="both"/>
        <w:rPr>
          <w:rFonts w:ascii="Calibri" w:hAnsi="Calibri" w:cs="Calibri"/>
          <w:sz w:val="22"/>
          <w:szCs w:val="22"/>
        </w:rPr>
      </w:pPr>
    </w:p>
    <w:p w14:paraId="5008154D" w14:textId="77777777" w:rsidR="000C7E8C" w:rsidRPr="009A068F" w:rsidRDefault="000C7E8C" w:rsidP="0004433D">
      <w:pPr>
        <w:spacing w:line="288" w:lineRule="auto"/>
        <w:jc w:val="both"/>
        <w:rPr>
          <w:rFonts w:ascii="Calibri" w:hAnsi="Calibri" w:cs="Calibri"/>
          <w:sz w:val="22"/>
          <w:szCs w:val="22"/>
        </w:rPr>
      </w:pPr>
    </w:p>
    <w:p w14:paraId="21419263" w14:textId="014E2987" w:rsidR="00B35B36" w:rsidRPr="00370B18"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lastRenderedPageBreak/>
        <w:t>Rozdział VIII</w:t>
      </w:r>
      <w:r w:rsidRPr="00370B18">
        <w:rPr>
          <w:rFonts w:ascii="Calibri" w:hAnsi="Calibri" w:cs="Calibri"/>
          <w:b/>
          <w:color w:val="0070C0"/>
          <w:sz w:val="32"/>
          <w:szCs w:val="32"/>
        </w:rPr>
        <w:tab/>
      </w:r>
    </w:p>
    <w:p w14:paraId="6B99A45F" w14:textId="77777777" w:rsidR="00B35B36" w:rsidRPr="00370B18"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t>Informacje na temat aukcji elektronicznej</w:t>
      </w:r>
    </w:p>
    <w:p w14:paraId="0043CA80" w14:textId="77777777" w:rsidR="00B35B36" w:rsidRPr="002F0916" w:rsidRDefault="00B35B36" w:rsidP="0004433D">
      <w:pPr>
        <w:spacing w:line="288" w:lineRule="auto"/>
        <w:jc w:val="both"/>
        <w:rPr>
          <w:rFonts w:ascii="Calibri" w:hAnsi="Calibri" w:cs="Calibri"/>
          <w:b/>
          <w:color w:val="0070C0"/>
          <w:sz w:val="22"/>
          <w:szCs w:val="22"/>
        </w:rPr>
      </w:pPr>
    </w:p>
    <w:p w14:paraId="26DF32A3" w14:textId="77D28DED" w:rsidR="00B35B36" w:rsidRPr="00E82185" w:rsidRDefault="00B35B36" w:rsidP="0004433D">
      <w:pPr>
        <w:pStyle w:val="Tekstpodstawowywcity"/>
        <w:spacing w:after="0" w:line="288" w:lineRule="auto"/>
        <w:ind w:left="0"/>
        <w:jc w:val="both"/>
        <w:rPr>
          <w:rFonts w:ascii="Calibri" w:hAnsi="Calibri" w:cs="Calibri"/>
          <w:sz w:val="22"/>
          <w:szCs w:val="22"/>
        </w:rPr>
      </w:pPr>
      <w:r w:rsidRPr="002F0916">
        <w:rPr>
          <w:rFonts w:ascii="Calibri" w:hAnsi="Calibri" w:cs="Calibri"/>
          <w:sz w:val="22"/>
          <w:szCs w:val="22"/>
        </w:rPr>
        <w:t>Zamawiający nie przewiduje wyboru oferty najkorzystniejszej z zastosowaniem aukcji elektronicznej,</w:t>
      </w:r>
      <w:r w:rsidRPr="002F0916">
        <w:rPr>
          <w:rFonts w:ascii="Calibri" w:hAnsi="Calibri" w:cs="Calibri"/>
          <w:sz w:val="22"/>
          <w:szCs w:val="22"/>
        </w:rPr>
        <w:br/>
        <w:t xml:space="preserve">o której mowa w art. 227 - 238 ustawy PZP. </w:t>
      </w:r>
    </w:p>
    <w:p w14:paraId="5BA654BB" w14:textId="77777777" w:rsidR="00B35B36" w:rsidRPr="00370B18" w:rsidRDefault="00B35B36" w:rsidP="0004433D">
      <w:pPr>
        <w:pStyle w:val="Tekstpodstawowywcity"/>
        <w:spacing w:after="0" w:line="288" w:lineRule="auto"/>
        <w:ind w:left="0"/>
        <w:jc w:val="both"/>
        <w:rPr>
          <w:rFonts w:ascii="Calibri" w:hAnsi="Calibri" w:cs="Calibri"/>
          <w:b/>
          <w:color w:val="0070C0"/>
          <w:sz w:val="32"/>
          <w:szCs w:val="32"/>
        </w:rPr>
      </w:pPr>
      <w:r w:rsidRPr="00370B18">
        <w:rPr>
          <w:rFonts w:ascii="Calibri" w:hAnsi="Calibri" w:cs="Calibri"/>
          <w:b/>
          <w:color w:val="0070C0"/>
          <w:sz w:val="32"/>
          <w:szCs w:val="32"/>
        </w:rPr>
        <w:t>Rozdział IX</w:t>
      </w:r>
    </w:p>
    <w:p w14:paraId="170D68A5" w14:textId="77777777" w:rsidR="00B35B36" w:rsidRPr="00370B18" w:rsidRDefault="00B35B36" w:rsidP="0004433D">
      <w:pPr>
        <w:pStyle w:val="Tekstpodstawowywcity"/>
        <w:spacing w:after="0" w:line="288" w:lineRule="auto"/>
        <w:ind w:left="0"/>
        <w:jc w:val="both"/>
        <w:rPr>
          <w:rFonts w:ascii="Calibri" w:hAnsi="Calibri" w:cs="Calibri"/>
          <w:b/>
          <w:color w:val="0070C0"/>
          <w:sz w:val="32"/>
          <w:szCs w:val="32"/>
        </w:rPr>
      </w:pPr>
      <w:r w:rsidRPr="00370B18">
        <w:rPr>
          <w:rFonts w:ascii="Calibri" w:hAnsi="Calibri" w:cs="Calibri"/>
          <w:b/>
          <w:color w:val="0070C0"/>
          <w:sz w:val="32"/>
          <w:szCs w:val="32"/>
        </w:rPr>
        <w:t>Informacja w sprawie zwrotu kosztów w postępowaniu</w:t>
      </w:r>
    </w:p>
    <w:p w14:paraId="78744C31" w14:textId="77777777" w:rsidR="00B35B36" w:rsidRPr="002F0916" w:rsidRDefault="00B35B36" w:rsidP="0004433D">
      <w:pPr>
        <w:pStyle w:val="Tekstpodstawowywcity"/>
        <w:spacing w:after="0" w:line="288" w:lineRule="auto"/>
        <w:ind w:left="0"/>
        <w:jc w:val="both"/>
        <w:rPr>
          <w:rFonts w:ascii="Calibri" w:hAnsi="Calibri" w:cs="Calibri"/>
          <w:bCs/>
          <w:sz w:val="22"/>
          <w:szCs w:val="22"/>
        </w:rPr>
      </w:pPr>
    </w:p>
    <w:p w14:paraId="51EBA478" w14:textId="11AC3189" w:rsidR="00370B18" w:rsidRPr="00FE27B8" w:rsidRDefault="00B35B36" w:rsidP="0004433D">
      <w:pPr>
        <w:spacing w:line="288" w:lineRule="auto"/>
        <w:jc w:val="both"/>
        <w:rPr>
          <w:rFonts w:ascii="Calibri" w:hAnsi="Calibri" w:cs="Calibri"/>
          <w:sz w:val="22"/>
          <w:szCs w:val="22"/>
        </w:rPr>
      </w:pPr>
      <w:r w:rsidRPr="002F0916">
        <w:rPr>
          <w:rFonts w:ascii="Calibri" w:hAnsi="Calibri" w:cs="Calibri"/>
          <w:sz w:val="22"/>
          <w:szCs w:val="22"/>
        </w:rPr>
        <w:t>Koszty udziału w postępowaniu, a w szczególności koszty sporządzenia oferty, pokrywa Wykonawca. Zamawiający nie przewiduje zwrotu kosztów udziału w postępowaniu (za wyjątkiem zaistnienia sytuacji, o której mowa w art. 261 ustawy PZP).</w:t>
      </w:r>
    </w:p>
    <w:p w14:paraId="32A14F7C" w14:textId="77777777" w:rsidR="00370B18" w:rsidRPr="002F0916" w:rsidRDefault="00370B18" w:rsidP="0004433D">
      <w:pPr>
        <w:spacing w:line="288" w:lineRule="auto"/>
        <w:jc w:val="both"/>
        <w:rPr>
          <w:rFonts w:ascii="Calibri" w:hAnsi="Calibri" w:cs="Calibri"/>
          <w:b/>
          <w:sz w:val="22"/>
          <w:szCs w:val="22"/>
        </w:rPr>
      </w:pPr>
    </w:p>
    <w:p w14:paraId="7003DC12" w14:textId="77777777" w:rsidR="00B35B36" w:rsidRPr="00370B18"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t xml:space="preserve">Rozdział X </w:t>
      </w:r>
    </w:p>
    <w:p w14:paraId="5F1E8C02" w14:textId="77777777" w:rsidR="00B35B36" w:rsidRPr="00370B18"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t>Termin wykonania zamówienia</w:t>
      </w:r>
    </w:p>
    <w:p w14:paraId="4930EABC" w14:textId="77777777" w:rsidR="00CA2986" w:rsidRPr="002F0916" w:rsidRDefault="00CA2986" w:rsidP="0004433D">
      <w:pPr>
        <w:spacing w:line="288" w:lineRule="auto"/>
        <w:jc w:val="both"/>
        <w:rPr>
          <w:rFonts w:ascii="Calibri" w:hAnsi="Calibri" w:cs="Calibri"/>
          <w:b/>
          <w:color w:val="0070C0"/>
          <w:sz w:val="22"/>
          <w:szCs w:val="22"/>
        </w:rPr>
      </w:pPr>
    </w:p>
    <w:p w14:paraId="2CD361E6" w14:textId="6C1F1E78" w:rsidR="008625D3" w:rsidRPr="00D01A98" w:rsidRDefault="008625D3" w:rsidP="0040212A">
      <w:pPr>
        <w:pStyle w:val="Akapitzlist"/>
        <w:numPr>
          <w:ilvl w:val="0"/>
          <w:numId w:val="45"/>
        </w:numPr>
        <w:tabs>
          <w:tab w:val="clear" w:pos="360"/>
          <w:tab w:val="num" w:pos="284"/>
        </w:tabs>
        <w:suppressAutoHyphens/>
        <w:spacing w:after="0" w:line="288" w:lineRule="auto"/>
        <w:ind w:left="284" w:hanging="357"/>
        <w:jc w:val="both"/>
        <w:rPr>
          <w:rFonts w:cs="Calibri"/>
        </w:rPr>
      </w:pPr>
      <w:r w:rsidRPr="00D01A98">
        <w:rPr>
          <w:rFonts w:cs="Calibri"/>
        </w:rPr>
        <w:t>Świadczenie usługi polegającej na analizie dokumentacji projektowej dot. budowy Terminala Głównego rozpocznie się w dniu zawarcia umowy</w:t>
      </w:r>
      <w:r w:rsidR="00B62275" w:rsidRPr="00D01A98">
        <w:rPr>
          <w:rFonts w:cs="Calibri"/>
        </w:rPr>
        <w:t>, jednak nie wcześniej niż w dniu zawarcia Umowy z Wykonawcą dokumentacji projektowej</w:t>
      </w:r>
      <w:r w:rsidRPr="00D01A98">
        <w:rPr>
          <w:rFonts w:cs="Calibri"/>
        </w:rPr>
        <w:t xml:space="preserve">, a zakończy się w dniu odbioru dokumentacji projektowej przez Zamawiającego. </w:t>
      </w:r>
    </w:p>
    <w:p w14:paraId="6119962B" w14:textId="17A9AA12" w:rsidR="00CA2986" w:rsidRPr="002F0916" w:rsidRDefault="00CA2986" w:rsidP="0040212A">
      <w:pPr>
        <w:numPr>
          <w:ilvl w:val="0"/>
          <w:numId w:val="45"/>
        </w:numPr>
        <w:suppressAutoHyphens/>
        <w:spacing w:line="288" w:lineRule="auto"/>
        <w:ind w:left="284" w:hanging="357"/>
        <w:jc w:val="both"/>
        <w:rPr>
          <w:rFonts w:ascii="Calibri" w:hAnsi="Calibri" w:cs="Calibri"/>
          <w:color w:val="FF0000"/>
          <w:sz w:val="22"/>
          <w:szCs w:val="22"/>
        </w:rPr>
      </w:pPr>
      <w:r w:rsidRPr="006A4D2C">
        <w:rPr>
          <w:rFonts w:ascii="Calibri" w:hAnsi="Calibri" w:cs="Calibri"/>
          <w:sz w:val="22"/>
          <w:szCs w:val="22"/>
        </w:rPr>
        <w:t xml:space="preserve">Zgodnie z założeniami do postępowania </w:t>
      </w:r>
      <w:bookmarkStart w:id="7" w:name="_Hlk196388660"/>
      <w:bookmarkStart w:id="8" w:name="_Hlk133908008"/>
      <w:r w:rsidRPr="006A4D2C">
        <w:rPr>
          <w:rFonts w:ascii="Calibri" w:hAnsi="Calibri" w:cs="Calibri"/>
          <w:iCs/>
          <w:sz w:val="22"/>
          <w:szCs w:val="22"/>
        </w:rPr>
        <w:t xml:space="preserve">o udzielenie zamówienia publicznego prowadzonego w trybie dialogu konkurencyjnego na wybór generalnego </w:t>
      </w:r>
      <w:r w:rsidRPr="002F0916">
        <w:rPr>
          <w:rFonts w:ascii="Calibri" w:hAnsi="Calibri" w:cs="Calibri"/>
          <w:iCs/>
          <w:sz w:val="22"/>
          <w:szCs w:val="22"/>
        </w:rPr>
        <w:t>projektanta dla opracowania dokumentacji projektowej dla zadania pn. „Budowa głównego terminala pasażerskiego wraz z infrastrukturą towarzyszącą” Międzynarodowego Portu Lotniczego Katowice w Pyrzowicach, termin realizacji dokumentacji projektowej podzielono na następujące etapy:</w:t>
      </w:r>
    </w:p>
    <w:p w14:paraId="3D3D10BB" w14:textId="5B9092AF" w:rsidR="00D01A98" w:rsidRPr="00D01A98" w:rsidRDefault="00CA2986" w:rsidP="0040212A">
      <w:pPr>
        <w:pStyle w:val="Akapitzlist"/>
        <w:numPr>
          <w:ilvl w:val="0"/>
          <w:numId w:val="59"/>
        </w:numPr>
        <w:suppressAutoHyphens/>
        <w:spacing w:after="0" w:line="288" w:lineRule="auto"/>
        <w:ind w:left="1134"/>
        <w:jc w:val="both"/>
        <w:rPr>
          <w:rFonts w:cs="Calibri"/>
          <w:color w:val="FF0000"/>
        </w:rPr>
      </w:pPr>
      <w:r w:rsidRPr="00D01A98">
        <w:rPr>
          <w:rFonts w:cs="Calibri"/>
          <w:b/>
          <w:bCs/>
        </w:rPr>
        <w:t>Etap 0 -</w:t>
      </w:r>
      <w:r w:rsidRPr="00D01A98">
        <w:rPr>
          <w:rFonts w:cs="Calibri"/>
        </w:rPr>
        <w:t xml:space="preserve"> Mobilizacja w terminie 30 dni od daty podpisania Umowy,</w:t>
      </w:r>
    </w:p>
    <w:p w14:paraId="34F11114" w14:textId="77777777" w:rsidR="00D01A98" w:rsidRPr="00D01A98" w:rsidRDefault="00CA2986" w:rsidP="0040212A">
      <w:pPr>
        <w:pStyle w:val="Akapitzlist"/>
        <w:numPr>
          <w:ilvl w:val="0"/>
          <w:numId w:val="59"/>
        </w:numPr>
        <w:suppressAutoHyphens/>
        <w:spacing w:after="0" w:line="288" w:lineRule="auto"/>
        <w:ind w:left="1134"/>
        <w:jc w:val="both"/>
        <w:rPr>
          <w:rFonts w:cs="Calibri"/>
          <w:color w:val="FF0000"/>
        </w:rPr>
      </w:pPr>
      <w:r w:rsidRPr="00D01A98">
        <w:rPr>
          <w:rFonts w:cs="Calibri"/>
          <w:b/>
          <w:bCs/>
        </w:rPr>
        <w:t>Etap 1 -</w:t>
      </w:r>
      <w:r w:rsidRPr="00D01A98">
        <w:rPr>
          <w:rFonts w:cs="Calibri"/>
        </w:rPr>
        <w:t xml:space="preserve"> Koncepcja Architektoniczno-Przestrzenna w terminie </w:t>
      </w:r>
      <w:r w:rsidRPr="00250C89">
        <w:rPr>
          <w:rFonts w:cs="Calibri"/>
          <w:b/>
          <w:bCs/>
        </w:rPr>
        <w:t>do 4 miesięcy</w:t>
      </w:r>
      <w:r w:rsidRPr="00D01A98">
        <w:rPr>
          <w:rFonts w:cs="Calibri"/>
        </w:rPr>
        <w:t xml:space="preserve"> od daty podpisania Umowy,</w:t>
      </w:r>
    </w:p>
    <w:p w14:paraId="18223A87" w14:textId="77777777" w:rsidR="00D01A98" w:rsidRPr="00D01A98" w:rsidRDefault="00CA2986" w:rsidP="0040212A">
      <w:pPr>
        <w:pStyle w:val="Akapitzlist"/>
        <w:numPr>
          <w:ilvl w:val="0"/>
          <w:numId w:val="59"/>
        </w:numPr>
        <w:suppressAutoHyphens/>
        <w:spacing w:after="0" w:line="288" w:lineRule="auto"/>
        <w:ind w:left="1134"/>
        <w:jc w:val="both"/>
        <w:rPr>
          <w:rFonts w:cs="Calibri"/>
          <w:color w:val="FF0000"/>
        </w:rPr>
      </w:pPr>
      <w:r w:rsidRPr="00D01A98">
        <w:rPr>
          <w:rFonts w:cs="Calibri"/>
          <w:b/>
          <w:bCs/>
        </w:rPr>
        <w:t>Etap 2</w:t>
      </w:r>
      <w:r w:rsidRPr="00D01A98">
        <w:rPr>
          <w:rFonts w:cs="Calibri"/>
        </w:rPr>
        <w:t xml:space="preserve"> - Koncepcyjna Wielobranżowa w terminie </w:t>
      </w:r>
      <w:r w:rsidRPr="00250C89">
        <w:rPr>
          <w:rFonts w:cs="Calibri"/>
          <w:b/>
          <w:bCs/>
        </w:rPr>
        <w:t>do 8 miesięcy</w:t>
      </w:r>
      <w:r w:rsidRPr="00D01A98" w:rsidDel="007F4FCA">
        <w:rPr>
          <w:rFonts w:cs="Calibri"/>
        </w:rPr>
        <w:t xml:space="preserve"> </w:t>
      </w:r>
      <w:r w:rsidRPr="00D01A98">
        <w:rPr>
          <w:rFonts w:cs="Calibri"/>
        </w:rPr>
        <w:t>od daty Odbioru Etapu 1,</w:t>
      </w:r>
    </w:p>
    <w:p w14:paraId="5DAA1752" w14:textId="77777777" w:rsidR="00D01A98" w:rsidRPr="00D01A98" w:rsidRDefault="00CA2986" w:rsidP="0040212A">
      <w:pPr>
        <w:pStyle w:val="Akapitzlist"/>
        <w:numPr>
          <w:ilvl w:val="0"/>
          <w:numId w:val="59"/>
        </w:numPr>
        <w:suppressAutoHyphens/>
        <w:spacing w:after="0" w:line="288" w:lineRule="auto"/>
        <w:ind w:left="1134"/>
        <w:jc w:val="both"/>
        <w:rPr>
          <w:rFonts w:cs="Calibri"/>
          <w:color w:val="FF0000"/>
        </w:rPr>
      </w:pPr>
      <w:r w:rsidRPr="00D01A98">
        <w:rPr>
          <w:rFonts w:cs="Calibri"/>
          <w:b/>
          <w:bCs/>
        </w:rPr>
        <w:t>Etap 3 -</w:t>
      </w:r>
      <w:r w:rsidRPr="00D01A98">
        <w:rPr>
          <w:rFonts w:cs="Calibri"/>
        </w:rPr>
        <w:t xml:space="preserve"> Raport OOŚ w terminie </w:t>
      </w:r>
      <w:r w:rsidRPr="00250C89">
        <w:rPr>
          <w:rFonts w:cs="Calibri"/>
          <w:b/>
          <w:bCs/>
        </w:rPr>
        <w:t>do 13 miesięcy</w:t>
      </w:r>
      <w:r w:rsidRPr="00D01A98">
        <w:rPr>
          <w:rFonts w:cs="Calibri"/>
        </w:rPr>
        <w:t xml:space="preserve"> od daty podpisania Umowy,</w:t>
      </w:r>
    </w:p>
    <w:p w14:paraId="0D9C5FC8" w14:textId="77777777" w:rsidR="00D01A98" w:rsidRPr="00D01A98" w:rsidRDefault="00CA2986" w:rsidP="0040212A">
      <w:pPr>
        <w:pStyle w:val="Akapitzlist"/>
        <w:numPr>
          <w:ilvl w:val="0"/>
          <w:numId w:val="59"/>
        </w:numPr>
        <w:suppressAutoHyphens/>
        <w:spacing w:after="0" w:line="288" w:lineRule="auto"/>
        <w:ind w:left="1134"/>
        <w:jc w:val="both"/>
        <w:rPr>
          <w:rFonts w:cs="Calibri"/>
          <w:color w:val="FF0000"/>
        </w:rPr>
      </w:pPr>
      <w:r w:rsidRPr="00D01A98">
        <w:rPr>
          <w:rFonts w:cs="Calibri"/>
          <w:b/>
          <w:bCs/>
        </w:rPr>
        <w:t>Etap 4 -</w:t>
      </w:r>
      <w:r w:rsidRPr="00D01A98">
        <w:rPr>
          <w:rFonts w:cs="Calibri"/>
        </w:rPr>
        <w:t xml:space="preserve"> Projekt(y) Budowalny(e) oraz projekty rozbiórek (Fazy 1A, 1B, 1C) w terminie </w:t>
      </w:r>
      <w:r w:rsidRPr="00250C89">
        <w:rPr>
          <w:rFonts w:cs="Calibri"/>
          <w:b/>
          <w:bCs/>
        </w:rPr>
        <w:t>do 3 miesięcy</w:t>
      </w:r>
      <w:r w:rsidRPr="00D01A98">
        <w:rPr>
          <w:rFonts w:cs="Calibri"/>
        </w:rPr>
        <w:t xml:space="preserve"> od: (i) daty Odbioru Etapu 2; lub (ii) daty uzyskania ostatecznej Decyzji Środowiskowej, którekolwiek z tych zdarzeń nastąpi później,</w:t>
      </w:r>
    </w:p>
    <w:p w14:paraId="48D572C2" w14:textId="77777777" w:rsidR="00D01A98" w:rsidRPr="00D01A98" w:rsidRDefault="00CA2986" w:rsidP="0040212A">
      <w:pPr>
        <w:pStyle w:val="Akapitzlist"/>
        <w:numPr>
          <w:ilvl w:val="0"/>
          <w:numId w:val="59"/>
        </w:numPr>
        <w:suppressAutoHyphens/>
        <w:spacing w:after="0" w:line="288" w:lineRule="auto"/>
        <w:ind w:left="1134"/>
        <w:jc w:val="both"/>
        <w:rPr>
          <w:rFonts w:cs="Calibri"/>
          <w:color w:val="FF0000"/>
        </w:rPr>
      </w:pPr>
      <w:r w:rsidRPr="00D01A98">
        <w:rPr>
          <w:rFonts w:cs="Calibri"/>
          <w:b/>
          <w:bCs/>
        </w:rPr>
        <w:t>Etap 5 -</w:t>
      </w:r>
      <w:r w:rsidRPr="00D01A98">
        <w:rPr>
          <w:rFonts w:cs="Calibri"/>
        </w:rPr>
        <w:t xml:space="preserve"> Projekt Techniczny w terminie </w:t>
      </w:r>
      <w:r w:rsidRPr="00250C89">
        <w:rPr>
          <w:rFonts w:cs="Calibri"/>
          <w:b/>
          <w:bCs/>
        </w:rPr>
        <w:t>do 8 miesięcy</w:t>
      </w:r>
      <w:r w:rsidRPr="00D01A98">
        <w:rPr>
          <w:rFonts w:cs="Calibri"/>
        </w:rPr>
        <w:t xml:space="preserve"> od daty Odbioru Etapu 4</w:t>
      </w:r>
    </w:p>
    <w:p w14:paraId="7DEAF871" w14:textId="77777777" w:rsidR="00D01A98" w:rsidRPr="00D01A98" w:rsidRDefault="00CA2986" w:rsidP="0040212A">
      <w:pPr>
        <w:pStyle w:val="Akapitzlist"/>
        <w:numPr>
          <w:ilvl w:val="0"/>
          <w:numId w:val="59"/>
        </w:numPr>
        <w:suppressAutoHyphens/>
        <w:spacing w:after="0" w:line="288" w:lineRule="auto"/>
        <w:ind w:left="1134"/>
        <w:jc w:val="both"/>
        <w:rPr>
          <w:rFonts w:cs="Calibri"/>
          <w:color w:val="FF0000"/>
        </w:rPr>
      </w:pPr>
      <w:r w:rsidRPr="00D01A98">
        <w:rPr>
          <w:rFonts w:cs="Calibri"/>
          <w:b/>
          <w:bCs/>
        </w:rPr>
        <w:t>Etap 6 -</w:t>
      </w:r>
      <w:r w:rsidRPr="00D01A98">
        <w:rPr>
          <w:rFonts w:cs="Calibri"/>
        </w:rPr>
        <w:t xml:space="preserve"> Projekt(y) Wykonawczy(e) (Fazy 1A, 1B, 1C) w terminie do 8 miesięcy od daty Odbioru Etapu 4,</w:t>
      </w:r>
    </w:p>
    <w:p w14:paraId="01EC0873" w14:textId="1A8625A6" w:rsidR="00CA2986" w:rsidRPr="00D01A98" w:rsidRDefault="00CA2986" w:rsidP="0040212A">
      <w:pPr>
        <w:pStyle w:val="Akapitzlist"/>
        <w:numPr>
          <w:ilvl w:val="0"/>
          <w:numId w:val="59"/>
        </w:numPr>
        <w:suppressAutoHyphens/>
        <w:spacing w:after="0" w:line="288" w:lineRule="auto"/>
        <w:ind w:left="1134"/>
        <w:jc w:val="both"/>
        <w:rPr>
          <w:rFonts w:cs="Calibri"/>
          <w:color w:val="FF0000"/>
        </w:rPr>
      </w:pPr>
      <w:r w:rsidRPr="00D01A98">
        <w:rPr>
          <w:rFonts w:cs="Calibri"/>
          <w:b/>
          <w:bCs/>
        </w:rPr>
        <w:t>Etap 7 -</w:t>
      </w:r>
      <w:r w:rsidRPr="00D01A98">
        <w:rPr>
          <w:rFonts w:cs="Calibri"/>
        </w:rPr>
        <w:t xml:space="preserve"> Przedmiary, Kosztorysy, Specyfikacje Techniczne Wykonania i Odbioru Robót Budowlanych w terminie </w:t>
      </w:r>
      <w:r w:rsidRPr="00250C89">
        <w:rPr>
          <w:rFonts w:cs="Calibri"/>
          <w:b/>
          <w:bCs/>
        </w:rPr>
        <w:t>do 1 miesiąca</w:t>
      </w:r>
      <w:r w:rsidRPr="00D01A98">
        <w:rPr>
          <w:rFonts w:cs="Calibri"/>
        </w:rPr>
        <w:t xml:space="preserve"> od daty Odbioru Etapu 6</w:t>
      </w:r>
      <w:r w:rsidR="00E233CB">
        <w:rPr>
          <w:rFonts w:cs="Calibri"/>
        </w:rPr>
        <w:t>.</w:t>
      </w:r>
    </w:p>
    <w:p w14:paraId="462690A6" w14:textId="5D534F26" w:rsidR="00CA2986" w:rsidRPr="009A068F" w:rsidRDefault="00CA2986" w:rsidP="0040212A">
      <w:pPr>
        <w:pStyle w:val="CMSANHeading4"/>
        <w:numPr>
          <w:ilvl w:val="0"/>
          <w:numId w:val="45"/>
        </w:numPr>
        <w:spacing w:before="0" w:after="0" w:line="288" w:lineRule="auto"/>
        <w:ind w:left="284"/>
        <w:rPr>
          <w:rFonts w:ascii="Calibri" w:hAnsi="Calibri" w:cs="Calibri"/>
          <w:color w:val="auto"/>
          <w:lang w:val="pl-PL"/>
        </w:rPr>
      </w:pPr>
      <w:r w:rsidRPr="002F0916">
        <w:rPr>
          <w:rFonts w:ascii="Calibri" w:hAnsi="Calibri" w:cs="Calibri"/>
          <w:color w:val="auto"/>
          <w:lang w:val="pl-PL"/>
        </w:rPr>
        <w:t>Okres Projektowania (Etapy 0 – 7) – okres rozpoczynający się wraz z zawarciem Umowy</w:t>
      </w:r>
      <w:r w:rsidR="00184602">
        <w:rPr>
          <w:rFonts w:ascii="Calibri" w:hAnsi="Calibri" w:cs="Calibri"/>
          <w:color w:val="auto"/>
          <w:lang w:val="pl-PL"/>
        </w:rPr>
        <w:t>,</w:t>
      </w:r>
      <w:r w:rsidRPr="002F0916">
        <w:rPr>
          <w:rFonts w:ascii="Calibri" w:hAnsi="Calibri" w:cs="Calibri"/>
          <w:color w:val="auto"/>
          <w:lang w:val="pl-PL"/>
        </w:rPr>
        <w:t xml:space="preserve"> a kończący się wraz z wystawieniem przez Zamawiającego protokołu Odbioru Prac Projektowych, przy czym na </w:t>
      </w:r>
      <w:r w:rsidRPr="002F0916">
        <w:rPr>
          <w:rFonts w:ascii="Calibri" w:hAnsi="Calibri" w:cs="Calibri"/>
          <w:color w:val="auto"/>
          <w:lang w:val="pl-PL"/>
        </w:rPr>
        <w:lastRenderedPageBreak/>
        <w:t xml:space="preserve">dzień zawarcia Umowy, na podstawie Terminów Kluczowych i okresu Procedury Odbioru, wynoszący na dzień zawarcia Umowy </w:t>
      </w:r>
      <w:r w:rsidRPr="009A068F">
        <w:rPr>
          <w:rFonts w:ascii="Calibri" w:hAnsi="Calibri" w:cs="Calibri"/>
          <w:color w:val="auto"/>
          <w:lang w:val="pl-PL"/>
        </w:rPr>
        <w:t xml:space="preserve">24 </w:t>
      </w:r>
      <w:r w:rsidR="00245D26" w:rsidRPr="009A068F">
        <w:rPr>
          <w:rFonts w:ascii="Calibri" w:hAnsi="Calibri" w:cs="Calibri"/>
          <w:color w:val="auto"/>
          <w:lang w:val="pl-PL"/>
        </w:rPr>
        <w:t>miesiące</w:t>
      </w:r>
      <w:r w:rsidRPr="009A068F">
        <w:rPr>
          <w:rFonts w:ascii="Calibri" w:hAnsi="Calibri" w:cs="Calibri"/>
          <w:color w:val="auto"/>
          <w:lang w:val="pl-PL"/>
        </w:rPr>
        <w:t>;</w:t>
      </w:r>
    </w:p>
    <w:p w14:paraId="3763638C" w14:textId="1CD40951" w:rsidR="0021755F" w:rsidRPr="009A068F" w:rsidRDefault="002B4308" w:rsidP="0040212A">
      <w:pPr>
        <w:numPr>
          <w:ilvl w:val="0"/>
          <w:numId w:val="45"/>
        </w:numPr>
        <w:spacing w:line="288" w:lineRule="auto"/>
        <w:ind w:left="284"/>
        <w:jc w:val="both"/>
        <w:outlineLvl w:val="4"/>
        <w:rPr>
          <w:rFonts w:ascii="Calibri" w:eastAsia="Aptos" w:hAnsi="Calibri" w:cs="Calibri"/>
          <w:sz w:val="22"/>
          <w:szCs w:val="22"/>
          <w:lang w:eastAsia="en-US"/>
        </w:rPr>
      </w:pPr>
      <w:bookmarkStart w:id="9" w:name="_Hlk232400309"/>
      <w:r w:rsidRPr="009A068F">
        <w:rPr>
          <w:rFonts w:ascii="Calibri" w:eastAsia="Aptos" w:hAnsi="Calibri" w:cs="Calibri"/>
          <w:sz w:val="22"/>
          <w:szCs w:val="22"/>
          <w:lang w:eastAsia="en-US"/>
        </w:rPr>
        <w:t xml:space="preserve">Szacowany okres zawarcia Umowy </w:t>
      </w:r>
      <w:r w:rsidRPr="009A068F">
        <w:rPr>
          <w:rFonts w:ascii="Calibri" w:hAnsi="Calibri" w:cs="Calibri"/>
          <w:iCs/>
          <w:sz w:val="22"/>
          <w:szCs w:val="22"/>
        </w:rPr>
        <w:t>na wybór generalnego projektanta</w:t>
      </w:r>
      <w:r w:rsidR="009A068F" w:rsidRPr="009A068F">
        <w:rPr>
          <w:rFonts w:ascii="Calibri" w:hAnsi="Calibri" w:cs="Calibri"/>
          <w:iCs/>
          <w:sz w:val="22"/>
          <w:szCs w:val="22"/>
        </w:rPr>
        <w:t xml:space="preserve"> – grudzień 2026r.</w:t>
      </w:r>
    </w:p>
    <w:p w14:paraId="46E15CE0" w14:textId="77777777" w:rsidR="00F30FC9" w:rsidRDefault="0021755F" w:rsidP="00F30FC9">
      <w:pPr>
        <w:numPr>
          <w:ilvl w:val="0"/>
          <w:numId w:val="45"/>
        </w:numPr>
        <w:spacing w:line="288" w:lineRule="auto"/>
        <w:ind w:left="284"/>
        <w:jc w:val="both"/>
        <w:outlineLvl w:val="4"/>
        <w:rPr>
          <w:rFonts w:ascii="Calibri" w:eastAsia="Aptos" w:hAnsi="Calibri" w:cs="Calibri"/>
          <w:sz w:val="22"/>
          <w:szCs w:val="22"/>
          <w:lang w:eastAsia="en-US"/>
        </w:rPr>
      </w:pPr>
      <w:r>
        <w:rPr>
          <w:rFonts w:ascii="Calibri" w:hAnsi="Calibri" w:cs="Calibri"/>
          <w:iCs/>
          <w:sz w:val="22"/>
          <w:szCs w:val="22"/>
        </w:rPr>
        <w:t>Szacowany okres realizacji umowy</w:t>
      </w:r>
      <w:r w:rsidR="002B4308" w:rsidRPr="002B4308">
        <w:rPr>
          <w:rFonts w:ascii="Calibri" w:hAnsi="Calibri" w:cs="Calibri"/>
          <w:iCs/>
          <w:sz w:val="22"/>
          <w:szCs w:val="22"/>
        </w:rPr>
        <w:t xml:space="preserve"> wynosi 30 miesięcy</w:t>
      </w:r>
      <w:r w:rsidR="00184602">
        <w:rPr>
          <w:rFonts w:ascii="Calibri" w:hAnsi="Calibri" w:cs="Calibri"/>
          <w:iCs/>
          <w:sz w:val="22"/>
          <w:szCs w:val="22"/>
        </w:rPr>
        <w:t>,</w:t>
      </w:r>
      <w:r w:rsidR="002B4308" w:rsidRPr="002B4308">
        <w:rPr>
          <w:rFonts w:ascii="Calibri" w:hAnsi="Calibri" w:cs="Calibri"/>
          <w:iCs/>
          <w:sz w:val="22"/>
          <w:szCs w:val="22"/>
        </w:rPr>
        <w:t xml:space="preserve"> w tym 24 miesiące pracy Projektanta + 6</w:t>
      </w:r>
      <w:r w:rsidR="00CD3397">
        <w:rPr>
          <w:rFonts w:ascii="Calibri" w:hAnsi="Calibri" w:cs="Calibri"/>
          <w:iCs/>
          <w:sz w:val="22"/>
          <w:szCs w:val="22"/>
        </w:rPr>
        <w:t xml:space="preserve"> miesięcy</w:t>
      </w:r>
      <w:r w:rsidR="002B4308" w:rsidRPr="002B4308">
        <w:rPr>
          <w:rFonts w:ascii="Calibri" w:hAnsi="Calibri" w:cs="Calibri"/>
          <w:iCs/>
          <w:sz w:val="22"/>
          <w:szCs w:val="22"/>
        </w:rPr>
        <w:t xml:space="preserve"> na odbiory poszczególnych etapów przez Zamawiającego</w:t>
      </w:r>
      <w:r>
        <w:rPr>
          <w:rFonts w:ascii="Calibri" w:hAnsi="Calibri" w:cs="Calibri"/>
          <w:iCs/>
          <w:sz w:val="22"/>
          <w:szCs w:val="22"/>
        </w:rPr>
        <w:t>.</w:t>
      </w:r>
    </w:p>
    <w:p w14:paraId="0B41E66E" w14:textId="358B9509" w:rsidR="00F30FC9" w:rsidRPr="00F30FC9" w:rsidRDefault="00F30FC9" w:rsidP="00F30FC9">
      <w:pPr>
        <w:numPr>
          <w:ilvl w:val="0"/>
          <w:numId w:val="45"/>
        </w:numPr>
        <w:spacing w:line="288" w:lineRule="auto"/>
        <w:ind w:left="284"/>
        <w:jc w:val="both"/>
        <w:outlineLvl w:val="4"/>
        <w:rPr>
          <w:rFonts w:ascii="Calibri" w:eastAsia="Aptos" w:hAnsi="Calibri" w:cs="Calibri"/>
          <w:sz w:val="22"/>
          <w:szCs w:val="22"/>
          <w:lang w:eastAsia="en-US"/>
        </w:rPr>
      </w:pPr>
      <w:r w:rsidRPr="00F30FC9">
        <w:rPr>
          <w:rFonts w:ascii="Calibri" w:hAnsi="Calibri" w:cs="Calibri"/>
          <w:sz w:val="22"/>
          <w:szCs w:val="22"/>
        </w:rPr>
        <w:t>Wykonawca terminie 8 (ośmiu) Dni Roboczych od dnia rozpoczęcia Procedury Odbioru przekaże Zamawiającemu:</w:t>
      </w:r>
    </w:p>
    <w:p w14:paraId="7A31BD95" w14:textId="2C561325" w:rsidR="00F30FC9" w:rsidRPr="0073095F" w:rsidRDefault="00F30FC9" w:rsidP="00F30FC9">
      <w:pPr>
        <w:pStyle w:val="Akapitzlist"/>
        <w:numPr>
          <w:ilvl w:val="1"/>
          <w:numId w:val="72"/>
        </w:numPr>
        <w:suppressAutoHyphens/>
        <w:spacing w:after="0" w:line="288" w:lineRule="auto"/>
        <w:rPr>
          <w:rFonts w:cs="Calibri"/>
        </w:rPr>
      </w:pPr>
      <w:r w:rsidRPr="0073095F">
        <w:rPr>
          <w:rFonts w:cs="Calibri"/>
        </w:rPr>
        <w:t xml:space="preserve"> raport potwierdzający realizację danego etapu „bez uwag” </w:t>
      </w:r>
      <w:r w:rsidR="00245D26">
        <w:rPr>
          <w:rFonts w:cs="Calibri"/>
        </w:rPr>
        <w:t>lub</w:t>
      </w:r>
    </w:p>
    <w:p w14:paraId="61430319" w14:textId="77777777" w:rsidR="00F30FC9" w:rsidRPr="0073095F" w:rsidRDefault="00F30FC9" w:rsidP="00F30FC9">
      <w:pPr>
        <w:pStyle w:val="Akapitzlist"/>
        <w:numPr>
          <w:ilvl w:val="1"/>
          <w:numId w:val="72"/>
        </w:numPr>
        <w:suppressAutoHyphens/>
        <w:spacing w:after="0" w:line="288" w:lineRule="auto"/>
        <w:rPr>
          <w:rFonts w:cs="Calibri"/>
        </w:rPr>
      </w:pPr>
      <w:r w:rsidRPr="0073095F">
        <w:rPr>
          <w:rFonts w:cs="Calibri"/>
        </w:rPr>
        <w:t xml:space="preserve"> raport potwierdzający, że dany etap nie </w:t>
      </w:r>
      <w:r>
        <w:rPr>
          <w:rFonts w:cs="Calibri"/>
        </w:rPr>
        <w:t xml:space="preserve">spełnia warunków </w:t>
      </w:r>
      <w:r w:rsidRPr="0073095F">
        <w:rPr>
          <w:rFonts w:cs="Calibri"/>
        </w:rPr>
        <w:t xml:space="preserve"> do </w:t>
      </w:r>
      <w:r>
        <w:rPr>
          <w:rFonts w:cs="Calibri"/>
        </w:rPr>
        <w:t xml:space="preserve">dokonania </w:t>
      </w:r>
      <w:r w:rsidRPr="0073095F">
        <w:rPr>
          <w:rFonts w:cs="Calibri"/>
        </w:rPr>
        <w:t>Odbioru wraz uzasadnieniem swojego stanowiska.</w:t>
      </w:r>
    </w:p>
    <w:bookmarkEnd w:id="9"/>
    <w:p w14:paraId="51608460" w14:textId="77777777" w:rsidR="009A068F" w:rsidRPr="00370B18" w:rsidRDefault="009A068F" w:rsidP="0004433D">
      <w:pPr>
        <w:spacing w:line="288" w:lineRule="auto"/>
        <w:jc w:val="both"/>
        <w:rPr>
          <w:rFonts w:ascii="Calibri" w:hAnsi="Calibri" w:cs="Calibri"/>
          <w:b/>
          <w:sz w:val="32"/>
          <w:szCs w:val="32"/>
        </w:rPr>
      </w:pPr>
    </w:p>
    <w:p w14:paraId="2B2C57C5" w14:textId="77777777" w:rsidR="00B35B36" w:rsidRPr="00370B18"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t>Rozdział XI</w:t>
      </w:r>
    </w:p>
    <w:p w14:paraId="5F2FF3A9" w14:textId="77777777" w:rsidR="00B35B36" w:rsidRPr="00370B18" w:rsidRDefault="00B35B36" w:rsidP="0004433D">
      <w:pPr>
        <w:spacing w:line="288" w:lineRule="auto"/>
        <w:jc w:val="both"/>
        <w:rPr>
          <w:rFonts w:ascii="Calibri" w:hAnsi="Calibri" w:cs="Calibri"/>
          <w:b/>
          <w:color w:val="0070C0"/>
          <w:sz w:val="32"/>
          <w:szCs w:val="32"/>
        </w:rPr>
      </w:pPr>
      <w:r w:rsidRPr="00370B18">
        <w:rPr>
          <w:rFonts w:ascii="Calibri" w:hAnsi="Calibri" w:cs="Calibri"/>
          <w:b/>
          <w:color w:val="0070C0"/>
          <w:sz w:val="32"/>
          <w:szCs w:val="32"/>
        </w:rPr>
        <w:t>Informacja na temat podwykonawców</w:t>
      </w:r>
    </w:p>
    <w:p w14:paraId="4042B0E5" w14:textId="77777777" w:rsidR="00C415D6" w:rsidRPr="002F0916" w:rsidRDefault="00C415D6" w:rsidP="0004433D">
      <w:pPr>
        <w:spacing w:line="288" w:lineRule="auto"/>
        <w:jc w:val="both"/>
        <w:rPr>
          <w:rFonts w:ascii="Calibri" w:hAnsi="Calibri" w:cs="Calibri"/>
          <w:color w:val="0070C0"/>
          <w:sz w:val="22"/>
          <w:szCs w:val="22"/>
        </w:rPr>
      </w:pPr>
    </w:p>
    <w:bookmarkEnd w:id="7"/>
    <w:bookmarkEnd w:id="8"/>
    <w:p w14:paraId="4DA38518" w14:textId="77777777" w:rsidR="00B35B36" w:rsidRPr="002F0916" w:rsidRDefault="00B35B36" w:rsidP="0004433D">
      <w:pPr>
        <w:pStyle w:val="Akapitzlist"/>
        <w:numPr>
          <w:ilvl w:val="0"/>
          <w:numId w:val="10"/>
        </w:numPr>
        <w:tabs>
          <w:tab w:val="left" w:pos="142"/>
        </w:tabs>
        <w:spacing w:after="0" w:line="288" w:lineRule="auto"/>
        <w:ind w:left="142" w:hanging="426"/>
        <w:jc w:val="both"/>
        <w:rPr>
          <w:rFonts w:cs="Calibri"/>
        </w:rPr>
      </w:pPr>
      <w:r w:rsidRPr="002F0916">
        <w:rPr>
          <w:rFonts w:cs="Calibri"/>
        </w:rPr>
        <w:t>Wykonawca może powierzyć wykonanie części zamówienia podwykonawcy.</w:t>
      </w:r>
    </w:p>
    <w:p w14:paraId="1535B660" w14:textId="77777777" w:rsidR="00B35B36" w:rsidRPr="002F0916" w:rsidRDefault="00B35B36" w:rsidP="0004433D">
      <w:pPr>
        <w:pStyle w:val="Akapitzlist"/>
        <w:numPr>
          <w:ilvl w:val="0"/>
          <w:numId w:val="10"/>
        </w:numPr>
        <w:tabs>
          <w:tab w:val="left" w:pos="142"/>
        </w:tabs>
        <w:spacing w:after="0" w:line="288" w:lineRule="auto"/>
        <w:ind w:left="142" w:hanging="426"/>
        <w:jc w:val="both"/>
        <w:rPr>
          <w:rFonts w:cs="Calibri"/>
        </w:rPr>
      </w:pPr>
      <w:r w:rsidRPr="002F0916">
        <w:rPr>
          <w:rFonts w:cs="Calibri"/>
        </w:rPr>
        <w:t xml:space="preserve">Wykonawca, który zamierza wykonywać zamówienie przy udziale podwykonawcy/ów, musi wyraźnie w ofercie wskazać, jaką część (zakres zamówienia) wykonywać będzie w jego imieniu podwykonawca, </w:t>
      </w:r>
      <w:r w:rsidRPr="002F0916">
        <w:rPr>
          <w:rFonts w:cs="Calibri"/>
          <w:b/>
          <w:bCs/>
        </w:rPr>
        <w:t>oraz podać nazwę ewentualnych podwykonawców, jeżeli są już znani</w:t>
      </w:r>
      <w:r w:rsidRPr="002F0916">
        <w:rPr>
          <w:rFonts w:cs="Calibri"/>
        </w:rPr>
        <w:t xml:space="preserve">. Należy w tym celu wypełnić odpowiedni punkt formularza oferty, stanowiącego </w:t>
      </w:r>
      <w:r w:rsidRPr="002F0916">
        <w:rPr>
          <w:rFonts w:cs="Calibri"/>
          <w:b/>
          <w:bCs/>
        </w:rPr>
        <w:t xml:space="preserve">załącznik nr 1 do SWZ. </w:t>
      </w:r>
      <w:r w:rsidRPr="002F0916">
        <w:rPr>
          <w:rFonts w:cs="Calibri"/>
        </w:rPr>
        <w:t>W przypadku, gdy Wykonawca nie zamierza wykonywać zamówienia przy udziale podwykonawców, należy wpisać</w:t>
      </w:r>
      <w:r w:rsidRPr="002F0916">
        <w:rPr>
          <w:rFonts w:cs="Calibri"/>
        </w:rPr>
        <w:br/>
        <w:t>w formularzu „nie dotyczy” lub inne podobne sformułowanie. Jeżeli Wykonawca zostawi ten punkt niewypełniony (puste pole), Zamawiający uzna, iż zamówienie zostanie wykonane siłami własnymi, tj. bez udziału podwykonawców.</w:t>
      </w:r>
    </w:p>
    <w:p w14:paraId="48A22D62" w14:textId="77777777" w:rsidR="00B35B36" w:rsidRPr="002F0916" w:rsidRDefault="00B35B36" w:rsidP="0004433D">
      <w:pPr>
        <w:pStyle w:val="Akapitzlist"/>
        <w:numPr>
          <w:ilvl w:val="0"/>
          <w:numId w:val="10"/>
        </w:numPr>
        <w:tabs>
          <w:tab w:val="left" w:pos="142"/>
        </w:tabs>
        <w:spacing w:after="0" w:line="288" w:lineRule="auto"/>
        <w:ind w:left="142" w:hanging="426"/>
        <w:jc w:val="both"/>
        <w:rPr>
          <w:rFonts w:cs="Calibri"/>
        </w:rPr>
      </w:pPr>
      <w:r w:rsidRPr="002F0916">
        <w:rPr>
          <w:rFonts w:cs="Calibri"/>
        </w:rPr>
        <w:t xml:space="preserve">Zamawiający żąda, aby przed przystąpieniem do wykonania zamówienia Wykonawca podał nazwy, dane kontaktowe oraz przedstawicieli, podwykonawców zaangażowanych w wykonanie zamówienia (jeżeli są już znani). Wykonawca zobowiązany jest do zawiadomienia Zamawiającego o wszelkich zmianach w odniesieniu do informacji, o których mowa w zdaniu pierwszym, w trakcie realizacji zamówienia, a także przekazuje wymagane informacje na temat nowych podwykonawców, którym </w:t>
      </w:r>
      <w:r w:rsidRPr="002F0916">
        <w:rPr>
          <w:rFonts w:cs="Calibri"/>
        </w:rPr>
        <w:br/>
        <w:t>w późniejszym okresie zamierza powierzyć realizację zamówienia.</w:t>
      </w:r>
    </w:p>
    <w:p w14:paraId="10B3DE66" w14:textId="77777777" w:rsidR="00B35B36" w:rsidRPr="002F0916" w:rsidRDefault="00B35B36" w:rsidP="0004433D">
      <w:pPr>
        <w:pStyle w:val="Akapitzlist"/>
        <w:numPr>
          <w:ilvl w:val="0"/>
          <w:numId w:val="10"/>
        </w:numPr>
        <w:tabs>
          <w:tab w:val="left" w:pos="142"/>
        </w:tabs>
        <w:spacing w:after="0" w:line="288" w:lineRule="auto"/>
        <w:ind w:left="142" w:hanging="426"/>
        <w:jc w:val="both"/>
        <w:rPr>
          <w:rFonts w:cs="Calibri"/>
        </w:rPr>
      </w:pPr>
      <w:r w:rsidRPr="002F0916">
        <w:rPr>
          <w:rFonts w:cs="Calibri"/>
          <w:color w:val="000000" w:themeColor="text1"/>
        </w:rPr>
        <w:t>Jeżeli zmiana albo rezygnacja z podwykonawcy dotyczy podmiotu, na którego zasoby Wykonawca powoływał się, na zasadach określonych w art. 118 ust. 1 ustawy PZP, w celu wykazania spełniania warunków udziału w postępowaniu, Wykonawca jest zobowiązany wykazać Zamawiającemu,</w:t>
      </w:r>
      <w:r w:rsidRPr="002F0916">
        <w:rPr>
          <w:rFonts w:cs="Calibri"/>
        </w:rPr>
        <w:br/>
      </w:r>
      <w:r w:rsidRPr="002F0916">
        <w:rPr>
          <w:rFonts w:cs="Calibri"/>
          <w:color w:val="000000" w:themeColor="text1"/>
        </w:rPr>
        <w:t xml:space="preserve">że proponowany inny podwykonawca lub Wykonawca samodzielnie spełnia je w stopniu, nie mniejszym niż podwykonawca, na którego zasoby Wykonawca powoływał się trakcie postępowania </w:t>
      </w:r>
      <w:r w:rsidRPr="002F0916">
        <w:rPr>
          <w:rFonts w:cs="Calibri"/>
          <w:color w:val="000000" w:themeColor="text1"/>
        </w:rPr>
        <w:br/>
        <w:t>o udzielenie zamówienia.</w:t>
      </w:r>
    </w:p>
    <w:p w14:paraId="5F67A1B4" w14:textId="77777777" w:rsidR="00B35B36" w:rsidRPr="002F0916" w:rsidRDefault="00B35B36" w:rsidP="0004433D">
      <w:pPr>
        <w:pStyle w:val="Akapitzlist"/>
        <w:numPr>
          <w:ilvl w:val="0"/>
          <w:numId w:val="10"/>
        </w:numPr>
        <w:tabs>
          <w:tab w:val="left" w:pos="142"/>
        </w:tabs>
        <w:spacing w:after="0" w:line="288" w:lineRule="auto"/>
        <w:ind w:left="142" w:hanging="426"/>
        <w:jc w:val="both"/>
        <w:rPr>
          <w:rFonts w:cs="Calibri"/>
        </w:rPr>
      </w:pPr>
      <w:r w:rsidRPr="002F0916">
        <w:rPr>
          <w:rFonts w:cs="Calibri"/>
        </w:rPr>
        <w:t>Powierzenie wykonania części zamówienia podwykonawcom nie zwalnia Wykonawcy z odpowiedzialności za należyte wykonanie tego zamówienia.</w:t>
      </w:r>
    </w:p>
    <w:p w14:paraId="25B36E81" w14:textId="77777777" w:rsidR="00B35B36" w:rsidRDefault="00B35B36" w:rsidP="0004433D">
      <w:pPr>
        <w:pStyle w:val="Akapitzlist"/>
        <w:tabs>
          <w:tab w:val="left" w:pos="142"/>
        </w:tabs>
        <w:spacing w:after="0" w:line="288" w:lineRule="auto"/>
        <w:ind w:left="1"/>
        <w:jc w:val="both"/>
        <w:rPr>
          <w:rFonts w:cs="Calibri"/>
          <w:b/>
        </w:rPr>
      </w:pPr>
    </w:p>
    <w:p w14:paraId="2C07C1F2" w14:textId="77777777" w:rsidR="00D33ECB" w:rsidRDefault="00D33ECB" w:rsidP="0004433D">
      <w:pPr>
        <w:pStyle w:val="Akapitzlist"/>
        <w:tabs>
          <w:tab w:val="left" w:pos="142"/>
        </w:tabs>
        <w:spacing w:after="0" w:line="288" w:lineRule="auto"/>
        <w:ind w:left="1"/>
        <w:jc w:val="both"/>
        <w:rPr>
          <w:rFonts w:cs="Calibri"/>
          <w:b/>
        </w:rPr>
      </w:pPr>
    </w:p>
    <w:p w14:paraId="0C650385" w14:textId="77777777" w:rsidR="00D33ECB" w:rsidRDefault="00D33ECB" w:rsidP="0004433D">
      <w:pPr>
        <w:pStyle w:val="Akapitzlist"/>
        <w:tabs>
          <w:tab w:val="left" w:pos="142"/>
        </w:tabs>
        <w:spacing w:after="0" w:line="288" w:lineRule="auto"/>
        <w:ind w:left="1"/>
        <w:jc w:val="both"/>
        <w:rPr>
          <w:rFonts w:cs="Calibri"/>
          <w:b/>
        </w:rPr>
      </w:pPr>
    </w:p>
    <w:p w14:paraId="5932D843" w14:textId="77777777" w:rsidR="00D33ECB" w:rsidRDefault="00D33ECB" w:rsidP="0004433D">
      <w:pPr>
        <w:pStyle w:val="Akapitzlist"/>
        <w:tabs>
          <w:tab w:val="left" w:pos="142"/>
        </w:tabs>
        <w:spacing w:after="0" w:line="288" w:lineRule="auto"/>
        <w:ind w:left="1"/>
        <w:jc w:val="both"/>
        <w:rPr>
          <w:rFonts w:cs="Calibri"/>
          <w:b/>
        </w:rPr>
      </w:pPr>
    </w:p>
    <w:p w14:paraId="132FF206" w14:textId="77777777" w:rsidR="00D33ECB" w:rsidRPr="000C7E8C" w:rsidRDefault="00D33ECB" w:rsidP="000C7E8C">
      <w:pPr>
        <w:tabs>
          <w:tab w:val="left" w:pos="142"/>
        </w:tabs>
        <w:spacing w:line="288" w:lineRule="auto"/>
        <w:jc w:val="both"/>
        <w:rPr>
          <w:rFonts w:cs="Calibri"/>
          <w:b/>
        </w:rPr>
      </w:pPr>
    </w:p>
    <w:p w14:paraId="6FA304DB" w14:textId="77777777" w:rsidR="00B35B36" w:rsidRPr="00370B18" w:rsidRDefault="00B35B36" w:rsidP="0004433D">
      <w:pPr>
        <w:pStyle w:val="Akapitzlist"/>
        <w:tabs>
          <w:tab w:val="left" w:pos="142"/>
        </w:tabs>
        <w:spacing w:after="0" w:line="288" w:lineRule="auto"/>
        <w:ind w:left="1"/>
        <w:jc w:val="both"/>
        <w:rPr>
          <w:rFonts w:cs="Calibri"/>
          <w:b/>
          <w:color w:val="0070C0"/>
          <w:sz w:val="32"/>
          <w:szCs w:val="32"/>
        </w:rPr>
      </w:pPr>
      <w:r w:rsidRPr="00370B18">
        <w:rPr>
          <w:rFonts w:cs="Calibri"/>
          <w:b/>
          <w:color w:val="0070C0"/>
          <w:sz w:val="32"/>
          <w:szCs w:val="32"/>
        </w:rPr>
        <w:lastRenderedPageBreak/>
        <w:t>Rozdział XII</w:t>
      </w:r>
      <w:r w:rsidRPr="00370B18">
        <w:rPr>
          <w:rFonts w:cs="Calibri"/>
          <w:b/>
          <w:color w:val="0070C0"/>
          <w:sz w:val="32"/>
          <w:szCs w:val="32"/>
        </w:rPr>
        <w:tab/>
      </w:r>
    </w:p>
    <w:p w14:paraId="5BFE3606" w14:textId="77777777" w:rsidR="00B35B36" w:rsidRPr="00370B18" w:rsidRDefault="00B35B36" w:rsidP="0004433D">
      <w:pPr>
        <w:pStyle w:val="Akapitzlist"/>
        <w:tabs>
          <w:tab w:val="left" w:pos="142"/>
        </w:tabs>
        <w:spacing w:after="0" w:line="288" w:lineRule="auto"/>
        <w:ind w:left="1"/>
        <w:jc w:val="both"/>
        <w:rPr>
          <w:rFonts w:cs="Calibri"/>
          <w:color w:val="0070C0"/>
          <w:sz w:val="32"/>
          <w:szCs w:val="32"/>
        </w:rPr>
      </w:pPr>
      <w:r w:rsidRPr="00370B18">
        <w:rPr>
          <w:rFonts w:cs="Calibri"/>
          <w:b/>
          <w:color w:val="0070C0"/>
          <w:sz w:val="32"/>
          <w:szCs w:val="32"/>
        </w:rPr>
        <w:t>Podstawy wykluczenia z postępowania, o których mowa w art. 108, art. 393 ustawy PZP oraz</w:t>
      </w:r>
      <w:r w:rsidRPr="00370B18">
        <w:rPr>
          <w:rFonts w:cs="Calibri"/>
          <w:b/>
          <w:bCs/>
          <w:color w:val="0070C0"/>
          <w:sz w:val="32"/>
          <w:szCs w:val="32"/>
        </w:rPr>
        <w:t xml:space="preserve"> </w:t>
      </w:r>
      <w:r w:rsidRPr="00370B18">
        <w:rPr>
          <w:rFonts w:cs="Calibri"/>
          <w:b/>
          <w:color w:val="0070C0"/>
          <w:sz w:val="32"/>
          <w:szCs w:val="32"/>
        </w:rPr>
        <w:t xml:space="preserve">o których mowa w </w:t>
      </w:r>
      <w:r w:rsidRPr="00370B18">
        <w:rPr>
          <w:rFonts w:cs="Calibri"/>
          <w:b/>
          <w:bCs/>
          <w:color w:val="0070C0"/>
          <w:sz w:val="32"/>
          <w:szCs w:val="32"/>
        </w:rPr>
        <w:t>ustawie z dnia 13 kwietnia 2022r.o szczególnych rozwiązaniach w zakresie przeciwdziałania wspieraniu agresji na Ukrainę oraz służących ochronie bezpieczeństwa narodowego</w:t>
      </w:r>
      <w:r w:rsidRPr="00370B18">
        <w:rPr>
          <w:rFonts w:cs="Calibri"/>
          <w:b/>
          <w:color w:val="0070C0"/>
          <w:sz w:val="32"/>
          <w:szCs w:val="32"/>
        </w:rPr>
        <w:t xml:space="preserve"> oraz o których mowa w rozporządzeniu (UE) 833/2014</w:t>
      </w:r>
    </w:p>
    <w:p w14:paraId="426B76BF" w14:textId="77777777" w:rsidR="00B35B36" w:rsidRPr="002F0916" w:rsidRDefault="00B35B36" w:rsidP="0004433D">
      <w:pPr>
        <w:pStyle w:val="Akapitzlist"/>
        <w:spacing w:after="0" w:line="288" w:lineRule="auto"/>
        <w:ind w:left="284"/>
        <w:jc w:val="both"/>
        <w:rPr>
          <w:rFonts w:cs="Calibri"/>
        </w:rPr>
      </w:pPr>
    </w:p>
    <w:p w14:paraId="2FB74CD0" w14:textId="09FC11AC" w:rsidR="00B35B36" w:rsidRPr="002F0916" w:rsidRDefault="00B35B36" w:rsidP="0040212A">
      <w:pPr>
        <w:pStyle w:val="Akapitzlist"/>
        <w:numPr>
          <w:ilvl w:val="0"/>
          <w:numId w:val="46"/>
        </w:numPr>
        <w:spacing w:after="0" w:line="288" w:lineRule="auto"/>
        <w:ind w:left="284"/>
        <w:jc w:val="both"/>
        <w:rPr>
          <w:rFonts w:cs="Calibri"/>
        </w:rPr>
      </w:pPr>
      <w:r w:rsidRPr="002F0916">
        <w:rPr>
          <w:rFonts w:cs="Calibri"/>
        </w:rPr>
        <w:t>O udzielenie zamówienia mogą ubiegać się Wykonawcy, którzy</w:t>
      </w:r>
      <w:r w:rsidRPr="002F0916">
        <w:rPr>
          <w:rFonts w:cs="Calibri"/>
          <w:b/>
          <w:bCs/>
        </w:rPr>
        <w:t xml:space="preserve"> </w:t>
      </w:r>
      <w:r w:rsidRPr="002F0916">
        <w:rPr>
          <w:rFonts w:cs="Calibri"/>
        </w:rPr>
        <w:t>nie podlegają wykluczeniu</w:t>
      </w:r>
      <w:r w:rsidRPr="002F0916">
        <w:rPr>
          <w:rFonts w:cs="Calibri"/>
        </w:rPr>
        <w:br/>
        <w:t xml:space="preserve"> z postępowania na podstawie art. 108 ust. 1 pkt 1 </w:t>
      </w:r>
      <w:proofErr w:type="spellStart"/>
      <w:r w:rsidRPr="002F0916">
        <w:rPr>
          <w:rFonts w:cs="Calibri"/>
        </w:rPr>
        <w:t>ppkt</w:t>
      </w:r>
      <w:proofErr w:type="spellEnd"/>
      <w:r w:rsidRPr="002F0916">
        <w:rPr>
          <w:rFonts w:cs="Calibri"/>
        </w:rPr>
        <w:t xml:space="preserve"> a) do g) oraz pkt 2) - 6) ustawy PZP.</w:t>
      </w:r>
    </w:p>
    <w:p w14:paraId="260A8FB8" w14:textId="77777777" w:rsidR="00B35B36" w:rsidRPr="002F0916" w:rsidRDefault="00B35B36" w:rsidP="0004433D">
      <w:pPr>
        <w:pStyle w:val="Akapitzlist"/>
        <w:spacing w:after="0" w:line="288" w:lineRule="auto"/>
        <w:ind w:left="284"/>
        <w:jc w:val="both"/>
        <w:rPr>
          <w:rFonts w:cs="Calibri"/>
          <w:b/>
        </w:rPr>
      </w:pPr>
      <w:r w:rsidRPr="002F0916">
        <w:rPr>
          <w:rFonts w:cs="Calibri"/>
        </w:rPr>
        <w:t xml:space="preserve">Z postępowania o udzielenie zamówienia Zamawiający wykluczy Wykonawcę w przypadkach, </w:t>
      </w:r>
      <w:r w:rsidRPr="002F0916">
        <w:rPr>
          <w:rFonts w:cs="Calibri"/>
        </w:rPr>
        <w:br/>
        <w:t xml:space="preserve">o których mowa w art. 108 ust. 1 pkt 1 </w:t>
      </w:r>
      <w:proofErr w:type="spellStart"/>
      <w:r w:rsidRPr="002F0916">
        <w:rPr>
          <w:rFonts w:cs="Calibri"/>
        </w:rPr>
        <w:t>ppkt</w:t>
      </w:r>
      <w:proofErr w:type="spellEnd"/>
      <w:r w:rsidRPr="002F0916">
        <w:rPr>
          <w:rFonts w:cs="Calibri"/>
        </w:rPr>
        <w:t xml:space="preserve"> a) do g) oraz pkt 2) - 6) ustawy PZP - </w:t>
      </w:r>
      <w:r w:rsidRPr="002F0916">
        <w:rPr>
          <w:rFonts w:cs="Calibri"/>
          <w:bCs/>
        </w:rPr>
        <w:t>obligatoryjne przesłanki wykluczenia:</w:t>
      </w:r>
    </w:p>
    <w:p w14:paraId="7E385C9B" w14:textId="77777777" w:rsidR="00B35B36" w:rsidRPr="002F0916" w:rsidRDefault="00B35B36" w:rsidP="0004433D">
      <w:pPr>
        <w:spacing w:line="288" w:lineRule="auto"/>
        <w:ind w:left="426" w:hanging="142"/>
        <w:jc w:val="both"/>
        <w:rPr>
          <w:rFonts w:ascii="Calibri" w:hAnsi="Calibri" w:cs="Calibri"/>
          <w:sz w:val="22"/>
          <w:szCs w:val="22"/>
        </w:rPr>
      </w:pPr>
      <w:r w:rsidRPr="002F0916">
        <w:rPr>
          <w:rFonts w:ascii="Calibri" w:hAnsi="Calibri" w:cs="Calibri"/>
          <w:sz w:val="22"/>
          <w:szCs w:val="22"/>
        </w:rPr>
        <w:t>1) będącego osobą fizyczną, którego prawomocnie skazano za przestępstwo:</w:t>
      </w:r>
    </w:p>
    <w:p w14:paraId="5345B38C" w14:textId="77777777" w:rsidR="00B35B36" w:rsidRPr="002F0916" w:rsidRDefault="00B35B36" w:rsidP="0004433D">
      <w:pPr>
        <w:spacing w:line="288" w:lineRule="auto"/>
        <w:ind w:left="851" w:hanging="283"/>
        <w:jc w:val="both"/>
        <w:rPr>
          <w:rFonts w:ascii="Calibri" w:hAnsi="Calibri" w:cs="Calibri"/>
          <w:sz w:val="22"/>
          <w:szCs w:val="22"/>
        </w:rPr>
      </w:pPr>
      <w:r w:rsidRPr="002F0916">
        <w:rPr>
          <w:rFonts w:ascii="Calibri" w:hAnsi="Calibri" w:cs="Calibri"/>
          <w:sz w:val="22"/>
          <w:szCs w:val="22"/>
        </w:rPr>
        <w:t>a) udziału w zorganizowanej grupie przestępczej albo związku mającym na celu popełnienie przestępstwa lub przestępstwa skarbowego, o którym mowa w art. 258 Kodeksu karnego,</w:t>
      </w:r>
    </w:p>
    <w:p w14:paraId="3405EAD6" w14:textId="77777777" w:rsidR="00B35B36" w:rsidRPr="002F0916" w:rsidRDefault="00B35B36" w:rsidP="0004433D">
      <w:pPr>
        <w:spacing w:line="288" w:lineRule="auto"/>
        <w:ind w:left="851" w:hanging="283"/>
        <w:jc w:val="both"/>
        <w:rPr>
          <w:rFonts w:ascii="Calibri" w:hAnsi="Calibri" w:cs="Calibri"/>
          <w:color w:val="000000"/>
          <w:sz w:val="22"/>
          <w:szCs w:val="22"/>
        </w:rPr>
      </w:pPr>
      <w:r w:rsidRPr="002F0916">
        <w:rPr>
          <w:rFonts w:ascii="Calibri" w:hAnsi="Calibri" w:cs="Calibri"/>
          <w:color w:val="000000" w:themeColor="text1"/>
          <w:sz w:val="22"/>
          <w:szCs w:val="22"/>
        </w:rPr>
        <w:t>b)  handlu ludźmi, o którym mowa w art. 189a Kodeksu karnego,</w:t>
      </w:r>
    </w:p>
    <w:p w14:paraId="620ED993" w14:textId="77777777" w:rsidR="00B35B36" w:rsidRPr="002F0916" w:rsidRDefault="00B35B36" w:rsidP="0004433D">
      <w:pPr>
        <w:spacing w:line="288" w:lineRule="auto"/>
        <w:ind w:left="851" w:hanging="283"/>
        <w:jc w:val="both"/>
        <w:rPr>
          <w:rFonts w:ascii="Calibri" w:hAnsi="Calibri" w:cs="Calibri"/>
          <w:color w:val="000000"/>
          <w:sz w:val="22"/>
          <w:szCs w:val="22"/>
        </w:rPr>
      </w:pPr>
      <w:r w:rsidRPr="002F0916">
        <w:rPr>
          <w:rFonts w:ascii="Calibri" w:hAnsi="Calibri" w:cs="Calibri"/>
          <w:color w:val="000000"/>
          <w:sz w:val="22"/>
          <w:szCs w:val="22"/>
        </w:rPr>
        <w:t xml:space="preserve">c)  </w:t>
      </w:r>
      <w:r w:rsidRPr="002F0916">
        <w:rPr>
          <w:rFonts w:ascii="Calibri" w:hAnsi="Calibri" w:cs="Calibri"/>
          <w:color w:val="000000"/>
          <w:sz w:val="22"/>
          <w:szCs w:val="22"/>
          <w:shd w:val="clear" w:color="auto" w:fill="FFFFFF"/>
        </w:rPr>
        <w:t xml:space="preserve">o którym mowa w </w:t>
      </w:r>
      <w:hyperlink r:id="rId10" w:anchor="/document/16798683?unitId=art(228)&amp;cm=DOCUMENT" w:history="1">
        <w:r w:rsidRPr="002F0916">
          <w:rPr>
            <w:rStyle w:val="Hipercze"/>
            <w:rFonts w:ascii="Calibri" w:hAnsi="Calibri" w:cs="Calibri"/>
            <w:color w:val="000000"/>
            <w:sz w:val="22"/>
            <w:szCs w:val="22"/>
            <w:shd w:val="clear" w:color="auto" w:fill="FFFFFF"/>
          </w:rPr>
          <w:t>art. 228-230a</w:t>
        </w:r>
      </w:hyperlink>
      <w:r w:rsidRPr="002F0916">
        <w:rPr>
          <w:rFonts w:ascii="Calibri" w:hAnsi="Calibri" w:cs="Calibri"/>
          <w:color w:val="000000"/>
          <w:sz w:val="22"/>
          <w:szCs w:val="22"/>
          <w:shd w:val="clear" w:color="auto" w:fill="FFFFFF"/>
        </w:rPr>
        <w:t xml:space="preserve">, </w:t>
      </w:r>
      <w:hyperlink r:id="rId11" w:anchor="/document/17631344?unitId=art(250(a))&amp;cm=DOCUMENT" w:history="1">
        <w:r w:rsidRPr="002F0916">
          <w:rPr>
            <w:rStyle w:val="Hipercze"/>
            <w:rFonts w:ascii="Calibri" w:hAnsi="Calibri" w:cs="Calibri"/>
            <w:color w:val="000000"/>
            <w:sz w:val="22"/>
            <w:szCs w:val="22"/>
            <w:shd w:val="clear" w:color="auto" w:fill="FFFFFF"/>
          </w:rPr>
          <w:t>art. 250a</w:t>
        </w:r>
      </w:hyperlink>
      <w:r w:rsidRPr="002F0916">
        <w:rPr>
          <w:rFonts w:ascii="Calibri" w:hAnsi="Calibri" w:cs="Calibri"/>
          <w:color w:val="000000"/>
          <w:sz w:val="22"/>
          <w:szCs w:val="22"/>
          <w:shd w:val="clear" w:color="auto" w:fill="FFFFFF"/>
        </w:rPr>
        <w:t xml:space="preserve"> Kodeksu karnego, w </w:t>
      </w:r>
      <w:hyperlink r:id="rId12" w:anchor="/document/17631344?unitId=art(46)&amp;cm=DOCUMENT" w:history="1">
        <w:r w:rsidRPr="002F0916">
          <w:rPr>
            <w:rStyle w:val="Hipercze"/>
            <w:rFonts w:ascii="Calibri" w:hAnsi="Calibri" w:cs="Calibri"/>
            <w:color w:val="000000"/>
            <w:sz w:val="22"/>
            <w:szCs w:val="22"/>
            <w:shd w:val="clear" w:color="auto" w:fill="FFFFFF"/>
          </w:rPr>
          <w:t>art. 46-48</w:t>
        </w:r>
      </w:hyperlink>
      <w:r w:rsidRPr="002F0916">
        <w:rPr>
          <w:rFonts w:ascii="Calibri" w:hAnsi="Calibri" w:cs="Calibri"/>
          <w:color w:val="000000"/>
          <w:sz w:val="22"/>
          <w:szCs w:val="22"/>
          <w:shd w:val="clear" w:color="auto" w:fill="FFFFFF"/>
        </w:rPr>
        <w:t xml:space="preserve"> ustawy z dnia 25 czerwca 2010 r. o sporcie (Dz. U. z 2022 r. poz. 1599 i 2185) lub w </w:t>
      </w:r>
      <w:hyperlink r:id="rId13" w:anchor="/document/17712396?unitId=art(54)ust(1)&amp;cm=DOCUMENT" w:history="1">
        <w:r w:rsidRPr="002F0916">
          <w:rPr>
            <w:rStyle w:val="Hipercze"/>
            <w:rFonts w:ascii="Calibri" w:hAnsi="Calibri" w:cs="Calibri"/>
            <w:color w:val="000000"/>
            <w:sz w:val="22"/>
            <w:szCs w:val="22"/>
            <w:shd w:val="clear" w:color="auto" w:fill="FFFFFF"/>
          </w:rPr>
          <w:t>art. 54 ust. 1-4</w:t>
        </w:r>
      </w:hyperlink>
      <w:r w:rsidRPr="002F0916">
        <w:rPr>
          <w:rFonts w:ascii="Calibri" w:hAnsi="Calibri" w:cs="Calibri"/>
          <w:color w:val="000000"/>
          <w:sz w:val="22"/>
          <w:szCs w:val="22"/>
          <w:shd w:val="clear" w:color="auto" w:fill="FFFFFF"/>
        </w:rPr>
        <w:t xml:space="preserve"> ustawy </w:t>
      </w:r>
      <w:r w:rsidRPr="002F0916">
        <w:rPr>
          <w:rFonts w:ascii="Calibri" w:hAnsi="Calibri" w:cs="Calibri"/>
          <w:color w:val="000000"/>
          <w:sz w:val="22"/>
          <w:szCs w:val="22"/>
          <w:shd w:val="clear" w:color="auto" w:fill="FFFFFF"/>
        </w:rPr>
        <w:br/>
        <w:t>z dnia 12 maja 2011 r. o refundacji leków, środków spożywczych specjalnego przeznaczenia żywieniowego oraz wyrobów medycznych (Dz. U. z 2023 r. poz. 826),</w:t>
      </w:r>
    </w:p>
    <w:p w14:paraId="6EBDC154" w14:textId="77777777" w:rsidR="00B35B36" w:rsidRPr="002F0916" w:rsidRDefault="00B35B36" w:rsidP="0004433D">
      <w:pPr>
        <w:spacing w:line="288" w:lineRule="auto"/>
        <w:ind w:left="851" w:hanging="283"/>
        <w:jc w:val="both"/>
        <w:rPr>
          <w:rFonts w:ascii="Calibri" w:hAnsi="Calibri" w:cs="Calibri"/>
          <w:sz w:val="22"/>
          <w:szCs w:val="22"/>
        </w:rPr>
      </w:pPr>
      <w:r w:rsidRPr="002F0916">
        <w:rPr>
          <w:rFonts w:ascii="Calibri" w:hAnsi="Calibri" w:cs="Calibri"/>
          <w:color w:val="000000"/>
          <w:sz w:val="22"/>
          <w:szCs w:val="22"/>
        </w:rPr>
        <w:t>d) finansowania</w:t>
      </w:r>
      <w:r w:rsidRPr="002F0916">
        <w:rPr>
          <w:rFonts w:ascii="Calibri" w:hAnsi="Calibri" w:cs="Calibri"/>
          <w:sz w:val="22"/>
          <w:szCs w:val="22"/>
        </w:rPr>
        <w:t xml:space="preserve"> przestępstwa o charakterze terrorystycznym, o którym mowa w art. 165a Kodeksu karnego, lub przestępstwo udaremniania lub utrudniania stwierdzenia przestępnego pochodzenia pieniędzy lub ukrywania ich pochodzenia, o którym mowa w art. 299 Kodeksu karnego,</w:t>
      </w:r>
    </w:p>
    <w:p w14:paraId="00AEA70F" w14:textId="77777777" w:rsidR="00B35B36" w:rsidRPr="002F0916" w:rsidRDefault="00B35B36" w:rsidP="0004433D">
      <w:pPr>
        <w:spacing w:line="288" w:lineRule="auto"/>
        <w:ind w:left="851" w:hanging="283"/>
        <w:jc w:val="both"/>
        <w:rPr>
          <w:rFonts w:ascii="Calibri" w:hAnsi="Calibri" w:cs="Calibri"/>
          <w:sz w:val="22"/>
          <w:szCs w:val="22"/>
        </w:rPr>
      </w:pPr>
      <w:r w:rsidRPr="002F0916">
        <w:rPr>
          <w:rFonts w:ascii="Calibri" w:hAnsi="Calibri" w:cs="Calibri"/>
          <w:sz w:val="22"/>
          <w:szCs w:val="22"/>
        </w:rPr>
        <w:t>e) o charakterze terrorystycznym, o którym mowa w art. 115 § 20 Kodeksu karnego, lub mające na celu popełnienie tego przestępstwa,</w:t>
      </w:r>
    </w:p>
    <w:p w14:paraId="474BA185" w14:textId="77777777" w:rsidR="00B35B36" w:rsidRPr="002F0916" w:rsidRDefault="00B35B36" w:rsidP="0004433D">
      <w:pPr>
        <w:spacing w:line="288" w:lineRule="auto"/>
        <w:ind w:left="851" w:hanging="283"/>
        <w:jc w:val="both"/>
        <w:rPr>
          <w:rFonts w:ascii="Calibri" w:hAnsi="Calibri" w:cs="Calibri"/>
          <w:sz w:val="22"/>
          <w:szCs w:val="22"/>
        </w:rPr>
      </w:pPr>
      <w:r w:rsidRPr="002F0916">
        <w:rPr>
          <w:rFonts w:ascii="Calibri" w:hAnsi="Calibri" w:cs="Calibri"/>
          <w:sz w:val="22"/>
          <w:szCs w:val="22"/>
        </w:rPr>
        <w:t xml:space="preserve">f)  powierzenia wykonywania pracy małoletniemu cudzoziemcowi, o którym mowa w art. 9 ust. 2 ustawy z dnia 15 czerwca 2012 r. o skutkach powierzania wykonywania pracy cudzoziemcom przebywającym wbrew przepisom na terytorium Rzeczypospolitej Polskiej (Dz. U. 2021.1745 </w:t>
      </w:r>
      <w:proofErr w:type="spellStart"/>
      <w:r w:rsidRPr="002F0916">
        <w:rPr>
          <w:rFonts w:ascii="Calibri" w:hAnsi="Calibri" w:cs="Calibri"/>
          <w:sz w:val="22"/>
          <w:szCs w:val="22"/>
        </w:rPr>
        <w:t>t.j</w:t>
      </w:r>
      <w:proofErr w:type="spellEnd"/>
      <w:r w:rsidRPr="002F0916">
        <w:rPr>
          <w:rFonts w:ascii="Calibri" w:hAnsi="Calibri" w:cs="Calibri"/>
          <w:sz w:val="22"/>
          <w:szCs w:val="22"/>
        </w:rPr>
        <w:t>.),</w:t>
      </w:r>
    </w:p>
    <w:p w14:paraId="3B805890" w14:textId="77777777" w:rsidR="00B35B36" w:rsidRPr="002F0916" w:rsidRDefault="00B35B36" w:rsidP="0004433D">
      <w:pPr>
        <w:spacing w:line="288" w:lineRule="auto"/>
        <w:ind w:left="851" w:hanging="283"/>
        <w:jc w:val="both"/>
        <w:rPr>
          <w:rFonts w:ascii="Calibri" w:hAnsi="Calibri" w:cs="Calibri"/>
          <w:sz w:val="22"/>
          <w:szCs w:val="22"/>
        </w:rPr>
      </w:pPr>
      <w:r w:rsidRPr="002F0916">
        <w:rPr>
          <w:rFonts w:ascii="Calibri" w:hAnsi="Calibri" w:cs="Calibri"/>
          <w:sz w:val="22"/>
          <w:szCs w:val="22"/>
        </w:rPr>
        <w:t>g) 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45D26B2C" w14:textId="77777777" w:rsidR="00B35B36" w:rsidRPr="002F0916" w:rsidRDefault="00B35B36" w:rsidP="0004433D">
      <w:pPr>
        <w:spacing w:line="288" w:lineRule="auto"/>
        <w:ind w:firstLine="426"/>
        <w:jc w:val="both"/>
        <w:rPr>
          <w:rFonts w:ascii="Calibri" w:hAnsi="Calibri" w:cs="Calibri"/>
          <w:sz w:val="22"/>
          <w:szCs w:val="22"/>
        </w:rPr>
      </w:pPr>
      <w:r w:rsidRPr="002F0916">
        <w:rPr>
          <w:rFonts w:ascii="Calibri" w:hAnsi="Calibri" w:cs="Calibri"/>
          <w:sz w:val="22"/>
          <w:szCs w:val="22"/>
        </w:rPr>
        <w:t>– lub za odpowiedni czyn zabroniony określony w przepisach prawa obcego;</w:t>
      </w:r>
    </w:p>
    <w:p w14:paraId="34664F2D" w14:textId="77777777" w:rsidR="00B35B36" w:rsidRPr="002F0916" w:rsidRDefault="00B35B36" w:rsidP="0004433D">
      <w:pPr>
        <w:spacing w:line="288" w:lineRule="auto"/>
        <w:ind w:left="709" w:hanging="283"/>
        <w:jc w:val="both"/>
        <w:rPr>
          <w:rFonts w:ascii="Calibri" w:hAnsi="Calibri" w:cs="Calibri"/>
          <w:sz w:val="22"/>
          <w:szCs w:val="22"/>
        </w:rPr>
      </w:pPr>
      <w:r w:rsidRPr="002F0916">
        <w:rPr>
          <w:rFonts w:ascii="Calibri" w:hAnsi="Calibri" w:cs="Calibri"/>
          <w:sz w:val="22"/>
          <w:szCs w:val="22"/>
        </w:rPr>
        <w:t xml:space="preserve">2) jeżeli urzędującego członka jego organu zarządzającego lub nadzorczego, wspólnika spółki  </w:t>
      </w:r>
      <w:r w:rsidRPr="002F0916">
        <w:rPr>
          <w:rFonts w:ascii="Calibri" w:hAnsi="Calibri" w:cs="Calibri"/>
          <w:sz w:val="22"/>
          <w:szCs w:val="22"/>
        </w:rPr>
        <w:br/>
        <w:t>w spółce jawnej lub partnerskiej albo komplementariusza w spółce komandytowej lub komandytowo-akcyjnej lub prokurenta prawomocnie skazano za przestępstwo, o którym mowa w pkt 1;</w:t>
      </w:r>
    </w:p>
    <w:p w14:paraId="53F8432B" w14:textId="24F2DEA7" w:rsidR="00B35B36" w:rsidRPr="002F0916" w:rsidRDefault="00B35B36" w:rsidP="0004433D">
      <w:pPr>
        <w:spacing w:line="288" w:lineRule="auto"/>
        <w:ind w:left="709" w:hanging="284"/>
        <w:jc w:val="both"/>
        <w:rPr>
          <w:rFonts w:ascii="Calibri" w:hAnsi="Calibri" w:cs="Calibri"/>
          <w:sz w:val="22"/>
          <w:szCs w:val="22"/>
        </w:rPr>
      </w:pPr>
      <w:r w:rsidRPr="002F0916">
        <w:rPr>
          <w:rFonts w:ascii="Calibri" w:hAnsi="Calibri" w:cs="Calibri"/>
          <w:sz w:val="22"/>
          <w:szCs w:val="22"/>
        </w:rPr>
        <w:lastRenderedPageBreak/>
        <w:t>3) wobec którego wydano prawomocny wyrok sądu lub ostateczną decyzję administracyjną</w:t>
      </w:r>
      <w:r w:rsidRPr="002F0916">
        <w:rPr>
          <w:rFonts w:ascii="Calibri" w:hAnsi="Calibri" w:cs="Calibri"/>
          <w:sz w:val="22"/>
          <w:szCs w:val="22"/>
        </w:rPr>
        <w:br/>
        <w:t xml:space="preserve">o zaleganiu z uiszczeniem podatków, opłat lub składek na ubezpieczenie społeczne lub zdrowotne, chyba że </w:t>
      </w:r>
      <w:r w:rsidR="00F16205">
        <w:rPr>
          <w:rFonts w:ascii="Calibri" w:hAnsi="Calibri" w:cs="Calibri"/>
          <w:sz w:val="22"/>
          <w:szCs w:val="22"/>
        </w:rPr>
        <w:t>W</w:t>
      </w:r>
      <w:r w:rsidRPr="002F0916">
        <w:rPr>
          <w:rFonts w:ascii="Calibri" w:hAnsi="Calibri" w:cs="Calibri"/>
          <w:sz w:val="22"/>
          <w:szCs w:val="22"/>
        </w:rPr>
        <w:t>ykonawca odpowiednio przed upływem terminu składania ofert dokonał płatności należnych podatków, opłat lub składek na ubezpieczenie społeczne lub zdrowotne wraz z odsetkami lub grzywnami lub zawarł wiążące porozumienie w sprawie spłaty tych należności;</w:t>
      </w:r>
    </w:p>
    <w:p w14:paraId="7635AFF2" w14:textId="77777777" w:rsidR="00B35B36" w:rsidRPr="002F0916" w:rsidRDefault="00B35B36" w:rsidP="0004433D">
      <w:pPr>
        <w:spacing w:line="288" w:lineRule="auto"/>
        <w:ind w:left="709" w:hanging="284"/>
        <w:jc w:val="both"/>
        <w:rPr>
          <w:rFonts w:ascii="Calibri" w:hAnsi="Calibri" w:cs="Calibri"/>
          <w:sz w:val="22"/>
          <w:szCs w:val="22"/>
        </w:rPr>
      </w:pPr>
      <w:r w:rsidRPr="002F0916">
        <w:rPr>
          <w:rFonts w:ascii="Calibri" w:hAnsi="Calibri" w:cs="Calibri"/>
          <w:sz w:val="22"/>
          <w:szCs w:val="22"/>
        </w:rPr>
        <w:t xml:space="preserve">4) </w:t>
      </w:r>
      <w:r w:rsidRPr="002F0916">
        <w:rPr>
          <w:rFonts w:ascii="Calibri" w:hAnsi="Calibri" w:cs="Calibri"/>
          <w:sz w:val="22"/>
          <w:szCs w:val="22"/>
        </w:rPr>
        <w:tab/>
        <w:t xml:space="preserve">wobec którego </w:t>
      </w:r>
      <w:r w:rsidRPr="002F0916">
        <w:rPr>
          <w:rFonts w:ascii="Calibri" w:hAnsi="Calibri" w:cs="Calibri"/>
          <w:bCs/>
          <w:sz w:val="22"/>
          <w:szCs w:val="22"/>
        </w:rPr>
        <w:t>prawomocnie</w:t>
      </w:r>
      <w:r w:rsidRPr="002F0916">
        <w:rPr>
          <w:rFonts w:ascii="Calibri" w:hAnsi="Calibri" w:cs="Calibri"/>
          <w:sz w:val="22"/>
          <w:szCs w:val="22"/>
        </w:rPr>
        <w:t xml:space="preserve"> orzeczono zakaz ubiegania się o zamówienia publiczne;</w:t>
      </w:r>
    </w:p>
    <w:p w14:paraId="04ABC344" w14:textId="05101093" w:rsidR="00B35B36" w:rsidRPr="002F0916" w:rsidRDefault="00B35B36" w:rsidP="0004433D">
      <w:pPr>
        <w:spacing w:line="288" w:lineRule="auto"/>
        <w:ind w:left="709" w:hanging="284"/>
        <w:jc w:val="both"/>
        <w:rPr>
          <w:rFonts w:ascii="Calibri" w:hAnsi="Calibri" w:cs="Calibri"/>
          <w:sz w:val="22"/>
          <w:szCs w:val="22"/>
        </w:rPr>
      </w:pPr>
      <w:r w:rsidRPr="002F0916">
        <w:rPr>
          <w:rFonts w:ascii="Calibri" w:hAnsi="Calibri" w:cs="Calibri"/>
          <w:sz w:val="22"/>
          <w:szCs w:val="22"/>
        </w:rPr>
        <w:t xml:space="preserve">5) jeżeli </w:t>
      </w:r>
      <w:r w:rsidR="007404C7">
        <w:rPr>
          <w:rFonts w:ascii="Calibri" w:hAnsi="Calibri" w:cs="Calibri"/>
          <w:sz w:val="22"/>
          <w:szCs w:val="22"/>
        </w:rPr>
        <w:t>Z</w:t>
      </w:r>
      <w:r w:rsidRPr="002F0916">
        <w:rPr>
          <w:rFonts w:ascii="Calibri" w:hAnsi="Calibri" w:cs="Calibri"/>
          <w:sz w:val="22"/>
          <w:szCs w:val="22"/>
        </w:rPr>
        <w:t>amawiający może stwierdzić, na podstawie wiarygodnych przesłanek, że </w:t>
      </w:r>
      <w:r w:rsidR="007404C7">
        <w:rPr>
          <w:rFonts w:ascii="Calibri" w:hAnsi="Calibri" w:cs="Calibri"/>
          <w:sz w:val="22"/>
          <w:szCs w:val="22"/>
        </w:rPr>
        <w:t>W</w:t>
      </w:r>
      <w:r w:rsidRPr="002F0916">
        <w:rPr>
          <w:rFonts w:ascii="Calibri" w:hAnsi="Calibri" w:cs="Calibri"/>
          <w:sz w:val="22"/>
          <w:szCs w:val="22"/>
        </w:rPr>
        <w:t xml:space="preserve">ykonawca zawarł z innymi wykonawcami porozumienie mające na celu zakłócenie konkurencji, </w:t>
      </w:r>
      <w:r w:rsidRPr="002F0916">
        <w:rPr>
          <w:rFonts w:ascii="Calibri" w:hAnsi="Calibri" w:cs="Calibri"/>
          <w:sz w:val="22"/>
          <w:szCs w:val="22"/>
        </w:rPr>
        <w:br/>
        <w:t>w szczególności jeżeli należąc do tej samej grupy kapitałowej w rozumieniu ustawy z dnia 16 lutego 2007 r. o ochronie konkurencji i konsumentów, złożyli odrębne oferty, oferty częściowe, chyba że wykażą, że przygotowali te oferty niezależnie od siebie;</w:t>
      </w:r>
    </w:p>
    <w:p w14:paraId="4C6EADFE" w14:textId="3DF74AB3" w:rsidR="00B35B36" w:rsidRPr="002F0916" w:rsidRDefault="00B35B36" w:rsidP="0004433D">
      <w:pPr>
        <w:spacing w:line="288" w:lineRule="auto"/>
        <w:ind w:left="709" w:hanging="284"/>
        <w:jc w:val="both"/>
        <w:rPr>
          <w:rFonts w:ascii="Calibri" w:hAnsi="Calibri" w:cs="Calibri"/>
          <w:sz w:val="22"/>
          <w:szCs w:val="22"/>
        </w:rPr>
      </w:pPr>
      <w:r w:rsidRPr="002F0916">
        <w:rPr>
          <w:rFonts w:ascii="Calibri" w:hAnsi="Calibri" w:cs="Calibri"/>
          <w:sz w:val="22"/>
          <w:szCs w:val="22"/>
        </w:rPr>
        <w:t xml:space="preserve">6) jeżeli, w przypadkach, o których mowa w art. 85 ust. 1, doszło do zakłócenia konkurencji wynikającego z wcześniejszego zaangażowania tego </w:t>
      </w:r>
      <w:r w:rsidR="007404C7">
        <w:rPr>
          <w:rFonts w:ascii="Calibri" w:hAnsi="Calibri" w:cs="Calibri"/>
          <w:sz w:val="22"/>
          <w:szCs w:val="22"/>
        </w:rPr>
        <w:t>W</w:t>
      </w:r>
      <w:r w:rsidRPr="002F0916">
        <w:rPr>
          <w:rFonts w:ascii="Calibri" w:hAnsi="Calibri" w:cs="Calibri"/>
          <w:sz w:val="22"/>
          <w:szCs w:val="22"/>
        </w:rPr>
        <w:t xml:space="preserve">ykonawcy lub podmiotu, który należy </w:t>
      </w:r>
      <w:r w:rsidRPr="002F0916">
        <w:rPr>
          <w:rFonts w:ascii="Calibri" w:hAnsi="Calibri" w:cs="Calibri"/>
          <w:sz w:val="22"/>
          <w:szCs w:val="22"/>
        </w:rPr>
        <w:br/>
        <w:t xml:space="preserve">z </w:t>
      </w:r>
      <w:r w:rsidR="007404C7">
        <w:rPr>
          <w:rFonts w:ascii="Calibri" w:hAnsi="Calibri" w:cs="Calibri"/>
          <w:sz w:val="22"/>
          <w:szCs w:val="22"/>
        </w:rPr>
        <w:t>W</w:t>
      </w:r>
      <w:r w:rsidRPr="002F0916">
        <w:rPr>
          <w:rFonts w:ascii="Calibri" w:hAnsi="Calibri" w:cs="Calibri"/>
          <w:sz w:val="22"/>
          <w:szCs w:val="22"/>
        </w:rPr>
        <w:t xml:space="preserve">ykonawcą do tej samej grupy kapitałowej w rozumieniu ustawy z dnia 16 lutego 2007r. </w:t>
      </w:r>
      <w:r w:rsidRPr="002F0916">
        <w:rPr>
          <w:rFonts w:ascii="Calibri" w:hAnsi="Calibri" w:cs="Calibri"/>
          <w:sz w:val="22"/>
          <w:szCs w:val="22"/>
        </w:rPr>
        <w:br/>
        <w:t xml:space="preserve">o ochronie konkurencji i konsumentów, chyba że spowodowane tym zakłócenie konkurencji może być wyeliminowane w inny sposób niż przez wykluczenie </w:t>
      </w:r>
      <w:r w:rsidR="007404C7">
        <w:rPr>
          <w:rFonts w:ascii="Calibri" w:hAnsi="Calibri" w:cs="Calibri"/>
          <w:sz w:val="22"/>
          <w:szCs w:val="22"/>
        </w:rPr>
        <w:t>W</w:t>
      </w:r>
      <w:r w:rsidRPr="002F0916">
        <w:rPr>
          <w:rFonts w:ascii="Calibri" w:hAnsi="Calibri" w:cs="Calibri"/>
          <w:sz w:val="22"/>
          <w:szCs w:val="22"/>
        </w:rPr>
        <w:t>ykonawcy z udziału</w:t>
      </w:r>
      <w:r w:rsidRPr="002F0916">
        <w:rPr>
          <w:rFonts w:ascii="Calibri" w:hAnsi="Calibri" w:cs="Calibri"/>
          <w:sz w:val="22"/>
          <w:szCs w:val="22"/>
        </w:rPr>
        <w:br/>
        <w:t>w postępowaniu o udzielenie zamówienia.</w:t>
      </w:r>
    </w:p>
    <w:p w14:paraId="4D15BC25" w14:textId="77777777" w:rsidR="00B35B36" w:rsidRPr="002F0916" w:rsidRDefault="00B35B36" w:rsidP="0004433D">
      <w:pPr>
        <w:pStyle w:val="Akapitzlist"/>
        <w:spacing w:after="0" w:line="288" w:lineRule="auto"/>
        <w:ind w:left="284" w:hanging="284"/>
        <w:jc w:val="both"/>
        <w:rPr>
          <w:rFonts w:cs="Calibri"/>
        </w:rPr>
      </w:pPr>
      <w:r w:rsidRPr="002F0916">
        <w:rPr>
          <w:rFonts w:cs="Calibri"/>
          <w:bCs/>
        </w:rPr>
        <w:t xml:space="preserve">2. </w:t>
      </w:r>
      <w:r w:rsidRPr="002F0916">
        <w:rPr>
          <w:rFonts w:cs="Calibri"/>
          <w:bCs/>
        </w:rPr>
        <w:tab/>
        <w:t>O udzielenie zamówienia mogą się ubiegać Wykonawcy, którzy</w:t>
      </w:r>
      <w:r w:rsidRPr="002F0916">
        <w:rPr>
          <w:rFonts w:cs="Calibri"/>
          <w:b/>
        </w:rPr>
        <w:t xml:space="preserve"> </w:t>
      </w:r>
      <w:r w:rsidRPr="002F0916">
        <w:rPr>
          <w:rFonts w:cs="Calibri"/>
        </w:rPr>
        <w:t xml:space="preserve">nie podlegają wykluczeniu </w:t>
      </w:r>
      <w:r w:rsidRPr="002F0916">
        <w:rPr>
          <w:rFonts w:cs="Calibri"/>
        </w:rPr>
        <w:br/>
        <w:t xml:space="preserve">z postępowania na podstawie </w:t>
      </w:r>
      <w:r w:rsidRPr="002F0916">
        <w:rPr>
          <w:rFonts w:cs="Calibri"/>
          <w:bCs/>
        </w:rPr>
        <w:t xml:space="preserve">art. 7 ust. 1 Ustawy z dnia 13 kwietnia 2022r. o szczególnych rozwiązaniach w zakresie przeciwdziałania wspieraniu agresji na Ukrainę oraz służących ochronie bezpieczeństwa narodowego (Dz.U.2025.514 </w:t>
      </w:r>
      <w:proofErr w:type="spellStart"/>
      <w:r w:rsidRPr="002F0916">
        <w:rPr>
          <w:rFonts w:cs="Calibri"/>
          <w:bCs/>
        </w:rPr>
        <w:t>t.j</w:t>
      </w:r>
      <w:proofErr w:type="spellEnd"/>
      <w:r w:rsidRPr="002F0916">
        <w:rPr>
          <w:rFonts w:cs="Calibri"/>
          <w:bCs/>
        </w:rPr>
        <w:t>.) oraz nie zachodzą przesłanki wykluczenia przewidziane w art. 5k rozporządzenia (UE) 833/2014 w brzmieniu nadanym rozporządzeniem 2022/576.</w:t>
      </w:r>
    </w:p>
    <w:p w14:paraId="55DFAD3C" w14:textId="2FC2033D" w:rsidR="00B35B36" w:rsidRPr="002F0916" w:rsidRDefault="00B35B36" w:rsidP="0004433D">
      <w:pPr>
        <w:pStyle w:val="Akapitzlist"/>
        <w:spacing w:after="0" w:line="288" w:lineRule="auto"/>
        <w:ind w:left="709" w:hanging="425"/>
        <w:jc w:val="both"/>
        <w:rPr>
          <w:rFonts w:cs="Calibri"/>
        </w:rPr>
      </w:pPr>
      <w:r w:rsidRPr="002F0916">
        <w:rPr>
          <w:rFonts w:cs="Calibri"/>
        </w:rPr>
        <w:t>2.1. Z postępowania o udzielenie zamówienia Zamawiający wykluczy Wykonawcę w przypadkach</w:t>
      </w:r>
      <w:r w:rsidR="007404C7">
        <w:rPr>
          <w:rFonts w:cs="Calibri"/>
        </w:rPr>
        <w:t>,</w:t>
      </w:r>
      <w:r w:rsidRPr="002F0916">
        <w:rPr>
          <w:rFonts w:cs="Calibri"/>
        </w:rPr>
        <w:br/>
        <w:t>o których mowa w</w:t>
      </w:r>
      <w:r w:rsidRPr="002F0916">
        <w:rPr>
          <w:rFonts w:cs="Calibri"/>
          <w:bCs/>
        </w:rPr>
        <w:t xml:space="preserve"> art. 7 ust. 1 Ustawy z dnia 13 kwietnia 2022r. o szczególnych rozwiązaniach </w:t>
      </w:r>
      <w:r w:rsidRPr="002F0916">
        <w:rPr>
          <w:rFonts w:cs="Calibri"/>
          <w:bCs/>
        </w:rPr>
        <w:br/>
        <w:t xml:space="preserve">w zakresie przeciwdziałania wspieraniu agresji na Ukrainę oraz służących ochronie bezpieczeństwa narodowego (Dz.U.2025.514 </w:t>
      </w:r>
      <w:proofErr w:type="spellStart"/>
      <w:r w:rsidRPr="002F0916">
        <w:rPr>
          <w:rFonts w:cs="Calibri"/>
          <w:bCs/>
        </w:rPr>
        <w:t>t.j</w:t>
      </w:r>
      <w:proofErr w:type="spellEnd"/>
      <w:r w:rsidRPr="002F0916">
        <w:rPr>
          <w:rFonts w:cs="Calibri"/>
          <w:bCs/>
        </w:rPr>
        <w:t>.)</w:t>
      </w:r>
      <w:r w:rsidRPr="002F0916">
        <w:rPr>
          <w:rFonts w:cs="Calibri"/>
        </w:rPr>
        <w:t>, zgodnie z którym wykluczeniu podlega:</w:t>
      </w:r>
    </w:p>
    <w:p w14:paraId="0105AFD1" w14:textId="0FF54FB9" w:rsidR="00B35B36" w:rsidRPr="002F0916" w:rsidRDefault="00B35B36" w:rsidP="0004433D">
      <w:pPr>
        <w:pStyle w:val="Akapitzlist"/>
        <w:tabs>
          <w:tab w:val="left" w:pos="709"/>
        </w:tabs>
        <w:spacing w:after="0" w:line="288" w:lineRule="auto"/>
        <w:ind w:left="993" w:hanging="283"/>
        <w:jc w:val="both"/>
        <w:rPr>
          <w:rFonts w:cs="Calibri"/>
        </w:rPr>
      </w:pPr>
      <w:r w:rsidRPr="002F0916">
        <w:rPr>
          <w:rFonts w:cs="Calibri"/>
        </w:rPr>
        <w:t xml:space="preserve">1) wykonawca wymieniony w wykazach określonych w </w:t>
      </w:r>
      <w:hyperlink r:id="rId14" w:anchor="/document/67607987?cm=DOCUMENT" w:history="1">
        <w:r w:rsidRPr="002F0916">
          <w:rPr>
            <w:rStyle w:val="Hipercze"/>
            <w:rFonts w:cs="Calibri"/>
          </w:rPr>
          <w:t>rozporządzeniu</w:t>
        </w:r>
      </w:hyperlink>
      <w:r w:rsidRPr="002F0916">
        <w:rPr>
          <w:rFonts w:cs="Calibri"/>
        </w:rPr>
        <w:t xml:space="preserve"> 765/2006</w:t>
      </w:r>
      <w:r w:rsidR="006A4D2C">
        <w:rPr>
          <w:rFonts w:cs="Calibri"/>
        </w:rPr>
        <w:t xml:space="preserve"> </w:t>
      </w:r>
      <w:r w:rsidR="006A4D2C">
        <w:rPr>
          <w:rFonts w:cs="Calibri"/>
        </w:rPr>
        <w:br/>
      </w:r>
      <w:r w:rsidRPr="002F0916">
        <w:rPr>
          <w:rFonts w:cs="Calibri"/>
        </w:rPr>
        <w:t xml:space="preserve">i </w:t>
      </w:r>
      <w:hyperlink r:id="rId15" w:anchor="/document/68410867?cm=DOCUMENT" w:history="1">
        <w:r w:rsidRPr="002F0916">
          <w:rPr>
            <w:rStyle w:val="Hipercze"/>
            <w:rFonts w:cs="Calibri"/>
          </w:rPr>
          <w:t>rozporządzeniu</w:t>
        </w:r>
      </w:hyperlink>
      <w:r w:rsidRPr="002F0916">
        <w:rPr>
          <w:rFonts w:cs="Calibri"/>
        </w:rPr>
        <w:t xml:space="preserve"> 269/2014 albo wpisanego na listę na podstawie decyzji w sprawie wpisu na listę rozstrzygającej o zastosowaniu środka, o którym mowa w art. 1 pkt 3;</w:t>
      </w:r>
    </w:p>
    <w:p w14:paraId="5236904F" w14:textId="77777777" w:rsidR="00B35B36" w:rsidRPr="002F0916" w:rsidRDefault="00B35B36" w:rsidP="0004433D">
      <w:pPr>
        <w:pStyle w:val="Akapitzlist"/>
        <w:tabs>
          <w:tab w:val="left" w:pos="709"/>
        </w:tabs>
        <w:spacing w:after="0" w:line="288" w:lineRule="auto"/>
        <w:ind w:left="993" w:hanging="283"/>
        <w:jc w:val="both"/>
        <w:rPr>
          <w:rFonts w:cs="Calibri"/>
        </w:rPr>
      </w:pPr>
      <w:r w:rsidRPr="002F0916">
        <w:rPr>
          <w:rFonts w:cs="Calibri"/>
        </w:rPr>
        <w:t xml:space="preserve">2) wykonawca, którego beneficjentem rzeczywistym w rozumieniu </w:t>
      </w:r>
      <w:hyperlink r:id="rId16" w:anchor="/document/18708093?cm=DOCUMENT" w:tgtFrame="_blank" w:history="1">
        <w:r w:rsidRPr="002F0916">
          <w:rPr>
            <w:rStyle w:val="Hipercze"/>
            <w:rFonts w:cs="Calibri"/>
          </w:rPr>
          <w:t>ustawy</w:t>
        </w:r>
      </w:hyperlink>
      <w:r w:rsidRPr="002F0916">
        <w:rPr>
          <w:rFonts w:cs="Calibri"/>
        </w:rPr>
        <w:t xml:space="preserve"> z dnia 1 marca 2018 r. o przeciwdziałaniu praniu pieniędzy oraz finansowaniu terroryzmu (Dz. U. z 2023 r. poz. 1124, 1285, 1723 i 1843) jest osoba wymieniona w wykazach określonych w </w:t>
      </w:r>
      <w:hyperlink r:id="rId17" w:anchor="/document/67607987?cm=DOCUMENT" w:tgtFrame="_blank" w:history="1">
        <w:r w:rsidRPr="002F0916">
          <w:rPr>
            <w:rStyle w:val="Hipercze"/>
            <w:rFonts w:cs="Calibri"/>
          </w:rPr>
          <w:t>rozporządzeniu</w:t>
        </w:r>
      </w:hyperlink>
      <w:r w:rsidRPr="002F0916">
        <w:rPr>
          <w:rFonts w:cs="Calibri"/>
        </w:rPr>
        <w:t xml:space="preserve"> 765/2006 i </w:t>
      </w:r>
      <w:hyperlink r:id="rId18" w:anchor="/document/68410867?cm=DOCUMENT" w:tgtFrame="_blank" w:history="1">
        <w:r w:rsidRPr="002F0916">
          <w:rPr>
            <w:rStyle w:val="Hipercze"/>
            <w:rFonts w:cs="Calibri"/>
          </w:rPr>
          <w:t>rozporządzeniu</w:t>
        </w:r>
      </w:hyperlink>
      <w:r w:rsidRPr="002F0916">
        <w:rPr>
          <w:rFonts w:cs="Calibri"/>
        </w:rPr>
        <w:t xml:space="preserve"> 269/2014 albo wpisana na listę lub będąca takim beneficjentem rzeczywistym od dnia 24 lutego 2022 r., o ile została wpisana na listę na podstawie decyzji w sprawie wpisu na listę rozstrzygającej o zastosowaniu środka, o którym mowa w art. 1 pkt 3;</w:t>
      </w:r>
    </w:p>
    <w:p w14:paraId="124B0710" w14:textId="77777777" w:rsidR="00B35B36" w:rsidRPr="002F0916" w:rsidRDefault="00B35B36" w:rsidP="0004433D">
      <w:pPr>
        <w:pStyle w:val="Akapitzlist"/>
        <w:tabs>
          <w:tab w:val="left" w:pos="709"/>
        </w:tabs>
        <w:spacing w:after="0" w:line="288" w:lineRule="auto"/>
        <w:ind w:left="993" w:hanging="283"/>
        <w:jc w:val="both"/>
        <w:rPr>
          <w:rFonts w:cs="Calibri"/>
        </w:rPr>
      </w:pPr>
      <w:r w:rsidRPr="002F0916">
        <w:rPr>
          <w:rFonts w:cs="Calibri"/>
        </w:rPr>
        <w:t xml:space="preserve">3) wykonawca, którego jednostką dominującą w rozumieniu </w:t>
      </w:r>
      <w:hyperlink r:id="rId19" w:anchor="/document/16796295?unitId=art(3)ust(1)pkt(37)&amp;cm=DOCUMENT" w:history="1">
        <w:r w:rsidRPr="002F0916">
          <w:rPr>
            <w:rStyle w:val="Hipercze"/>
            <w:rFonts w:cs="Calibri"/>
          </w:rPr>
          <w:t>art. 3 ust. 1 pkt 37</w:t>
        </w:r>
      </w:hyperlink>
      <w:r w:rsidRPr="002F0916">
        <w:rPr>
          <w:rFonts w:cs="Calibri"/>
        </w:rPr>
        <w:t xml:space="preserve"> ustawy z dnia  29 września 1994 r. o rachunkowości (Dz. U. z 2023 r. poz. 120, 295 i 1598) jest podmiot wymieniony w wykazach określonych w </w:t>
      </w:r>
      <w:hyperlink r:id="rId20" w:anchor="/document/67607987?cm=DOCUMENT" w:history="1">
        <w:r w:rsidRPr="002F0916">
          <w:rPr>
            <w:rStyle w:val="Hipercze"/>
            <w:rFonts w:cs="Calibri"/>
          </w:rPr>
          <w:t>rozporządzeniu</w:t>
        </w:r>
      </w:hyperlink>
      <w:r w:rsidRPr="002F0916">
        <w:rPr>
          <w:rFonts w:cs="Calibri"/>
        </w:rPr>
        <w:t xml:space="preserve"> 765/2006 i </w:t>
      </w:r>
      <w:hyperlink r:id="rId21" w:anchor="/document/68410867?cm=DOCUMENT" w:history="1">
        <w:r w:rsidRPr="002F0916">
          <w:rPr>
            <w:rStyle w:val="Hipercze"/>
            <w:rFonts w:cs="Calibri"/>
          </w:rPr>
          <w:t>rozporządzeniu</w:t>
        </w:r>
      </w:hyperlink>
      <w:r w:rsidRPr="002F0916">
        <w:rPr>
          <w:rFonts w:cs="Calibri"/>
        </w:rPr>
        <w:t xml:space="preserve"> 269/2014 albo wpisany na listę lub będący taką jednostką dominującą od dnia 24 lutego 2022 r., o ile został wpisany na listę na podstawie decyzji w sprawie wpisu na listę rozstrzygającej o zastosowaniu środka, o którym mowa w art. 1 pkt 3.</w:t>
      </w:r>
    </w:p>
    <w:p w14:paraId="635AA004" w14:textId="68E4FC01" w:rsidR="00B35B36" w:rsidRPr="002F0916" w:rsidRDefault="00B35B36" w:rsidP="0004433D">
      <w:pPr>
        <w:pStyle w:val="Akapitzlist"/>
        <w:spacing w:after="0" w:line="288" w:lineRule="auto"/>
        <w:ind w:left="709" w:hanging="425"/>
        <w:jc w:val="both"/>
        <w:rPr>
          <w:rFonts w:cs="Calibri"/>
        </w:rPr>
      </w:pPr>
      <w:r w:rsidRPr="002F0916">
        <w:rPr>
          <w:rFonts w:cs="Calibri"/>
        </w:rPr>
        <w:lastRenderedPageBreak/>
        <w:t>2.2. Z postępowania o udzielenie zamówienia Zamawiający wykluczy Wykonawcę</w:t>
      </w:r>
      <w:r w:rsidR="007404C7">
        <w:rPr>
          <w:rFonts w:cs="Calibri"/>
        </w:rPr>
        <w:t>,</w:t>
      </w:r>
      <w:r w:rsidRPr="002F0916">
        <w:rPr>
          <w:rFonts w:cs="Calibri"/>
        </w:rPr>
        <w:t xml:space="preserve"> wobec którego zachodzą przesłanki określone w art. 5k rozporządzenia (UE) 833/2014 w brzmieniu nadanym rozporządzeniem 2022/576, zgodnie z którym Wykonawca nie jest:</w:t>
      </w:r>
    </w:p>
    <w:p w14:paraId="26B9A3EE" w14:textId="77777777" w:rsidR="00B35B36" w:rsidRPr="002F0916" w:rsidRDefault="00B35B36" w:rsidP="0004433D">
      <w:pPr>
        <w:pStyle w:val="Akapitzlist"/>
        <w:numPr>
          <w:ilvl w:val="0"/>
          <w:numId w:val="11"/>
        </w:numPr>
        <w:tabs>
          <w:tab w:val="clear" w:pos="720"/>
          <w:tab w:val="num" w:pos="993"/>
          <w:tab w:val="num" w:pos="2912"/>
        </w:tabs>
        <w:spacing w:after="0" w:line="288" w:lineRule="auto"/>
        <w:ind w:left="993" w:hanging="283"/>
        <w:jc w:val="both"/>
        <w:rPr>
          <w:rFonts w:cs="Calibri"/>
        </w:rPr>
      </w:pPr>
      <w:r w:rsidRPr="002F0916">
        <w:rPr>
          <w:rFonts w:cs="Calibri"/>
        </w:rPr>
        <w:t>obywatelem rosyjskim, osobą fizyczną zamieszkałą w Rosji lub osobą prawną, podmiotem lub organem z siedzibą w Rosji;</w:t>
      </w:r>
    </w:p>
    <w:p w14:paraId="3AD29935" w14:textId="77777777" w:rsidR="00B35B36" w:rsidRPr="002F0916" w:rsidRDefault="00B35B36" w:rsidP="0004433D">
      <w:pPr>
        <w:pStyle w:val="Akapitzlist"/>
        <w:numPr>
          <w:ilvl w:val="0"/>
          <w:numId w:val="11"/>
        </w:numPr>
        <w:tabs>
          <w:tab w:val="clear" w:pos="720"/>
          <w:tab w:val="num" w:pos="993"/>
          <w:tab w:val="num" w:pos="2912"/>
        </w:tabs>
        <w:spacing w:after="0" w:line="288" w:lineRule="auto"/>
        <w:ind w:left="993" w:hanging="283"/>
        <w:jc w:val="both"/>
        <w:rPr>
          <w:rFonts w:cs="Calibri"/>
        </w:rPr>
      </w:pPr>
      <w:r w:rsidRPr="002F0916">
        <w:rPr>
          <w:rFonts w:cs="Calibri"/>
        </w:rPr>
        <w:t>osobą prawną, podmiotem lub organem, do których prawa własności bezpośrednio lub pośrednio w ponad 50 % należą do obywateli rosyjskich lub osób fizycznych lub prawnych, podmiotów lub organów z siedzibą w Rosji;</w:t>
      </w:r>
    </w:p>
    <w:p w14:paraId="3C4C657D" w14:textId="77777777" w:rsidR="00B35B36" w:rsidRPr="002F0916" w:rsidRDefault="00B35B36" w:rsidP="0004433D">
      <w:pPr>
        <w:pStyle w:val="Akapitzlist"/>
        <w:numPr>
          <w:ilvl w:val="0"/>
          <w:numId w:val="11"/>
        </w:numPr>
        <w:tabs>
          <w:tab w:val="clear" w:pos="720"/>
          <w:tab w:val="num" w:pos="993"/>
          <w:tab w:val="num" w:pos="2912"/>
        </w:tabs>
        <w:spacing w:after="0" w:line="288" w:lineRule="auto"/>
        <w:ind w:left="993" w:hanging="283"/>
        <w:jc w:val="both"/>
        <w:rPr>
          <w:rFonts w:cs="Calibri"/>
        </w:rPr>
      </w:pPr>
      <w:r w:rsidRPr="002F0916">
        <w:rPr>
          <w:rFonts w:cs="Calibri"/>
        </w:rPr>
        <w:t>osobą fizyczną lub prawną, podmiotem lub organem działającym w imieniu lub pod kierunkiem:</w:t>
      </w:r>
    </w:p>
    <w:p w14:paraId="59DE4114" w14:textId="77777777" w:rsidR="00B35B36" w:rsidRPr="002F0916" w:rsidRDefault="00B35B36" w:rsidP="0004433D">
      <w:pPr>
        <w:pStyle w:val="Akapitzlist"/>
        <w:numPr>
          <w:ilvl w:val="1"/>
          <w:numId w:val="11"/>
        </w:numPr>
        <w:tabs>
          <w:tab w:val="clear" w:pos="1440"/>
          <w:tab w:val="num" w:pos="3632"/>
        </w:tabs>
        <w:spacing w:after="0" w:line="288" w:lineRule="auto"/>
        <w:ind w:left="1276" w:hanging="283"/>
        <w:jc w:val="both"/>
        <w:rPr>
          <w:rFonts w:cs="Calibri"/>
        </w:rPr>
      </w:pPr>
      <w:r w:rsidRPr="002F0916">
        <w:rPr>
          <w:rFonts w:cs="Calibri"/>
        </w:rPr>
        <w:t>obywateli rosyjskich lub osób fizycznych zamieszkałych w Rosji lub osób prawnych, podmiotów lub organów z siedzibą w Rosji lub</w:t>
      </w:r>
    </w:p>
    <w:p w14:paraId="3E737FD9" w14:textId="77777777" w:rsidR="00B35B36" w:rsidRPr="002F0916" w:rsidRDefault="00B35B36" w:rsidP="0004433D">
      <w:pPr>
        <w:pStyle w:val="Akapitzlist"/>
        <w:numPr>
          <w:ilvl w:val="1"/>
          <w:numId w:val="11"/>
        </w:numPr>
        <w:tabs>
          <w:tab w:val="clear" w:pos="1440"/>
          <w:tab w:val="num" w:pos="3632"/>
        </w:tabs>
        <w:spacing w:after="0" w:line="288" w:lineRule="auto"/>
        <w:ind w:left="1276" w:hanging="283"/>
        <w:jc w:val="both"/>
        <w:rPr>
          <w:rFonts w:cs="Calibri"/>
        </w:rPr>
      </w:pPr>
      <w:r w:rsidRPr="002F0916">
        <w:rPr>
          <w:rFonts w:cs="Calibri"/>
        </w:rPr>
        <w:t>osób prawnych, podmiotów lub organów, do których prawa własności bezpośrednio lub pośrednio w ponad 50 % należą do obywateli rosyjskich lub osób fizycznych lub prawnych, podmiotów lub organów z siedzibą w Rosji,</w:t>
      </w:r>
    </w:p>
    <w:p w14:paraId="6FFC6AAA" w14:textId="52F97D2F" w:rsidR="00B35B36" w:rsidRPr="002F0916" w:rsidRDefault="00B35B36" w:rsidP="0004433D">
      <w:pPr>
        <w:pStyle w:val="Akapitzlist"/>
        <w:spacing w:after="0" w:line="288" w:lineRule="auto"/>
        <w:ind w:left="709"/>
        <w:jc w:val="both"/>
        <w:rPr>
          <w:rFonts w:cs="Calibri"/>
        </w:rPr>
      </w:pPr>
      <w:r w:rsidRPr="002F0916">
        <w:rPr>
          <w:rFonts w:cs="Calibri"/>
        </w:rPr>
        <w:t xml:space="preserve">oraz że żaden z jego dostawców i podmiotów, na których zdolności </w:t>
      </w:r>
      <w:r w:rsidR="007404C7">
        <w:rPr>
          <w:rFonts w:cs="Calibri"/>
        </w:rPr>
        <w:t>W</w:t>
      </w:r>
      <w:r w:rsidRPr="002F0916">
        <w:rPr>
          <w:rFonts w:cs="Calibri"/>
        </w:rPr>
        <w:t xml:space="preserve">ykonawca polega, </w:t>
      </w:r>
      <w:r w:rsidRPr="002F0916">
        <w:rPr>
          <w:rFonts w:cs="Calibri"/>
        </w:rPr>
        <w:br/>
        <w:t xml:space="preserve">w przypadku, gdy przypada na nich ponad 10 % wartości zamówienia, nie należy do żadnej </w:t>
      </w:r>
      <w:r w:rsidRPr="002F0916">
        <w:rPr>
          <w:rFonts w:cs="Calibri"/>
        </w:rPr>
        <w:br/>
        <w:t>z powyższych kategorii podmiotów.</w:t>
      </w:r>
      <w:r w:rsidR="00BC5680">
        <w:rPr>
          <w:rFonts w:cs="Calibri"/>
        </w:rPr>
        <w:t xml:space="preserve"> </w:t>
      </w:r>
    </w:p>
    <w:p w14:paraId="4194FCDC" w14:textId="77777777" w:rsidR="00B35B36" w:rsidRPr="002F0916" w:rsidRDefault="00B35B36" w:rsidP="0004433D">
      <w:pPr>
        <w:pStyle w:val="Akapitzlist"/>
        <w:spacing w:after="0" w:line="288" w:lineRule="auto"/>
        <w:ind w:left="709"/>
        <w:jc w:val="both"/>
        <w:rPr>
          <w:rFonts w:cs="Calibri"/>
          <w:color w:val="FF0000"/>
        </w:rPr>
      </w:pPr>
    </w:p>
    <w:p w14:paraId="7F328366" w14:textId="77777777" w:rsidR="00EC4A91" w:rsidRPr="001E3A2C" w:rsidRDefault="00EC4A91" w:rsidP="00EC4A91">
      <w:pPr>
        <w:pStyle w:val="Akapitzlist"/>
        <w:spacing w:after="0" w:line="288" w:lineRule="auto"/>
        <w:ind w:left="284" w:hanging="294"/>
        <w:jc w:val="both"/>
        <w:rPr>
          <w:rFonts w:cs="Calibri"/>
          <w:color w:val="000000" w:themeColor="text1"/>
        </w:rPr>
      </w:pPr>
      <w:bookmarkStart w:id="10" w:name="_Hlk233186280"/>
      <w:bookmarkStart w:id="11" w:name="_Hlk231991817"/>
      <w:bookmarkStart w:id="12" w:name="_Hlk233444648"/>
      <w:r w:rsidRPr="001E3A2C">
        <w:rPr>
          <w:rFonts w:cs="Calibri"/>
          <w:color w:val="000000" w:themeColor="text1"/>
        </w:rPr>
        <w:t>3.</w:t>
      </w:r>
      <w:r w:rsidRPr="001E3A2C">
        <w:rPr>
          <w:rFonts w:cs="Calibri"/>
          <w:color w:val="000000" w:themeColor="text1"/>
        </w:rPr>
        <w:tab/>
        <w:t>Na podstawie art. 393 ust. 1 pkt 2 ustawy Prawo zamówień publicznych, w celu zapewnienia bezstronności, niezależności oraz uniknięcia konfliktu interesów przy wykonywaniu usługi odbioru</w:t>
      </w:r>
      <w:r w:rsidRPr="001E3A2C">
        <w:rPr>
          <w:rFonts w:cs="Calibri"/>
          <w:color w:val="000000" w:themeColor="text1"/>
        </w:rPr>
        <w:br/>
        <w:t xml:space="preserve">  i oceny dokumentacji projektowej, z postępowania Zamawiający wykluczy Wykonawcę:</w:t>
      </w:r>
    </w:p>
    <w:p w14:paraId="4FE7D70A" w14:textId="77777777" w:rsidR="00EC4A91" w:rsidRPr="001E3A2C" w:rsidRDefault="00EC4A91" w:rsidP="00EC4A91">
      <w:pPr>
        <w:pStyle w:val="Akapitzlist"/>
        <w:numPr>
          <w:ilvl w:val="1"/>
          <w:numId w:val="45"/>
        </w:numPr>
        <w:spacing w:after="0" w:line="288" w:lineRule="auto"/>
        <w:ind w:left="851" w:hanging="425"/>
        <w:jc w:val="both"/>
        <w:rPr>
          <w:rFonts w:cs="Calibri"/>
          <w:color w:val="000000" w:themeColor="text1"/>
        </w:rPr>
      </w:pPr>
      <w:r w:rsidRPr="001E3A2C">
        <w:rPr>
          <w:rFonts w:cs="Calibri"/>
          <w:color w:val="000000" w:themeColor="text1"/>
        </w:rPr>
        <w:t xml:space="preserve">który </w:t>
      </w:r>
      <w:r w:rsidRPr="001E3A2C">
        <w:rPr>
          <w:rFonts w:cs="Calibri"/>
          <w:b/>
          <w:bCs/>
          <w:color w:val="000000" w:themeColor="text1"/>
        </w:rPr>
        <w:t>samodzielnie lub wspólnie z innym podmiotem</w:t>
      </w:r>
      <w:r w:rsidRPr="001E3A2C">
        <w:rPr>
          <w:rFonts w:cs="Calibri"/>
          <w:color w:val="000000" w:themeColor="text1"/>
        </w:rPr>
        <w:t xml:space="preserve"> został zakwalifikowany do drugiego etapu postępowania o udzielenie zamówienia na opracowanie </w:t>
      </w:r>
      <w:r w:rsidRPr="001E3A2C">
        <w:rPr>
          <w:rFonts w:cs="Calibri"/>
          <w:b/>
          <w:bCs/>
          <w:color w:val="000000" w:themeColor="text1"/>
        </w:rPr>
        <w:t>dokumentacji projektowej</w:t>
      </w:r>
      <w:r w:rsidRPr="001E3A2C">
        <w:rPr>
          <w:rFonts w:cs="Calibri"/>
          <w:color w:val="000000" w:themeColor="text1"/>
        </w:rPr>
        <w:t xml:space="preserve"> dla przedsięwzięcia inwestycyjnego dotyczącego niniejszego postępowania,</w:t>
      </w:r>
    </w:p>
    <w:p w14:paraId="0C31858F" w14:textId="77777777" w:rsidR="00EC4A91" w:rsidRPr="001E3A2C" w:rsidRDefault="00EC4A91" w:rsidP="00EC4A91">
      <w:pPr>
        <w:pStyle w:val="Akapitzlist"/>
        <w:numPr>
          <w:ilvl w:val="1"/>
          <w:numId w:val="45"/>
        </w:numPr>
        <w:spacing w:after="0" w:line="288" w:lineRule="auto"/>
        <w:ind w:left="851" w:hanging="425"/>
        <w:jc w:val="both"/>
        <w:rPr>
          <w:rFonts w:cs="Calibri"/>
          <w:color w:val="000000" w:themeColor="text1"/>
        </w:rPr>
      </w:pPr>
      <w:r w:rsidRPr="001E3A2C">
        <w:rPr>
          <w:rFonts w:cs="Calibri"/>
          <w:color w:val="000000" w:themeColor="text1"/>
        </w:rPr>
        <w:t xml:space="preserve">który jest </w:t>
      </w:r>
      <w:r w:rsidRPr="001E3A2C">
        <w:rPr>
          <w:rFonts w:cs="Calibri"/>
          <w:b/>
          <w:bCs/>
          <w:color w:val="000000" w:themeColor="text1"/>
        </w:rPr>
        <w:t>podmiotem powiązanym</w:t>
      </w:r>
      <w:r w:rsidRPr="001E3A2C">
        <w:rPr>
          <w:rFonts w:cs="Calibri"/>
          <w:color w:val="000000" w:themeColor="text1"/>
        </w:rPr>
        <w:t xml:space="preserve"> z wykonawcą, o którym mowa w pkt 1), w rozumieniu:</w:t>
      </w:r>
    </w:p>
    <w:p w14:paraId="62DD7A24" w14:textId="77777777" w:rsidR="00EC4A91" w:rsidRPr="001E3A2C" w:rsidRDefault="00EC4A91" w:rsidP="00EC4A91">
      <w:pPr>
        <w:pStyle w:val="Akapitzlist"/>
        <w:numPr>
          <w:ilvl w:val="0"/>
          <w:numId w:val="47"/>
        </w:numPr>
        <w:spacing w:after="0" w:line="288" w:lineRule="auto"/>
        <w:ind w:left="1418"/>
        <w:jc w:val="both"/>
        <w:rPr>
          <w:rFonts w:cs="Calibri"/>
          <w:color w:val="000000" w:themeColor="text1"/>
        </w:rPr>
      </w:pPr>
      <w:r w:rsidRPr="001E3A2C">
        <w:rPr>
          <w:rFonts w:cs="Calibri"/>
          <w:color w:val="000000" w:themeColor="text1"/>
        </w:rPr>
        <w:t>art. 3 ust. 1 pkt 37</w:t>
      </w:r>
      <w:r w:rsidRPr="00191F05">
        <w:rPr>
          <w:rFonts w:cs="Calibri"/>
        </w:rPr>
        <w:t xml:space="preserve">, 38, 42 ustawy </w:t>
      </w:r>
      <w:r w:rsidRPr="001E3A2C">
        <w:rPr>
          <w:rFonts w:cs="Calibri"/>
          <w:color w:val="000000" w:themeColor="text1"/>
        </w:rPr>
        <w:t>o rachunkowości, lub poprzez beneficjenta rzeczywistego</w:t>
      </w:r>
      <w:r w:rsidRPr="001E3A2C">
        <w:rPr>
          <w:rFonts w:cs="Calibri"/>
          <w:color w:val="000000" w:themeColor="text1"/>
        </w:rPr>
        <w:br/>
        <w:t>– o ile powiązania te mogą mieć wpływ na niezależność wykonywania nadzoru,</w:t>
      </w:r>
    </w:p>
    <w:p w14:paraId="65A3A3F2" w14:textId="77777777" w:rsidR="00EC4A91" w:rsidRPr="0049783F" w:rsidRDefault="00EC4A91" w:rsidP="00EC4A91">
      <w:pPr>
        <w:pStyle w:val="Akapitzlist"/>
        <w:numPr>
          <w:ilvl w:val="1"/>
          <w:numId w:val="45"/>
        </w:numPr>
        <w:spacing w:line="288" w:lineRule="auto"/>
        <w:jc w:val="both"/>
        <w:rPr>
          <w:rFonts w:cs="Calibri"/>
          <w:b/>
          <w:bCs/>
          <w:color w:val="000000" w:themeColor="text1"/>
        </w:rPr>
      </w:pPr>
      <w:r w:rsidRPr="001E3A2C">
        <w:rPr>
          <w:rFonts w:cs="Calibri"/>
          <w:color w:val="000000" w:themeColor="text1"/>
        </w:rPr>
        <w:t xml:space="preserve">który </w:t>
      </w:r>
      <w:r w:rsidRPr="001E3A2C">
        <w:rPr>
          <w:rFonts w:cs="Calibri"/>
          <w:b/>
          <w:bCs/>
          <w:color w:val="000000" w:themeColor="text1"/>
        </w:rPr>
        <w:t>polega na zdolnościach technicznych, zawodowych lub osobowych</w:t>
      </w:r>
      <w:r w:rsidRPr="001E3A2C">
        <w:rPr>
          <w:rFonts w:cs="Calibri"/>
          <w:color w:val="000000" w:themeColor="text1"/>
        </w:rPr>
        <w:t xml:space="preserve"> podmiotu,</w:t>
      </w:r>
      <w:r w:rsidRPr="001E3A2C">
        <w:rPr>
          <w:rFonts w:cs="Calibri"/>
          <w:color w:val="000000" w:themeColor="text1"/>
        </w:rPr>
        <w:br/>
        <w:t xml:space="preserve"> o którym mowa w pkt 1)</w:t>
      </w:r>
      <w:r>
        <w:rPr>
          <w:rFonts w:cs="Calibri"/>
          <w:color w:val="000000" w:themeColor="text1"/>
        </w:rPr>
        <w:t>,</w:t>
      </w:r>
    </w:p>
    <w:p w14:paraId="51D57832" w14:textId="77777777" w:rsidR="00EC4A91" w:rsidRPr="0049783F" w:rsidRDefault="00EC4A91" w:rsidP="00EC4A91">
      <w:pPr>
        <w:pStyle w:val="Akapitzlist"/>
        <w:numPr>
          <w:ilvl w:val="1"/>
          <w:numId w:val="45"/>
        </w:numPr>
        <w:spacing w:line="288" w:lineRule="auto"/>
        <w:jc w:val="both"/>
        <w:rPr>
          <w:rFonts w:cs="Calibri"/>
          <w:color w:val="000000" w:themeColor="text1"/>
        </w:rPr>
      </w:pPr>
      <w:r w:rsidRPr="00112DE6">
        <w:rPr>
          <w:rFonts w:cs="Calibri"/>
          <w:color w:val="000000" w:themeColor="text1"/>
        </w:rPr>
        <w:t xml:space="preserve">który </w:t>
      </w:r>
      <w:r w:rsidRPr="0049783F">
        <w:rPr>
          <w:rFonts w:cs="Calibri"/>
          <w:b/>
          <w:bCs/>
          <w:color w:val="000000" w:themeColor="text1"/>
        </w:rPr>
        <w:t>udostępnił zdolności techniczne, zawodowe lub osobowe podmiotowi</w:t>
      </w:r>
      <w:r w:rsidRPr="00112DE6">
        <w:rPr>
          <w:rFonts w:cs="Calibri"/>
          <w:color w:val="000000" w:themeColor="text1"/>
        </w:rPr>
        <w:t>,</w:t>
      </w:r>
      <w:r>
        <w:rPr>
          <w:rFonts w:cs="Calibri"/>
          <w:color w:val="000000" w:themeColor="text1"/>
        </w:rPr>
        <w:t xml:space="preserve"> </w:t>
      </w:r>
      <w:r w:rsidRPr="0049783F">
        <w:rPr>
          <w:rFonts w:cs="Calibri"/>
          <w:color w:val="000000" w:themeColor="text1"/>
        </w:rPr>
        <w:t>o którym mowa w pkt 1),</w:t>
      </w:r>
    </w:p>
    <w:p w14:paraId="0570E49E" w14:textId="77777777" w:rsidR="00EC4A91" w:rsidRPr="0049783F" w:rsidRDefault="00EC4A91" w:rsidP="00EC4A91">
      <w:pPr>
        <w:pStyle w:val="Akapitzlist"/>
        <w:numPr>
          <w:ilvl w:val="1"/>
          <w:numId w:val="45"/>
        </w:numPr>
        <w:spacing w:line="288" w:lineRule="auto"/>
        <w:jc w:val="both"/>
        <w:rPr>
          <w:rFonts w:cs="Calibri"/>
          <w:b/>
          <w:bCs/>
          <w:color w:val="000000" w:themeColor="text1"/>
        </w:rPr>
      </w:pPr>
      <w:r w:rsidRPr="0049783F">
        <w:rPr>
          <w:rFonts w:cs="Calibri"/>
          <w:color w:val="000000" w:themeColor="text1"/>
        </w:rPr>
        <w:t xml:space="preserve">który </w:t>
      </w:r>
      <w:r>
        <w:rPr>
          <w:rFonts w:cs="Calibri"/>
          <w:b/>
          <w:bCs/>
          <w:color w:val="000000" w:themeColor="text1"/>
        </w:rPr>
        <w:t>został wykazany jako podwykonawca</w:t>
      </w:r>
      <w:r w:rsidRPr="00112DE6">
        <w:rPr>
          <w:rFonts w:cs="Calibri"/>
          <w:b/>
          <w:bCs/>
          <w:color w:val="000000" w:themeColor="text1"/>
        </w:rPr>
        <w:t xml:space="preserve"> podmiotu</w:t>
      </w:r>
      <w:r>
        <w:rPr>
          <w:rFonts w:cs="Calibri"/>
          <w:b/>
          <w:bCs/>
          <w:color w:val="000000" w:themeColor="text1"/>
        </w:rPr>
        <w:t xml:space="preserve">, </w:t>
      </w:r>
      <w:r w:rsidRPr="0049783F">
        <w:rPr>
          <w:rFonts w:cs="Calibri"/>
          <w:b/>
          <w:bCs/>
          <w:color w:val="000000" w:themeColor="text1"/>
        </w:rPr>
        <w:t xml:space="preserve"> </w:t>
      </w:r>
      <w:r w:rsidRPr="0049783F">
        <w:rPr>
          <w:rFonts w:cs="Calibri"/>
          <w:color w:val="000000" w:themeColor="text1"/>
        </w:rPr>
        <w:t>o którym mowa w pkt 1)</w:t>
      </w:r>
      <w:r>
        <w:rPr>
          <w:rFonts w:cs="Calibri"/>
          <w:color w:val="000000" w:themeColor="text1"/>
        </w:rPr>
        <w:t>.</w:t>
      </w:r>
    </w:p>
    <w:bookmarkEnd w:id="10"/>
    <w:p w14:paraId="61C50AD1" w14:textId="7BCC73E2" w:rsidR="0040212A" w:rsidRPr="00EC4A91" w:rsidRDefault="0040212A" w:rsidP="00EC4A91">
      <w:pPr>
        <w:spacing w:line="288" w:lineRule="auto"/>
        <w:jc w:val="both"/>
        <w:rPr>
          <w:rFonts w:cs="Calibri"/>
          <w:b/>
          <w:bCs/>
          <w:color w:val="000000" w:themeColor="text1"/>
        </w:rPr>
      </w:pPr>
    </w:p>
    <w:bookmarkEnd w:id="11"/>
    <w:p w14:paraId="6D12E864" w14:textId="5D88BCEF" w:rsidR="00F8452C" w:rsidRPr="001E3A2C" w:rsidRDefault="0043772A" w:rsidP="0040212A">
      <w:pPr>
        <w:spacing w:line="288" w:lineRule="auto"/>
        <w:jc w:val="both"/>
        <w:rPr>
          <w:rFonts w:ascii="Calibri" w:eastAsia="Calibri" w:hAnsi="Calibri" w:cs="Calibri"/>
          <w:b/>
          <w:bCs/>
          <w:color w:val="000000" w:themeColor="text1"/>
          <w:sz w:val="22"/>
          <w:szCs w:val="22"/>
        </w:rPr>
      </w:pPr>
      <w:r w:rsidRPr="001E3A2C">
        <w:rPr>
          <w:rFonts w:ascii="Calibri" w:eastAsia="Calibri" w:hAnsi="Calibri" w:cs="Calibri"/>
          <w:b/>
          <w:bCs/>
          <w:color w:val="000000" w:themeColor="text1"/>
          <w:sz w:val="22"/>
          <w:szCs w:val="22"/>
        </w:rPr>
        <w:t xml:space="preserve">Wzór oświadczenia stanowi załącznik nr 1c) do SWZ. </w:t>
      </w:r>
    </w:p>
    <w:p w14:paraId="5931FF26" w14:textId="6E163EFA" w:rsidR="00797F86" w:rsidRPr="00797F86" w:rsidRDefault="00F8452C" w:rsidP="0004433D">
      <w:pPr>
        <w:spacing w:line="288" w:lineRule="auto"/>
        <w:jc w:val="both"/>
        <w:rPr>
          <w:rFonts w:ascii="Calibri" w:eastAsia="Calibri" w:hAnsi="Calibri" w:cs="Calibri"/>
          <w:b/>
          <w:bCs/>
          <w:color w:val="000000" w:themeColor="text1"/>
          <w:sz w:val="22"/>
          <w:szCs w:val="22"/>
          <w:u w:val="single"/>
        </w:rPr>
      </w:pPr>
      <w:r w:rsidRPr="00797F86">
        <w:rPr>
          <w:rFonts w:ascii="Calibri" w:eastAsia="Calibri" w:hAnsi="Calibri" w:cs="Calibri"/>
          <w:b/>
          <w:bCs/>
          <w:color w:val="000000" w:themeColor="text1"/>
          <w:sz w:val="22"/>
          <w:szCs w:val="22"/>
          <w:u w:val="single"/>
        </w:rPr>
        <w:t>Uwaga</w:t>
      </w:r>
      <w:r w:rsidR="00797F86" w:rsidRPr="00797F86">
        <w:rPr>
          <w:rFonts w:ascii="Calibri" w:eastAsia="Calibri" w:hAnsi="Calibri" w:cs="Calibri"/>
          <w:b/>
          <w:bCs/>
          <w:color w:val="000000" w:themeColor="text1"/>
          <w:sz w:val="22"/>
          <w:szCs w:val="22"/>
          <w:u w:val="single"/>
        </w:rPr>
        <w:t xml:space="preserve"> nr 1</w:t>
      </w:r>
    </w:p>
    <w:p w14:paraId="2F8EC61E" w14:textId="61915CA4" w:rsidR="00F8452C" w:rsidRDefault="00F8452C" w:rsidP="0004433D">
      <w:pPr>
        <w:spacing w:line="288" w:lineRule="auto"/>
        <w:jc w:val="both"/>
        <w:rPr>
          <w:rFonts w:ascii="Calibri" w:eastAsia="Calibri" w:hAnsi="Calibri" w:cs="Calibri"/>
          <w:color w:val="000000" w:themeColor="text1"/>
          <w:sz w:val="22"/>
          <w:szCs w:val="22"/>
        </w:rPr>
      </w:pPr>
      <w:r w:rsidRPr="001E3A2C">
        <w:rPr>
          <w:rFonts w:ascii="Calibri" w:eastAsia="Calibri" w:hAnsi="Calibri" w:cs="Calibri"/>
          <w:color w:val="000000" w:themeColor="text1"/>
          <w:sz w:val="22"/>
          <w:szCs w:val="22"/>
        </w:rPr>
        <w:t xml:space="preserve">Wykluczenie, o którym mowa </w:t>
      </w:r>
      <w:r w:rsidR="00F47A63" w:rsidRPr="001E3A2C">
        <w:rPr>
          <w:rFonts w:ascii="Calibri" w:eastAsia="Calibri" w:hAnsi="Calibri" w:cs="Calibri"/>
          <w:color w:val="000000" w:themeColor="text1"/>
          <w:sz w:val="22"/>
          <w:szCs w:val="22"/>
        </w:rPr>
        <w:t>w pkt 3</w:t>
      </w:r>
      <w:r w:rsidR="0021755F">
        <w:rPr>
          <w:rFonts w:ascii="Calibri" w:eastAsia="Calibri" w:hAnsi="Calibri" w:cs="Calibri"/>
          <w:color w:val="000000" w:themeColor="text1"/>
          <w:sz w:val="22"/>
          <w:szCs w:val="22"/>
        </w:rPr>
        <w:t>)</w:t>
      </w:r>
      <w:r w:rsidR="00F47A63" w:rsidRPr="001E3A2C">
        <w:rPr>
          <w:rFonts w:ascii="Calibri" w:eastAsia="Calibri" w:hAnsi="Calibri" w:cs="Calibri"/>
          <w:color w:val="000000" w:themeColor="text1"/>
          <w:sz w:val="22"/>
          <w:szCs w:val="22"/>
        </w:rPr>
        <w:t xml:space="preserve"> powyżej</w:t>
      </w:r>
      <w:r w:rsidRPr="001E3A2C">
        <w:rPr>
          <w:rFonts w:ascii="Calibri" w:eastAsia="Calibri" w:hAnsi="Calibri" w:cs="Calibri"/>
          <w:color w:val="000000" w:themeColor="text1"/>
          <w:sz w:val="22"/>
          <w:szCs w:val="22"/>
        </w:rPr>
        <w:t xml:space="preserve">, ma na celu zapewnienie rzetelnego i niezależnego wykonywania </w:t>
      </w:r>
      <w:r w:rsidR="00CC03A1">
        <w:rPr>
          <w:rFonts w:ascii="Calibri" w:eastAsia="Calibri" w:hAnsi="Calibri" w:cs="Calibri"/>
          <w:color w:val="000000" w:themeColor="text1"/>
          <w:sz w:val="22"/>
          <w:szCs w:val="22"/>
        </w:rPr>
        <w:t>usługi</w:t>
      </w:r>
      <w:r w:rsidRPr="001E3A2C">
        <w:rPr>
          <w:rFonts w:ascii="Calibri" w:eastAsia="Calibri" w:hAnsi="Calibri" w:cs="Calibri"/>
          <w:color w:val="000000" w:themeColor="text1"/>
          <w:sz w:val="22"/>
          <w:szCs w:val="22"/>
        </w:rPr>
        <w:t xml:space="preserve"> oraz zapobieżenie sytuacji, w której wykonawca nadzoru dokonywałby oceny rozwiązań projektowych opracowanych przez siebie lub podmiot z nim powiązany</w:t>
      </w:r>
    </w:p>
    <w:p w14:paraId="7046E4E6" w14:textId="77777777" w:rsidR="00CC03A1" w:rsidRDefault="00CC03A1" w:rsidP="00CC03A1">
      <w:pPr>
        <w:spacing w:line="288" w:lineRule="auto"/>
        <w:jc w:val="both"/>
        <w:rPr>
          <w:rFonts w:ascii="Calibri" w:eastAsia="Calibri" w:hAnsi="Calibri" w:cs="Calibri"/>
          <w:color w:val="000000" w:themeColor="text1"/>
          <w:sz w:val="22"/>
          <w:szCs w:val="22"/>
        </w:rPr>
      </w:pPr>
    </w:p>
    <w:p w14:paraId="1D9CAADB" w14:textId="77777777" w:rsidR="00CC03A1" w:rsidRDefault="00CC03A1" w:rsidP="00CC03A1">
      <w:pPr>
        <w:spacing w:line="288" w:lineRule="auto"/>
        <w:jc w:val="both"/>
        <w:rPr>
          <w:rFonts w:ascii="Calibri" w:eastAsia="Calibri" w:hAnsi="Calibri" w:cs="Calibri"/>
          <w:color w:val="000000" w:themeColor="text1"/>
          <w:sz w:val="22"/>
          <w:szCs w:val="22"/>
        </w:rPr>
      </w:pPr>
    </w:p>
    <w:p w14:paraId="7BAAF802" w14:textId="77777777" w:rsidR="00CC03A1" w:rsidRDefault="00CC03A1" w:rsidP="00CC03A1">
      <w:pPr>
        <w:spacing w:line="288" w:lineRule="auto"/>
        <w:jc w:val="both"/>
        <w:rPr>
          <w:rFonts w:ascii="Calibri" w:eastAsia="Calibri" w:hAnsi="Calibri" w:cs="Calibri"/>
          <w:color w:val="000000" w:themeColor="text1"/>
          <w:sz w:val="22"/>
          <w:szCs w:val="22"/>
        </w:rPr>
      </w:pPr>
    </w:p>
    <w:p w14:paraId="4FCC111B" w14:textId="79484807" w:rsidR="00CC03A1" w:rsidRPr="00797F86" w:rsidRDefault="00CC03A1" w:rsidP="00245D26">
      <w:pPr>
        <w:spacing w:line="288" w:lineRule="auto"/>
        <w:ind w:left="426" w:hanging="426"/>
        <w:jc w:val="both"/>
        <w:rPr>
          <w:rFonts w:ascii="Calibri" w:eastAsia="Calibri" w:hAnsi="Calibri" w:cs="Calibri"/>
          <w:b/>
          <w:bCs/>
          <w:color w:val="000000" w:themeColor="text1"/>
          <w:sz w:val="22"/>
          <w:szCs w:val="22"/>
          <w:u w:val="single"/>
        </w:rPr>
      </w:pPr>
      <w:r w:rsidRPr="00797F86">
        <w:rPr>
          <w:rFonts w:ascii="Calibri" w:eastAsia="Calibri" w:hAnsi="Calibri" w:cs="Calibri"/>
          <w:b/>
          <w:bCs/>
          <w:color w:val="000000" w:themeColor="text1"/>
          <w:sz w:val="22"/>
          <w:szCs w:val="22"/>
          <w:u w:val="single"/>
        </w:rPr>
        <w:t>Uwaga</w:t>
      </w:r>
      <w:r w:rsidR="00797F86" w:rsidRPr="00797F86">
        <w:rPr>
          <w:rFonts w:ascii="Calibri" w:eastAsia="Calibri" w:hAnsi="Calibri" w:cs="Calibri"/>
          <w:b/>
          <w:bCs/>
          <w:color w:val="000000" w:themeColor="text1"/>
          <w:sz w:val="22"/>
          <w:szCs w:val="22"/>
          <w:u w:val="single"/>
        </w:rPr>
        <w:t xml:space="preserve"> nr 2</w:t>
      </w:r>
    </w:p>
    <w:p w14:paraId="201F0360" w14:textId="0D248E14" w:rsidR="00CC03A1" w:rsidRPr="00245D26" w:rsidRDefault="00CC03A1" w:rsidP="00245D26">
      <w:pPr>
        <w:spacing w:line="288" w:lineRule="auto"/>
        <w:ind w:left="426" w:hanging="426"/>
        <w:jc w:val="both"/>
        <w:rPr>
          <w:rFonts w:ascii="Calibri" w:eastAsia="Calibri" w:hAnsi="Calibri" w:cs="Calibri"/>
          <w:color w:val="000000" w:themeColor="text1"/>
          <w:sz w:val="22"/>
          <w:szCs w:val="22"/>
        </w:rPr>
      </w:pPr>
      <w:r w:rsidRPr="00245D26">
        <w:rPr>
          <w:rFonts w:ascii="Calibri" w:eastAsia="Calibri" w:hAnsi="Calibri" w:cs="Calibri"/>
          <w:color w:val="000000" w:themeColor="text1"/>
          <w:sz w:val="22"/>
          <w:szCs w:val="22"/>
        </w:rPr>
        <w:t xml:space="preserve">1. </w:t>
      </w:r>
      <w:r w:rsidR="00245D26">
        <w:rPr>
          <w:rFonts w:ascii="Calibri" w:eastAsia="Calibri" w:hAnsi="Calibri" w:cs="Calibri"/>
          <w:color w:val="000000" w:themeColor="text1"/>
          <w:sz w:val="22"/>
          <w:szCs w:val="22"/>
        </w:rPr>
        <w:tab/>
      </w:r>
      <w:r w:rsidRPr="00245D26">
        <w:rPr>
          <w:rFonts w:ascii="Calibri" w:eastAsia="Calibri" w:hAnsi="Calibri" w:cs="Calibri"/>
          <w:color w:val="000000" w:themeColor="text1"/>
          <w:sz w:val="22"/>
          <w:szCs w:val="22"/>
        </w:rPr>
        <w:t xml:space="preserve">Jeżeli w postępowaniu biorą udział wykonawcy wspólnie ubiegający się o udzielenie zamówienia, wówczas żaden z wykonawców wspólnie ubiegających się o udzielenie zamówienia nie może podlegać wykluczeniu z postępowania na podstawie, o której mowa w </w:t>
      </w:r>
      <w:r w:rsidRPr="00245D26">
        <w:rPr>
          <w:rFonts w:ascii="Calibri" w:hAnsi="Calibri" w:cs="Calibri"/>
          <w:color w:val="000000" w:themeColor="text1"/>
          <w:sz w:val="22"/>
          <w:szCs w:val="22"/>
        </w:rPr>
        <w:t>art. 393 ust. 1 pkt 2</w:t>
      </w:r>
      <w:r w:rsidRPr="00245D26">
        <w:rPr>
          <w:rFonts w:ascii="Calibri" w:eastAsia="Calibri" w:hAnsi="Calibri" w:cs="Calibri"/>
          <w:color w:val="000000" w:themeColor="text1"/>
          <w:sz w:val="22"/>
          <w:szCs w:val="22"/>
        </w:rPr>
        <w:t>.</w:t>
      </w:r>
    </w:p>
    <w:p w14:paraId="7519AC17" w14:textId="4E6B3CAD" w:rsidR="00CC03A1" w:rsidRPr="00245D26" w:rsidRDefault="00CC03A1" w:rsidP="00245D26">
      <w:pPr>
        <w:spacing w:line="288" w:lineRule="auto"/>
        <w:ind w:left="426" w:hanging="426"/>
        <w:jc w:val="both"/>
        <w:rPr>
          <w:rFonts w:ascii="Calibri" w:eastAsia="Calibri" w:hAnsi="Calibri" w:cs="Calibri"/>
          <w:color w:val="000000" w:themeColor="text1"/>
          <w:sz w:val="22"/>
          <w:szCs w:val="22"/>
        </w:rPr>
      </w:pPr>
      <w:r w:rsidRPr="00245D26">
        <w:rPr>
          <w:rFonts w:ascii="Calibri" w:eastAsia="Calibri" w:hAnsi="Calibri" w:cs="Calibri"/>
          <w:color w:val="000000" w:themeColor="text1"/>
          <w:sz w:val="22"/>
          <w:szCs w:val="22"/>
        </w:rPr>
        <w:t xml:space="preserve"> 2. </w:t>
      </w:r>
      <w:r w:rsidR="00245D26">
        <w:rPr>
          <w:rFonts w:ascii="Calibri" w:eastAsia="Calibri" w:hAnsi="Calibri" w:cs="Calibri"/>
          <w:color w:val="000000" w:themeColor="text1"/>
          <w:sz w:val="22"/>
          <w:szCs w:val="22"/>
        </w:rPr>
        <w:tab/>
      </w:r>
      <w:r w:rsidRPr="00245D26">
        <w:rPr>
          <w:rFonts w:ascii="Calibri" w:eastAsia="Calibri" w:hAnsi="Calibri" w:cs="Calibri"/>
          <w:color w:val="000000" w:themeColor="text1"/>
          <w:sz w:val="22"/>
          <w:szCs w:val="22"/>
        </w:rPr>
        <w:t xml:space="preserve">Wykonawca nie może powoływać się na zasoby podmiotów udostępniających zasoby, o których mowa w art. 118 ustawy PZP, podlegających wykluczeniu z postępowania na podstawie, o której mowa w </w:t>
      </w:r>
      <w:r w:rsidRPr="00245D26">
        <w:rPr>
          <w:rFonts w:ascii="Calibri" w:hAnsi="Calibri" w:cs="Calibri"/>
          <w:color w:val="000000" w:themeColor="text1"/>
          <w:sz w:val="22"/>
          <w:szCs w:val="22"/>
        </w:rPr>
        <w:t>art. 393 ust. 1 pkt 2</w:t>
      </w:r>
      <w:r w:rsidRPr="00245D26">
        <w:rPr>
          <w:rFonts w:ascii="Calibri" w:eastAsia="Calibri" w:hAnsi="Calibri" w:cs="Calibri"/>
          <w:color w:val="000000" w:themeColor="text1"/>
          <w:sz w:val="22"/>
          <w:szCs w:val="22"/>
        </w:rPr>
        <w:t xml:space="preserve">. </w:t>
      </w:r>
    </w:p>
    <w:p w14:paraId="3A362A71" w14:textId="0303A785" w:rsidR="00CC03A1" w:rsidRPr="00245D26" w:rsidRDefault="00CC03A1" w:rsidP="00245D26">
      <w:pPr>
        <w:spacing w:line="288" w:lineRule="auto"/>
        <w:ind w:left="426" w:hanging="426"/>
        <w:jc w:val="both"/>
        <w:rPr>
          <w:rFonts w:ascii="Calibri" w:hAnsi="Calibri" w:cs="Calibri"/>
          <w:color w:val="000000" w:themeColor="text1"/>
          <w:sz w:val="22"/>
          <w:szCs w:val="22"/>
        </w:rPr>
      </w:pPr>
      <w:r w:rsidRPr="00245D26">
        <w:rPr>
          <w:rFonts w:ascii="Calibri" w:eastAsia="Calibri" w:hAnsi="Calibri" w:cs="Calibri"/>
          <w:color w:val="000000" w:themeColor="text1"/>
          <w:sz w:val="22"/>
          <w:szCs w:val="22"/>
        </w:rPr>
        <w:t xml:space="preserve">3. </w:t>
      </w:r>
      <w:r w:rsidR="00245D26">
        <w:rPr>
          <w:rFonts w:ascii="Calibri" w:eastAsia="Calibri" w:hAnsi="Calibri" w:cs="Calibri"/>
          <w:color w:val="000000" w:themeColor="text1"/>
          <w:sz w:val="22"/>
          <w:szCs w:val="22"/>
        </w:rPr>
        <w:tab/>
      </w:r>
      <w:r w:rsidRPr="00245D26">
        <w:rPr>
          <w:rFonts w:ascii="Calibri" w:eastAsia="Calibri" w:hAnsi="Calibri" w:cs="Calibri"/>
          <w:color w:val="000000" w:themeColor="text1"/>
          <w:sz w:val="22"/>
          <w:szCs w:val="22"/>
        </w:rPr>
        <w:t xml:space="preserve">Żaden z podwykonawców nie może podlegać wykluczeniu z postępowania na podstawie, o której mowa w </w:t>
      </w:r>
      <w:r w:rsidRPr="00245D26">
        <w:rPr>
          <w:rFonts w:ascii="Calibri" w:hAnsi="Calibri" w:cs="Calibri"/>
          <w:color w:val="000000" w:themeColor="text1"/>
          <w:sz w:val="22"/>
          <w:szCs w:val="22"/>
        </w:rPr>
        <w:t xml:space="preserve">art. 393 ust. 1 pkt 2 </w:t>
      </w:r>
    </w:p>
    <w:p w14:paraId="07732C87" w14:textId="3E3E57A8" w:rsidR="00CC03A1" w:rsidRPr="00245D26" w:rsidRDefault="00CC03A1" w:rsidP="00245D26">
      <w:pPr>
        <w:spacing w:line="288" w:lineRule="auto"/>
        <w:ind w:left="426" w:hanging="426"/>
        <w:jc w:val="both"/>
        <w:rPr>
          <w:rFonts w:ascii="Calibri" w:eastAsia="Calibri" w:hAnsi="Calibri" w:cs="Calibri"/>
          <w:color w:val="000000" w:themeColor="text1"/>
          <w:sz w:val="22"/>
          <w:szCs w:val="22"/>
        </w:rPr>
      </w:pPr>
      <w:r w:rsidRPr="00245D26">
        <w:rPr>
          <w:rFonts w:ascii="Calibri" w:eastAsia="Calibri" w:hAnsi="Calibri" w:cs="Calibri"/>
          <w:color w:val="000000" w:themeColor="text1"/>
          <w:sz w:val="22"/>
          <w:szCs w:val="22"/>
        </w:rPr>
        <w:t xml:space="preserve">4. </w:t>
      </w:r>
      <w:r w:rsidR="00245D26">
        <w:rPr>
          <w:rFonts w:ascii="Calibri" w:eastAsia="Calibri" w:hAnsi="Calibri" w:cs="Calibri"/>
          <w:color w:val="000000" w:themeColor="text1"/>
          <w:sz w:val="22"/>
          <w:szCs w:val="22"/>
        </w:rPr>
        <w:tab/>
      </w:r>
      <w:r w:rsidRPr="00245D26">
        <w:rPr>
          <w:rFonts w:ascii="Calibri" w:eastAsia="Calibri" w:hAnsi="Calibri" w:cs="Calibri"/>
          <w:color w:val="000000" w:themeColor="text1"/>
          <w:sz w:val="22"/>
          <w:szCs w:val="22"/>
        </w:rPr>
        <w:t xml:space="preserve">Jeżeli Wykonawca powoła się na zasoby podmiotu udostępniającego zasoby, o którym mowa w art. 118 Ustawy PZP, podlegającego wykluczeniu z postępowania na podstawie, o której mowa </w:t>
      </w:r>
      <w:r w:rsidRPr="00245D26">
        <w:rPr>
          <w:rFonts w:ascii="Calibri" w:hAnsi="Calibri" w:cs="Calibri"/>
          <w:color w:val="000000" w:themeColor="text1"/>
          <w:sz w:val="22"/>
          <w:szCs w:val="22"/>
        </w:rPr>
        <w:t>art. 393 ust. 1 pkt 2</w:t>
      </w:r>
      <w:r w:rsidRPr="00245D26">
        <w:rPr>
          <w:rFonts w:ascii="Calibri" w:eastAsia="Calibri" w:hAnsi="Calibri" w:cs="Calibri"/>
          <w:color w:val="000000" w:themeColor="text1"/>
          <w:sz w:val="22"/>
          <w:szCs w:val="22"/>
        </w:rPr>
        <w:t xml:space="preserve">. Zamawiający zażąda, aby taki Wykonawca w terminie określonym przez Zamawiającego zastąpił ten podmiot innym podmiotem lub podmiotami albo wykazał, że samodzielnie spełnia warunki udziału w postępowaniu. </w:t>
      </w:r>
    </w:p>
    <w:p w14:paraId="099D314B" w14:textId="0AD0B606" w:rsidR="00DF25EB" w:rsidRPr="00F46596" w:rsidRDefault="00CC03A1" w:rsidP="00F55436">
      <w:pPr>
        <w:spacing w:line="288" w:lineRule="auto"/>
        <w:ind w:left="425" w:hanging="425"/>
        <w:jc w:val="both"/>
        <w:rPr>
          <w:rFonts w:ascii="Calibri" w:hAnsi="Calibri" w:cs="Calibri"/>
          <w:strike/>
          <w:sz w:val="22"/>
          <w:szCs w:val="22"/>
        </w:rPr>
      </w:pPr>
      <w:r w:rsidRPr="00245D26">
        <w:rPr>
          <w:rFonts w:ascii="Calibri" w:eastAsia="Calibri" w:hAnsi="Calibri" w:cs="Calibri"/>
          <w:color w:val="000000" w:themeColor="text1"/>
          <w:sz w:val="22"/>
          <w:szCs w:val="22"/>
        </w:rPr>
        <w:t xml:space="preserve">5. </w:t>
      </w:r>
      <w:r w:rsidR="00245D26">
        <w:rPr>
          <w:rFonts w:ascii="Calibri" w:eastAsia="Calibri" w:hAnsi="Calibri" w:cs="Calibri"/>
          <w:color w:val="000000" w:themeColor="text1"/>
          <w:sz w:val="22"/>
          <w:szCs w:val="22"/>
        </w:rPr>
        <w:tab/>
      </w:r>
      <w:r w:rsidRPr="00245D26">
        <w:rPr>
          <w:rFonts w:ascii="Calibri" w:eastAsia="Calibri" w:hAnsi="Calibri" w:cs="Calibri"/>
          <w:color w:val="000000" w:themeColor="text1"/>
          <w:sz w:val="22"/>
          <w:szCs w:val="22"/>
        </w:rPr>
        <w:t xml:space="preserve">Zamawiający odrzuci ofertę złożoną przez Wykonawcę (w tym wykonawców wspólnie udzielających się o udzielenie zamówienia), jeżeli co najmniej jeden z wykonawców wspólnie ubiegających się o </w:t>
      </w:r>
      <w:r w:rsidRPr="00F46596">
        <w:rPr>
          <w:rFonts w:ascii="Calibri" w:eastAsia="Calibri" w:hAnsi="Calibri" w:cs="Calibri"/>
          <w:sz w:val="22"/>
          <w:szCs w:val="22"/>
        </w:rPr>
        <w:t xml:space="preserve">udzielenie zamówienia podlega wykluczeniu z postępowania na podstawie, o której mowa </w:t>
      </w:r>
      <w:r w:rsidRPr="00F46596">
        <w:rPr>
          <w:rFonts w:ascii="Calibri" w:hAnsi="Calibri" w:cs="Calibri"/>
          <w:sz w:val="22"/>
          <w:szCs w:val="22"/>
        </w:rPr>
        <w:t>art. 393 ust. 1 pkt 2</w:t>
      </w:r>
      <w:bookmarkEnd w:id="12"/>
    </w:p>
    <w:p w14:paraId="49F90969" w14:textId="2B33DC4A" w:rsidR="00B26BBB" w:rsidRPr="00F46596" w:rsidRDefault="00A76B22" w:rsidP="00F55436">
      <w:pPr>
        <w:overflowPunct w:val="0"/>
        <w:autoSpaceDE w:val="0"/>
        <w:autoSpaceDN w:val="0"/>
        <w:adjustRightInd w:val="0"/>
        <w:spacing w:line="288" w:lineRule="auto"/>
        <w:ind w:left="425" w:hanging="425"/>
        <w:jc w:val="both"/>
        <w:rPr>
          <w:rFonts w:ascii="Calibri" w:hAnsi="Calibri" w:cs="Calibri"/>
          <w:sz w:val="22"/>
          <w:szCs w:val="22"/>
        </w:rPr>
      </w:pPr>
      <w:r w:rsidRPr="00F46596">
        <w:rPr>
          <w:rFonts w:ascii="Calibri" w:hAnsi="Calibri" w:cs="Calibri"/>
          <w:sz w:val="22"/>
          <w:szCs w:val="22"/>
        </w:rPr>
        <w:t>6</w:t>
      </w:r>
      <w:r w:rsidR="00B26BBB" w:rsidRPr="00F46596">
        <w:rPr>
          <w:rFonts w:ascii="Calibri" w:hAnsi="Calibri" w:cs="Calibri"/>
          <w:sz w:val="22"/>
          <w:szCs w:val="22"/>
        </w:rPr>
        <w:t>.</w:t>
      </w:r>
      <w:r w:rsidR="002A15DA" w:rsidRPr="00F46596">
        <w:rPr>
          <w:rFonts w:ascii="Calibri" w:hAnsi="Calibri" w:cs="Calibri"/>
          <w:sz w:val="22"/>
          <w:szCs w:val="22"/>
        </w:rPr>
        <w:tab/>
      </w:r>
      <w:bookmarkStart w:id="13" w:name="_Hlk235111638"/>
      <w:r w:rsidR="002A15DA" w:rsidRPr="00F46596">
        <w:rPr>
          <w:rFonts w:ascii="Calibri" w:hAnsi="Calibri" w:cs="Calibri"/>
          <w:sz w:val="22"/>
          <w:szCs w:val="22"/>
        </w:rPr>
        <w:t xml:space="preserve">Na podstawie art. 124 ust 2 i 3 ustawy PZP (Dz.U. 2026 poz. 793 ze zm.) </w:t>
      </w:r>
      <w:r w:rsidR="00B26BBB" w:rsidRPr="00F46596">
        <w:rPr>
          <w:rFonts w:ascii="Calibri" w:hAnsi="Calibri" w:cs="Calibri"/>
          <w:sz w:val="22"/>
          <w:szCs w:val="22"/>
        </w:rPr>
        <w:t>Wykonawca może wykazać brak podstaw wykluczenia poprzez przedłożenie ważnego certyfikatu wykonawcy, o którym mowa w ustawie z dnia 5 sierpnia 2025 r. o certyfikacji wykonawców zamówień publicznych.</w:t>
      </w:r>
      <w:r w:rsidR="006C6356" w:rsidRPr="00F46596">
        <w:rPr>
          <w:rFonts w:ascii="Calibri" w:hAnsi="Calibri" w:cs="Calibri"/>
          <w:sz w:val="22"/>
          <w:szCs w:val="22"/>
        </w:rPr>
        <w:t xml:space="preserve"> </w:t>
      </w:r>
      <w:r w:rsidR="00B26BBB" w:rsidRPr="00F46596">
        <w:rPr>
          <w:rFonts w:ascii="Calibri" w:hAnsi="Calibri" w:cs="Calibri"/>
          <w:sz w:val="22"/>
          <w:szCs w:val="22"/>
        </w:rPr>
        <w:t>W zakresie objętym certyfikatem Zamawiający uznaje okoliczności potwierdzone certyfikatem za wykazane</w:t>
      </w:r>
      <w:r w:rsidR="00F55436" w:rsidRPr="00F46596">
        <w:rPr>
          <w:rFonts w:ascii="Calibri" w:hAnsi="Calibri" w:cs="Calibri"/>
          <w:sz w:val="22"/>
          <w:szCs w:val="22"/>
        </w:rPr>
        <w:br/>
      </w:r>
      <w:r w:rsidR="00B26BBB" w:rsidRPr="00F46596">
        <w:rPr>
          <w:rFonts w:ascii="Calibri" w:hAnsi="Calibri" w:cs="Calibri"/>
          <w:sz w:val="22"/>
          <w:szCs w:val="22"/>
        </w:rPr>
        <w:t xml:space="preserve"> i nie żąda podmiotowych środków dowodowych służących potwierdzeniu tych okoliczności.</w:t>
      </w:r>
      <w:r w:rsidR="006C6356" w:rsidRPr="00F46596">
        <w:rPr>
          <w:rFonts w:ascii="Calibri" w:hAnsi="Calibri" w:cs="Calibri"/>
          <w:sz w:val="22"/>
          <w:szCs w:val="22"/>
        </w:rPr>
        <w:t xml:space="preserve"> </w:t>
      </w:r>
      <w:r w:rsidR="00B26BBB" w:rsidRPr="00F46596">
        <w:rPr>
          <w:rFonts w:ascii="Calibri" w:hAnsi="Calibri" w:cs="Calibri"/>
          <w:sz w:val="22"/>
          <w:szCs w:val="22"/>
        </w:rPr>
        <w:t>Jeżeli certyfikat obejmuje jedynie część podstaw wykluczenia wymaganych w postępowaniu, Wykonawca składa dokumenty wyłącznie w zakresie nieobjętym certyfikacją.</w:t>
      </w:r>
      <w:r w:rsidR="006C6356" w:rsidRPr="00F46596">
        <w:rPr>
          <w:rFonts w:ascii="Calibri" w:hAnsi="Calibri" w:cs="Calibri"/>
          <w:sz w:val="22"/>
          <w:szCs w:val="22"/>
        </w:rPr>
        <w:t xml:space="preserve"> </w:t>
      </w:r>
      <w:r w:rsidR="00B26BBB" w:rsidRPr="00F46596">
        <w:rPr>
          <w:rFonts w:ascii="Calibri" w:hAnsi="Calibri" w:cs="Calibri"/>
          <w:sz w:val="22"/>
          <w:szCs w:val="22"/>
        </w:rPr>
        <w:t>Zamawiający zastrzega możliwość weryfikacji ważności, zakresu oraz aktualności certyfikatu zgodnie z przepisami ustawy o certyfikacji wykonawców zamówień publicznych.</w:t>
      </w:r>
      <w:bookmarkEnd w:id="13"/>
    </w:p>
    <w:p w14:paraId="2B150A77" w14:textId="6E78CB35" w:rsidR="00DF25EB" w:rsidRDefault="00DF25EB" w:rsidP="00B26BBB">
      <w:pPr>
        <w:spacing w:line="288" w:lineRule="auto"/>
        <w:jc w:val="both"/>
        <w:rPr>
          <w:rFonts w:cs="Calibri"/>
          <w:color w:val="FF0000"/>
        </w:rPr>
      </w:pPr>
    </w:p>
    <w:p w14:paraId="68EB89EE" w14:textId="77777777" w:rsidR="00EC4A91" w:rsidRPr="00B26BBB" w:rsidRDefault="00EC4A91" w:rsidP="00B26BBB">
      <w:pPr>
        <w:spacing w:line="288" w:lineRule="auto"/>
        <w:jc w:val="both"/>
        <w:rPr>
          <w:rFonts w:cs="Calibri"/>
          <w:color w:val="FF0000"/>
        </w:rPr>
      </w:pPr>
    </w:p>
    <w:p w14:paraId="05803781" w14:textId="77777777" w:rsidR="00B35B36" w:rsidRPr="00FF69E3" w:rsidRDefault="00B35B36" w:rsidP="0004433D">
      <w:pPr>
        <w:pStyle w:val="NormalnyWeb"/>
        <w:spacing w:before="0" w:beforeAutospacing="0" w:after="0" w:afterAutospacing="0" w:line="288" w:lineRule="auto"/>
        <w:ind w:left="284" w:hanging="284"/>
        <w:rPr>
          <w:rFonts w:ascii="Calibri" w:hAnsi="Calibri" w:cs="Calibri"/>
          <w:b/>
          <w:color w:val="0070C0"/>
          <w:sz w:val="32"/>
          <w:szCs w:val="32"/>
        </w:rPr>
      </w:pPr>
      <w:r w:rsidRPr="00FF69E3">
        <w:rPr>
          <w:rFonts w:ascii="Calibri" w:hAnsi="Calibri" w:cs="Calibri"/>
          <w:b/>
          <w:color w:val="0070C0"/>
          <w:sz w:val="32"/>
          <w:szCs w:val="32"/>
        </w:rPr>
        <w:t>Rozdział XIII</w:t>
      </w:r>
    </w:p>
    <w:p w14:paraId="22DDF4A8" w14:textId="77777777" w:rsidR="00B35B36" w:rsidRPr="00FF69E3" w:rsidRDefault="00B35B36" w:rsidP="0004433D">
      <w:pPr>
        <w:pStyle w:val="NormalnyWeb"/>
        <w:spacing w:before="0" w:beforeAutospacing="0" w:after="0" w:afterAutospacing="0" w:line="288" w:lineRule="auto"/>
        <w:rPr>
          <w:rFonts w:ascii="Calibri" w:hAnsi="Calibri" w:cs="Calibri"/>
          <w:b/>
          <w:color w:val="0070C0"/>
          <w:sz w:val="32"/>
          <w:szCs w:val="32"/>
        </w:rPr>
      </w:pPr>
      <w:r w:rsidRPr="00FF69E3">
        <w:rPr>
          <w:rFonts w:ascii="Calibri" w:hAnsi="Calibri" w:cs="Calibri"/>
          <w:b/>
          <w:color w:val="0070C0"/>
          <w:sz w:val="32"/>
          <w:szCs w:val="32"/>
        </w:rPr>
        <w:t>Informacja o warunkach udziału w postępowaniu o udzielenie zamówienia, sposób spełniania warunków udziału w postępowaniu</w:t>
      </w:r>
    </w:p>
    <w:p w14:paraId="37FF8BA0" w14:textId="77777777" w:rsidR="00B35B36" w:rsidRPr="002F0916" w:rsidRDefault="00B35B36" w:rsidP="0004433D">
      <w:pPr>
        <w:pStyle w:val="NormalnyWeb"/>
        <w:spacing w:before="0" w:beforeAutospacing="0" w:after="0" w:afterAutospacing="0" w:line="288" w:lineRule="auto"/>
        <w:rPr>
          <w:rFonts w:ascii="Calibri" w:hAnsi="Calibri" w:cs="Calibri"/>
          <w:b/>
          <w:color w:val="0070C0"/>
          <w:sz w:val="22"/>
          <w:szCs w:val="22"/>
        </w:rPr>
      </w:pPr>
    </w:p>
    <w:p w14:paraId="619C549C" w14:textId="77777777" w:rsidR="00B35B36" w:rsidRPr="002F0916" w:rsidRDefault="00B35B36" w:rsidP="0004433D">
      <w:pPr>
        <w:pStyle w:val="NormalnyWeb"/>
        <w:spacing w:before="0" w:beforeAutospacing="0" w:after="0" w:afterAutospacing="0" w:line="288" w:lineRule="auto"/>
        <w:ind w:left="284" w:hanging="284"/>
        <w:rPr>
          <w:rFonts w:ascii="Calibri" w:hAnsi="Calibri" w:cs="Calibri"/>
          <w:spacing w:val="-1"/>
          <w:sz w:val="22"/>
          <w:szCs w:val="22"/>
        </w:rPr>
      </w:pPr>
      <w:r w:rsidRPr="002F0916">
        <w:rPr>
          <w:rFonts w:ascii="Calibri" w:hAnsi="Calibri" w:cs="Calibri"/>
          <w:spacing w:val="-1"/>
          <w:sz w:val="22"/>
          <w:szCs w:val="22"/>
        </w:rPr>
        <w:t xml:space="preserve">1. </w:t>
      </w:r>
      <w:bookmarkStart w:id="14" w:name="_Hlk229485182"/>
      <w:r w:rsidRPr="002F0916">
        <w:rPr>
          <w:rFonts w:ascii="Calibri" w:hAnsi="Calibri" w:cs="Calibri"/>
          <w:spacing w:val="-1"/>
          <w:sz w:val="22"/>
          <w:szCs w:val="22"/>
        </w:rPr>
        <w:tab/>
        <w:t xml:space="preserve">O udzielenie zamówienia mogą ubiegać się Wykonawcy, którzy spełniają </w:t>
      </w:r>
      <w:r w:rsidRPr="002F0916">
        <w:rPr>
          <w:rFonts w:ascii="Calibri" w:hAnsi="Calibri" w:cs="Calibri"/>
          <w:sz w:val="22"/>
          <w:szCs w:val="22"/>
        </w:rPr>
        <w:t xml:space="preserve">warunki udziału </w:t>
      </w:r>
      <w:r w:rsidRPr="002F0916">
        <w:rPr>
          <w:rFonts w:ascii="Calibri" w:hAnsi="Calibri" w:cs="Calibri"/>
          <w:sz w:val="22"/>
          <w:szCs w:val="22"/>
        </w:rPr>
        <w:br/>
        <w:t>w postępowaniu, określone przez Zamawiającego zgodnie z art. 112 ust. 2 ustawy PZP:</w:t>
      </w:r>
    </w:p>
    <w:p w14:paraId="4566DC8F" w14:textId="77777777" w:rsidR="00B35B36" w:rsidRPr="002F0916" w:rsidRDefault="00B35B36" w:rsidP="0004433D">
      <w:pPr>
        <w:numPr>
          <w:ilvl w:val="1"/>
          <w:numId w:val="12"/>
        </w:numPr>
        <w:tabs>
          <w:tab w:val="left" w:pos="142"/>
          <w:tab w:val="left" w:pos="284"/>
        </w:tabs>
        <w:spacing w:line="288" w:lineRule="auto"/>
        <w:ind w:left="142" w:hanging="283"/>
        <w:jc w:val="both"/>
        <w:rPr>
          <w:rFonts w:ascii="Calibri" w:hAnsi="Calibri" w:cs="Calibri"/>
          <w:b/>
          <w:sz w:val="22"/>
          <w:szCs w:val="22"/>
        </w:rPr>
      </w:pPr>
      <w:bookmarkStart w:id="15" w:name="_Hlk130892463"/>
      <w:r w:rsidRPr="002F0916">
        <w:rPr>
          <w:rFonts w:ascii="Calibri" w:hAnsi="Calibri" w:cs="Calibri"/>
          <w:b/>
          <w:sz w:val="22"/>
          <w:szCs w:val="22"/>
        </w:rPr>
        <w:t>Zdolność do występowania w obrocie gospodarczym:</w:t>
      </w:r>
    </w:p>
    <w:p w14:paraId="16282568" w14:textId="77777777" w:rsidR="00B35B36" w:rsidRPr="002F0916" w:rsidRDefault="00B35B36" w:rsidP="0004433D">
      <w:pPr>
        <w:tabs>
          <w:tab w:val="left" w:pos="284"/>
        </w:tabs>
        <w:spacing w:line="288" w:lineRule="auto"/>
        <w:ind w:left="284" w:hanging="708"/>
        <w:jc w:val="both"/>
        <w:rPr>
          <w:rFonts w:ascii="Calibri" w:hAnsi="Calibri" w:cs="Calibri"/>
          <w:sz w:val="22"/>
          <w:szCs w:val="22"/>
        </w:rPr>
      </w:pPr>
      <w:r w:rsidRPr="002F0916">
        <w:rPr>
          <w:rFonts w:ascii="Calibri" w:hAnsi="Calibri" w:cs="Calibri"/>
          <w:sz w:val="22"/>
          <w:szCs w:val="22"/>
        </w:rPr>
        <w:t xml:space="preserve">               Zamawiający nie określa warunku w powyższym zakresie.</w:t>
      </w:r>
    </w:p>
    <w:p w14:paraId="1D2FB6E3" w14:textId="77777777" w:rsidR="00B35B36" w:rsidRPr="002F0916" w:rsidRDefault="00B35B36" w:rsidP="0004433D">
      <w:pPr>
        <w:numPr>
          <w:ilvl w:val="1"/>
          <w:numId w:val="12"/>
        </w:numPr>
        <w:spacing w:line="288" w:lineRule="auto"/>
        <w:ind w:left="284" w:hanging="426"/>
        <w:jc w:val="both"/>
        <w:rPr>
          <w:rFonts w:ascii="Calibri" w:hAnsi="Calibri" w:cs="Calibri"/>
          <w:b/>
          <w:sz w:val="22"/>
          <w:szCs w:val="22"/>
        </w:rPr>
      </w:pPr>
      <w:r w:rsidRPr="002F0916">
        <w:rPr>
          <w:rFonts w:ascii="Calibri" w:hAnsi="Calibri" w:cs="Calibri"/>
          <w:b/>
          <w:sz w:val="22"/>
          <w:szCs w:val="22"/>
        </w:rPr>
        <w:t>Uprawnienia do prowadzenia określonej działalności gospodarczej lub zawodowej, o ile wynika to z odrębnych przepisów:</w:t>
      </w:r>
    </w:p>
    <w:p w14:paraId="4A87ED78" w14:textId="77777777" w:rsidR="00B35B36" w:rsidRDefault="00B35B36" w:rsidP="0004433D">
      <w:pPr>
        <w:spacing w:line="288" w:lineRule="auto"/>
        <w:ind w:left="426" w:hanging="142"/>
        <w:jc w:val="both"/>
        <w:rPr>
          <w:rFonts w:ascii="Calibri" w:hAnsi="Calibri" w:cs="Calibri"/>
          <w:sz w:val="22"/>
          <w:szCs w:val="22"/>
        </w:rPr>
      </w:pPr>
      <w:r w:rsidRPr="002F0916">
        <w:rPr>
          <w:rFonts w:ascii="Calibri" w:hAnsi="Calibri" w:cs="Calibri"/>
          <w:sz w:val="22"/>
          <w:szCs w:val="22"/>
        </w:rPr>
        <w:t>Zamawiający nie określa warunku w powyższym zakresie.</w:t>
      </w:r>
    </w:p>
    <w:p w14:paraId="684DC8E9" w14:textId="77777777" w:rsidR="00F55436" w:rsidRPr="002F0916" w:rsidRDefault="00F55436" w:rsidP="00EC4A91">
      <w:pPr>
        <w:spacing w:line="288" w:lineRule="auto"/>
        <w:jc w:val="both"/>
        <w:rPr>
          <w:rFonts w:ascii="Calibri" w:hAnsi="Calibri" w:cs="Calibri"/>
          <w:sz w:val="22"/>
          <w:szCs w:val="22"/>
        </w:rPr>
      </w:pPr>
    </w:p>
    <w:p w14:paraId="5BADE79D" w14:textId="77777777" w:rsidR="00B35B36" w:rsidRPr="002F0916" w:rsidRDefault="00B35B36" w:rsidP="0004433D">
      <w:pPr>
        <w:numPr>
          <w:ilvl w:val="1"/>
          <w:numId w:val="12"/>
        </w:numPr>
        <w:spacing w:line="288" w:lineRule="auto"/>
        <w:ind w:left="284" w:hanging="426"/>
        <w:jc w:val="both"/>
        <w:rPr>
          <w:rFonts w:ascii="Calibri" w:hAnsi="Calibri" w:cs="Calibri"/>
          <w:b/>
          <w:sz w:val="22"/>
          <w:szCs w:val="22"/>
        </w:rPr>
      </w:pPr>
      <w:r w:rsidRPr="002F0916">
        <w:rPr>
          <w:rFonts w:ascii="Calibri" w:hAnsi="Calibri" w:cs="Calibri"/>
          <w:b/>
          <w:sz w:val="22"/>
          <w:szCs w:val="22"/>
        </w:rPr>
        <w:lastRenderedPageBreak/>
        <w:t>Sytuacja ekonomiczna lub finansowa:</w:t>
      </w:r>
    </w:p>
    <w:p w14:paraId="399B55C4" w14:textId="38B3BA47" w:rsidR="00B35B36" w:rsidRPr="002F0916" w:rsidRDefault="00B35B36" w:rsidP="0004433D">
      <w:pPr>
        <w:spacing w:line="288" w:lineRule="auto"/>
        <w:ind w:left="284"/>
        <w:jc w:val="both"/>
        <w:rPr>
          <w:rFonts w:ascii="Calibri" w:hAnsi="Calibri" w:cs="Calibri"/>
          <w:sz w:val="22"/>
          <w:szCs w:val="22"/>
        </w:rPr>
      </w:pPr>
      <w:r w:rsidRPr="002F0916">
        <w:rPr>
          <w:rFonts w:ascii="Calibri" w:hAnsi="Calibri" w:cs="Calibri"/>
          <w:sz w:val="22"/>
          <w:szCs w:val="22"/>
        </w:rPr>
        <w:t xml:space="preserve">Wykonawca musi wykazać, że jest ubezpieczony od odpowiedzialności cywilnej w zakresie prowadzonej działalności związanej z przedmiotem zamówienia na sumę gwarancyjną nie mniejszą niż </w:t>
      </w:r>
      <w:r w:rsidR="00D865F4" w:rsidRPr="006A4D2C">
        <w:rPr>
          <w:rFonts w:ascii="Calibri" w:hAnsi="Calibri" w:cs="Calibri"/>
          <w:sz w:val="22"/>
          <w:szCs w:val="22"/>
        </w:rPr>
        <w:t>2</w:t>
      </w:r>
      <w:r w:rsidRPr="006A4D2C">
        <w:rPr>
          <w:rFonts w:ascii="Calibri" w:hAnsi="Calibri" w:cs="Calibri"/>
          <w:sz w:val="22"/>
          <w:szCs w:val="22"/>
        </w:rPr>
        <w:t xml:space="preserve"> 000 000,00 </w:t>
      </w:r>
      <w:r w:rsidRPr="002F0916">
        <w:rPr>
          <w:rFonts w:ascii="Calibri" w:hAnsi="Calibri" w:cs="Calibri"/>
          <w:sz w:val="22"/>
          <w:szCs w:val="22"/>
        </w:rPr>
        <w:t xml:space="preserve">złotych (słownie: </w:t>
      </w:r>
      <w:r w:rsidR="00D865F4" w:rsidRPr="002F0916">
        <w:rPr>
          <w:rFonts w:ascii="Calibri" w:hAnsi="Calibri" w:cs="Calibri"/>
          <w:sz w:val="22"/>
          <w:szCs w:val="22"/>
        </w:rPr>
        <w:t>dwa</w:t>
      </w:r>
      <w:r w:rsidRPr="002F0916">
        <w:rPr>
          <w:rFonts w:ascii="Calibri" w:hAnsi="Calibri" w:cs="Calibri"/>
          <w:sz w:val="22"/>
          <w:szCs w:val="22"/>
        </w:rPr>
        <w:t xml:space="preserve"> milion</w:t>
      </w:r>
      <w:r w:rsidR="00D865F4" w:rsidRPr="002F0916">
        <w:rPr>
          <w:rFonts w:ascii="Calibri" w:hAnsi="Calibri" w:cs="Calibri"/>
          <w:sz w:val="22"/>
          <w:szCs w:val="22"/>
        </w:rPr>
        <w:t>y</w:t>
      </w:r>
      <w:r w:rsidR="001A4D1D">
        <w:rPr>
          <w:rFonts w:ascii="Calibri" w:hAnsi="Calibri" w:cs="Calibri"/>
          <w:sz w:val="22"/>
          <w:szCs w:val="22"/>
        </w:rPr>
        <w:t xml:space="preserve"> złotych</w:t>
      </w:r>
      <w:r w:rsidRPr="002F0916">
        <w:rPr>
          <w:rFonts w:ascii="Calibri" w:hAnsi="Calibri" w:cs="Calibri"/>
          <w:sz w:val="22"/>
          <w:szCs w:val="22"/>
        </w:rPr>
        <w:t xml:space="preserve"> 00/100). </w:t>
      </w:r>
    </w:p>
    <w:p w14:paraId="02738E2A" w14:textId="3D988C96" w:rsidR="00F47A63" w:rsidRPr="0041588E" w:rsidRDefault="00B35B36" w:rsidP="0041588E">
      <w:pPr>
        <w:spacing w:line="288" w:lineRule="auto"/>
        <w:ind w:left="284"/>
        <w:jc w:val="both"/>
        <w:rPr>
          <w:rFonts w:ascii="Calibri" w:hAnsi="Calibri" w:cs="Calibri"/>
          <w:bCs/>
          <w:sz w:val="22"/>
          <w:szCs w:val="22"/>
        </w:rPr>
      </w:pPr>
      <w:r w:rsidRPr="006A4D2C">
        <w:rPr>
          <w:rFonts w:ascii="Calibri" w:hAnsi="Calibri" w:cs="Calibri"/>
          <w:b/>
          <w:sz w:val="22"/>
          <w:szCs w:val="22"/>
          <w:u w:val="single"/>
        </w:rPr>
        <w:t xml:space="preserve">Uwaga nr </w:t>
      </w:r>
      <w:r w:rsidR="00797F86">
        <w:rPr>
          <w:rFonts w:ascii="Calibri" w:hAnsi="Calibri" w:cs="Calibri"/>
          <w:b/>
          <w:sz w:val="22"/>
          <w:szCs w:val="22"/>
          <w:u w:val="single"/>
        </w:rPr>
        <w:t>3</w:t>
      </w:r>
      <w:r w:rsidRPr="006A4D2C">
        <w:rPr>
          <w:rFonts w:ascii="Calibri" w:hAnsi="Calibri" w:cs="Calibri"/>
          <w:b/>
          <w:sz w:val="22"/>
          <w:szCs w:val="22"/>
          <w:u w:val="single"/>
        </w:rPr>
        <w:t>:</w:t>
      </w:r>
      <w:r w:rsidRPr="006A4D2C">
        <w:rPr>
          <w:rFonts w:ascii="Calibri" w:hAnsi="Calibri" w:cs="Calibri"/>
          <w:bCs/>
          <w:sz w:val="22"/>
          <w:szCs w:val="22"/>
        </w:rPr>
        <w:t xml:space="preserve"> W</w:t>
      </w:r>
      <w:r w:rsidRPr="002F0916">
        <w:rPr>
          <w:rFonts w:ascii="Calibri" w:hAnsi="Calibri" w:cs="Calibri"/>
          <w:bCs/>
          <w:sz w:val="22"/>
          <w:szCs w:val="22"/>
        </w:rPr>
        <w:t xml:space="preserve"> przypadku wskazania przez Wykonawcę, w celu wykazania spełniania warunków udziału w postępowaniu, waluty innej niż polski złoty (PLN), do przeliczenia wartości Zamawiający będzie stosował średni kurs NBP z dnia wysłania ogłoszenia o zamówieniu do Dziennika Urzędowego Unii Europejskiej;</w:t>
      </w:r>
    </w:p>
    <w:p w14:paraId="10361952" w14:textId="77777777" w:rsidR="00B35B36" w:rsidRDefault="00B35B36" w:rsidP="0004433D">
      <w:pPr>
        <w:numPr>
          <w:ilvl w:val="1"/>
          <w:numId w:val="12"/>
        </w:numPr>
        <w:tabs>
          <w:tab w:val="left" w:pos="284"/>
        </w:tabs>
        <w:spacing w:line="288" w:lineRule="auto"/>
        <w:ind w:left="142" w:hanging="284"/>
        <w:jc w:val="both"/>
        <w:rPr>
          <w:rFonts w:ascii="Calibri" w:hAnsi="Calibri" w:cs="Calibri"/>
          <w:sz w:val="22"/>
          <w:szCs w:val="22"/>
        </w:rPr>
      </w:pPr>
      <w:r w:rsidRPr="006A4D2C">
        <w:rPr>
          <w:rFonts w:ascii="Calibri" w:hAnsi="Calibri" w:cs="Calibri"/>
          <w:b/>
          <w:bCs/>
          <w:sz w:val="22"/>
          <w:szCs w:val="22"/>
        </w:rPr>
        <w:t>Zdolność techniczna lub zawodowa</w:t>
      </w:r>
      <w:r w:rsidRPr="002F0916">
        <w:rPr>
          <w:rFonts w:ascii="Calibri" w:hAnsi="Calibri" w:cs="Calibri"/>
          <w:sz w:val="22"/>
          <w:szCs w:val="22"/>
        </w:rPr>
        <w:t>:</w:t>
      </w:r>
    </w:p>
    <w:p w14:paraId="31DF1E99" w14:textId="6654E3BE" w:rsidR="006A4D2C" w:rsidRDefault="006A4D2C" w:rsidP="0004433D">
      <w:pPr>
        <w:pStyle w:val="Akapitzlist"/>
        <w:spacing w:after="0" w:line="288" w:lineRule="auto"/>
        <w:ind w:left="360"/>
        <w:jc w:val="both"/>
        <w:rPr>
          <w:rFonts w:cs="Calibri"/>
          <w:i/>
          <w:iCs/>
        </w:rPr>
      </w:pPr>
      <w:r w:rsidRPr="00982404">
        <w:rPr>
          <w:rFonts w:cs="Calibri"/>
          <w:i/>
          <w:iCs/>
        </w:rPr>
        <w:t xml:space="preserve">Zgodnie z Rozporządzeniem Ministra Rozwoju, Pracy i Technologii z dnia 23 grudnia 2020r. </w:t>
      </w:r>
      <w:r w:rsidRPr="00982404">
        <w:rPr>
          <w:rFonts w:cs="Calibri"/>
          <w:i/>
          <w:iCs/>
        </w:rPr>
        <w:br/>
        <w:t xml:space="preserve">w sprawie podmiotowych środków dowodowych oraz innych dokumentów lub oświadczeń, jakich może żądać </w:t>
      </w:r>
      <w:r w:rsidR="00836C57">
        <w:rPr>
          <w:rFonts w:cs="Calibri"/>
          <w:i/>
          <w:iCs/>
        </w:rPr>
        <w:t>Z</w:t>
      </w:r>
      <w:r w:rsidRPr="00982404">
        <w:rPr>
          <w:rFonts w:cs="Calibri"/>
          <w:i/>
          <w:iCs/>
        </w:rPr>
        <w:t xml:space="preserve">amawiający od </w:t>
      </w:r>
      <w:r w:rsidR="00836C57">
        <w:rPr>
          <w:rFonts w:cs="Calibri"/>
          <w:i/>
          <w:iCs/>
        </w:rPr>
        <w:t>W</w:t>
      </w:r>
      <w:r w:rsidRPr="00982404">
        <w:rPr>
          <w:rFonts w:cs="Calibri"/>
          <w:i/>
          <w:iCs/>
        </w:rPr>
        <w:t xml:space="preserve">ykonawcy (Dz. U. z 2020 r. poz. 2415 ze zm.) w celu zapewnienia odpowiedniego poziomu konkurencji w postępowaniu o udzielenie zamówienia publicznego. Zamawiający dopuszcza, aby wykaz usług dotyczył usług wykonanych, w okresie dłuższym niż trzy lata przed upływem terminu składania ofert, Zamawiający wydłuża okres wykonania zamówienia </w:t>
      </w:r>
      <w:r>
        <w:rPr>
          <w:rFonts w:cs="Calibri"/>
          <w:i/>
          <w:iCs/>
        </w:rPr>
        <w:t xml:space="preserve">na usługi </w:t>
      </w:r>
      <w:r w:rsidRPr="00982404">
        <w:rPr>
          <w:rFonts w:cs="Calibri"/>
          <w:i/>
          <w:iCs/>
        </w:rPr>
        <w:t xml:space="preserve">do </w:t>
      </w:r>
      <w:r w:rsidR="00FA5133">
        <w:rPr>
          <w:rFonts w:cs="Calibri"/>
          <w:b/>
          <w:i/>
          <w:iCs/>
        </w:rPr>
        <w:t>dziesięciu</w:t>
      </w:r>
      <w:r w:rsidRPr="00982404">
        <w:rPr>
          <w:rFonts w:cs="Calibri"/>
          <w:b/>
          <w:i/>
          <w:iCs/>
        </w:rPr>
        <w:t xml:space="preserve"> lat</w:t>
      </w:r>
      <w:r w:rsidRPr="00982404">
        <w:rPr>
          <w:rFonts w:cs="Calibri"/>
          <w:i/>
          <w:iCs/>
        </w:rPr>
        <w:t xml:space="preserve"> przed upływem terminu składania ofert.</w:t>
      </w:r>
    </w:p>
    <w:p w14:paraId="520A5D4C" w14:textId="77777777" w:rsidR="0004433D" w:rsidRPr="00742C1F" w:rsidRDefault="0004433D" w:rsidP="0004433D">
      <w:pPr>
        <w:pStyle w:val="Akapitzlist"/>
        <w:spacing w:after="0" w:line="288" w:lineRule="auto"/>
        <w:ind w:left="360"/>
        <w:jc w:val="both"/>
        <w:rPr>
          <w:rFonts w:cs="Calibri"/>
          <w:i/>
          <w:iCs/>
        </w:rPr>
      </w:pPr>
    </w:p>
    <w:p w14:paraId="17624C73" w14:textId="7D143493" w:rsidR="0043772A" w:rsidRPr="0043772A" w:rsidRDefault="0043772A" w:rsidP="0004433D">
      <w:pPr>
        <w:spacing w:line="288" w:lineRule="auto"/>
        <w:ind w:left="567" w:hanging="567"/>
        <w:jc w:val="both"/>
        <w:rPr>
          <w:rFonts w:ascii="Calibri" w:hAnsi="Calibri" w:cs="Calibri"/>
          <w:sz w:val="22"/>
          <w:szCs w:val="22"/>
        </w:rPr>
      </w:pPr>
      <w:r w:rsidRPr="0043772A">
        <w:rPr>
          <w:rFonts w:ascii="Calibri" w:hAnsi="Calibri" w:cs="Calibri"/>
          <w:sz w:val="22"/>
          <w:szCs w:val="22"/>
        </w:rPr>
        <w:t>1.4.1. Wykonawca wykaże, że w okresie ostatnich 10 lat przed upływem terminu składania ofert, a jeżeli okres prowadzenia działalności jest krótszy – w tym okresie, należycie wykonał co najmniej dwie usługi, polegające na:</w:t>
      </w:r>
    </w:p>
    <w:p w14:paraId="311B949F" w14:textId="40983CCE" w:rsidR="0043772A" w:rsidRPr="0043772A" w:rsidRDefault="0043772A" w:rsidP="0040212A">
      <w:pPr>
        <w:numPr>
          <w:ilvl w:val="0"/>
          <w:numId w:val="48"/>
        </w:numPr>
        <w:spacing w:line="288" w:lineRule="auto"/>
        <w:rPr>
          <w:rFonts w:ascii="Calibri" w:hAnsi="Calibri" w:cs="Calibri"/>
          <w:sz w:val="22"/>
          <w:szCs w:val="22"/>
        </w:rPr>
      </w:pPr>
      <w:bookmarkStart w:id="16" w:name="_Hlk228796260"/>
      <w:r w:rsidRPr="0043772A">
        <w:rPr>
          <w:rFonts w:ascii="Calibri" w:hAnsi="Calibri" w:cs="Calibri"/>
          <w:sz w:val="22"/>
          <w:szCs w:val="22"/>
        </w:rPr>
        <w:t>przeprowadzeniu odbioru i oceny dokumentacji projektowej na zlecenie Inwestora, dla której uzyskano</w:t>
      </w:r>
      <w:r w:rsidR="00BD1377">
        <w:rPr>
          <w:rFonts w:ascii="Calibri" w:hAnsi="Calibri" w:cs="Calibri"/>
          <w:sz w:val="22"/>
          <w:szCs w:val="22"/>
        </w:rPr>
        <w:t xml:space="preserve"> ostateczne</w:t>
      </w:r>
      <w:r w:rsidR="0021755F">
        <w:rPr>
          <w:rFonts w:ascii="Calibri" w:hAnsi="Calibri" w:cs="Calibri"/>
          <w:color w:val="FF0000"/>
          <w:sz w:val="22"/>
          <w:szCs w:val="22"/>
        </w:rPr>
        <w:t xml:space="preserve"> </w:t>
      </w:r>
      <w:r w:rsidRPr="0043772A">
        <w:rPr>
          <w:rFonts w:ascii="Calibri" w:hAnsi="Calibri" w:cs="Calibri"/>
          <w:sz w:val="22"/>
          <w:szCs w:val="22"/>
        </w:rPr>
        <w:t>pozwolenie na budowę, lub</w:t>
      </w:r>
    </w:p>
    <w:p w14:paraId="0A215E1F" w14:textId="19FF0A3F" w:rsidR="0043772A" w:rsidRPr="0043772A" w:rsidRDefault="0043772A" w:rsidP="0040212A">
      <w:pPr>
        <w:numPr>
          <w:ilvl w:val="0"/>
          <w:numId w:val="48"/>
        </w:numPr>
        <w:spacing w:line="288" w:lineRule="auto"/>
        <w:rPr>
          <w:rFonts w:ascii="Calibri" w:hAnsi="Calibri" w:cs="Calibri"/>
          <w:sz w:val="22"/>
          <w:szCs w:val="22"/>
        </w:rPr>
      </w:pPr>
      <w:r w:rsidRPr="0043772A">
        <w:rPr>
          <w:rFonts w:ascii="Calibri" w:hAnsi="Calibri" w:cs="Calibri"/>
          <w:sz w:val="22"/>
          <w:szCs w:val="22"/>
        </w:rPr>
        <w:t xml:space="preserve">opracowaniu dokumentacji projektowej, dla której uzyskano </w:t>
      </w:r>
      <w:r w:rsidR="00BD1377">
        <w:rPr>
          <w:rFonts w:ascii="Calibri" w:hAnsi="Calibri" w:cs="Calibri"/>
          <w:sz w:val="22"/>
          <w:szCs w:val="22"/>
        </w:rPr>
        <w:t xml:space="preserve">ostateczne </w:t>
      </w:r>
      <w:r w:rsidRPr="0043772A">
        <w:rPr>
          <w:rFonts w:ascii="Calibri" w:hAnsi="Calibri" w:cs="Calibri"/>
          <w:sz w:val="22"/>
          <w:szCs w:val="22"/>
        </w:rPr>
        <w:t>pozwolenie na budowę, lub</w:t>
      </w:r>
    </w:p>
    <w:p w14:paraId="2DD57E87" w14:textId="5ED6D863" w:rsidR="00742C1F" w:rsidRDefault="0043772A" w:rsidP="0040212A">
      <w:pPr>
        <w:numPr>
          <w:ilvl w:val="0"/>
          <w:numId w:val="48"/>
        </w:numPr>
        <w:spacing w:line="288" w:lineRule="auto"/>
        <w:jc w:val="both"/>
        <w:rPr>
          <w:rFonts w:ascii="Calibri" w:hAnsi="Calibri" w:cs="Calibri"/>
          <w:sz w:val="22"/>
          <w:szCs w:val="22"/>
        </w:rPr>
      </w:pPr>
      <w:r w:rsidRPr="0043772A">
        <w:rPr>
          <w:rFonts w:ascii="Calibri" w:hAnsi="Calibri" w:cs="Calibri"/>
          <w:sz w:val="22"/>
          <w:szCs w:val="22"/>
        </w:rPr>
        <w:t xml:space="preserve">pełnieniu nadzoru autorskiego podczas realizacji robót budowlanych realizowanych zgodnie </w:t>
      </w:r>
      <w:r w:rsidRPr="002F0916">
        <w:rPr>
          <w:rFonts w:ascii="Calibri" w:hAnsi="Calibri" w:cs="Calibri"/>
          <w:sz w:val="22"/>
          <w:szCs w:val="22"/>
        </w:rPr>
        <w:br/>
      </w:r>
      <w:r w:rsidRPr="0043772A">
        <w:rPr>
          <w:rFonts w:ascii="Calibri" w:hAnsi="Calibri" w:cs="Calibri"/>
          <w:sz w:val="22"/>
          <w:szCs w:val="22"/>
        </w:rPr>
        <w:t>z dokumentacją projektową</w:t>
      </w:r>
      <w:bookmarkEnd w:id="16"/>
      <w:r w:rsidRPr="0043772A">
        <w:rPr>
          <w:rFonts w:ascii="Calibri" w:hAnsi="Calibri" w:cs="Calibri"/>
          <w:sz w:val="22"/>
          <w:szCs w:val="22"/>
        </w:rPr>
        <w:t>,</w:t>
      </w:r>
      <w:r w:rsidR="009C4CAB">
        <w:rPr>
          <w:rFonts w:ascii="Calibri" w:hAnsi="Calibri" w:cs="Calibri"/>
          <w:sz w:val="22"/>
          <w:szCs w:val="22"/>
        </w:rPr>
        <w:t xml:space="preserve"> zakończonych uzyskaniem pozwolenia na użytkowanie,</w:t>
      </w:r>
    </w:p>
    <w:p w14:paraId="3F57E537" w14:textId="23C3E92F" w:rsidR="0043772A" w:rsidRPr="00742C1F" w:rsidRDefault="0043772A" w:rsidP="0004433D">
      <w:pPr>
        <w:spacing w:line="288" w:lineRule="auto"/>
        <w:ind w:left="360"/>
        <w:jc w:val="both"/>
        <w:rPr>
          <w:rFonts w:ascii="Calibri" w:hAnsi="Calibri" w:cs="Calibri"/>
          <w:sz w:val="22"/>
          <w:szCs w:val="22"/>
        </w:rPr>
      </w:pPr>
      <w:r w:rsidRPr="00742C1F">
        <w:rPr>
          <w:rFonts w:ascii="Calibri" w:hAnsi="Calibri" w:cs="Calibri"/>
          <w:sz w:val="22"/>
          <w:szCs w:val="22"/>
        </w:rPr>
        <w:t>dotyczących obiektu zgodnego z Rozporządzeniem Ministra Rozwoju i Technologii z dnia 20 grudnia 2021 r. (Dz.U. z 2021 r. poz. 2458 ze zm.) w sprawie określenia metod i podstaw sporządzania kosztorysu inwestorskiego, obliczania planowanych kosztów prac projektowych oraz planowanych kosztów robót budowlanych określonych w programie funkcjonalno</w:t>
      </w:r>
      <w:r w:rsidRPr="00742C1F">
        <w:rPr>
          <w:rFonts w:ascii="Calibri" w:hAnsi="Calibri" w:cs="Calibri"/>
          <w:sz w:val="22"/>
          <w:szCs w:val="22"/>
        </w:rPr>
        <w:noBreakHyphen/>
        <w:t>użytkowym, zaliczanego do jednej z następujących kategorii:</w:t>
      </w:r>
    </w:p>
    <w:p w14:paraId="2A014EE4" w14:textId="56E0AF8B" w:rsidR="0043772A" w:rsidRPr="0043772A" w:rsidRDefault="0043772A" w:rsidP="0040212A">
      <w:pPr>
        <w:numPr>
          <w:ilvl w:val="0"/>
          <w:numId w:val="49"/>
        </w:numPr>
        <w:spacing w:line="288" w:lineRule="auto"/>
        <w:rPr>
          <w:rFonts w:ascii="Calibri" w:hAnsi="Calibri" w:cs="Calibri"/>
          <w:sz w:val="22"/>
          <w:szCs w:val="22"/>
        </w:rPr>
      </w:pPr>
      <w:r w:rsidRPr="0043772A">
        <w:rPr>
          <w:rFonts w:ascii="Calibri" w:hAnsi="Calibri" w:cs="Calibri"/>
          <w:sz w:val="22"/>
          <w:szCs w:val="22"/>
        </w:rPr>
        <w:t>kat. 2 – Biura (grupa funkcjonalna 5)</w:t>
      </w:r>
      <w:r w:rsidR="00C52FEC">
        <w:rPr>
          <w:rFonts w:ascii="Calibri" w:hAnsi="Calibri" w:cs="Calibri"/>
          <w:sz w:val="22"/>
          <w:szCs w:val="22"/>
        </w:rPr>
        <w:t xml:space="preserve"> </w:t>
      </w:r>
      <w:r w:rsidRPr="0043772A">
        <w:rPr>
          <w:rFonts w:ascii="Calibri" w:hAnsi="Calibri" w:cs="Calibri"/>
          <w:sz w:val="22"/>
          <w:szCs w:val="22"/>
        </w:rPr>
        <w:t>lub</w:t>
      </w:r>
    </w:p>
    <w:p w14:paraId="0F3C477D" w14:textId="5252ADE1" w:rsidR="0043772A" w:rsidRPr="0043772A" w:rsidRDefault="0043772A" w:rsidP="0040212A">
      <w:pPr>
        <w:numPr>
          <w:ilvl w:val="0"/>
          <w:numId w:val="49"/>
        </w:numPr>
        <w:spacing w:line="288" w:lineRule="auto"/>
        <w:rPr>
          <w:rFonts w:ascii="Calibri" w:hAnsi="Calibri" w:cs="Calibri"/>
          <w:sz w:val="22"/>
          <w:szCs w:val="22"/>
        </w:rPr>
      </w:pPr>
      <w:r w:rsidRPr="0043772A">
        <w:rPr>
          <w:rFonts w:ascii="Calibri" w:hAnsi="Calibri" w:cs="Calibri"/>
          <w:sz w:val="22"/>
          <w:szCs w:val="22"/>
        </w:rPr>
        <w:t>kat. 3 – Administracja i łączność (grupa funkcjonalna 2</w:t>
      </w:r>
      <w:r w:rsidR="002A6CBB">
        <w:rPr>
          <w:rFonts w:ascii="Calibri" w:hAnsi="Calibri" w:cs="Calibri"/>
          <w:sz w:val="22"/>
          <w:szCs w:val="22"/>
        </w:rPr>
        <w:t xml:space="preserve"> lub</w:t>
      </w:r>
      <w:r w:rsidR="00C52FEC">
        <w:rPr>
          <w:rFonts w:ascii="Calibri" w:hAnsi="Calibri" w:cs="Calibri"/>
          <w:sz w:val="22"/>
          <w:szCs w:val="22"/>
        </w:rPr>
        <w:t xml:space="preserve"> </w:t>
      </w:r>
      <w:r w:rsidR="00C52FEC" w:rsidRPr="0043772A">
        <w:rPr>
          <w:rFonts w:ascii="Calibri" w:hAnsi="Calibri" w:cs="Calibri"/>
          <w:sz w:val="22"/>
          <w:szCs w:val="22"/>
        </w:rPr>
        <w:t>grupa funkcjonalna</w:t>
      </w:r>
      <w:r w:rsidRPr="0043772A">
        <w:rPr>
          <w:rFonts w:ascii="Calibri" w:hAnsi="Calibri" w:cs="Calibri"/>
          <w:sz w:val="22"/>
          <w:szCs w:val="22"/>
        </w:rPr>
        <w:t xml:space="preserve"> 3 lub</w:t>
      </w:r>
      <w:r w:rsidR="00C52FEC">
        <w:rPr>
          <w:rFonts w:ascii="Calibri" w:hAnsi="Calibri" w:cs="Calibri"/>
          <w:sz w:val="22"/>
          <w:szCs w:val="22"/>
        </w:rPr>
        <w:t xml:space="preserve"> </w:t>
      </w:r>
      <w:r w:rsidR="00C52FEC" w:rsidRPr="0043772A">
        <w:rPr>
          <w:rFonts w:ascii="Calibri" w:hAnsi="Calibri" w:cs="Calibri"/>
          <w:sz w:val="22"/>
          <w:szCs w:val="22"/>
        </w:rPr>
        <w:t>grupa funkcjonalna</w:t>
      </w:r>
      <w:r w:rsidRPr="0043772A">
        <w:rPr>
          <w:rFonts w:ascii="Calibri" w:hAnsi="Calibri" w:cs="Calibri"/>
          <w:sz w:val="22"/>
          <w:szCs w:val="22"/>
        </w:rPr>
        <w:t xml:space="preserve"> 6)</w:t>
      </w:r>
      <w:r w:rsidR="00C52FEC">
        <w:rPr>
          <w:rFonts w:ascii="Calibri" w:hAnsi="Calibri" w:cs="Calibri"/>
          <w:sz w:val="22"/>
          <w:szCs w:val="22"/>
        </w:rPr>
        <w:t xml:space="preserve"> </w:t>
      </w:r>
      <w:r w:rsidRPr="0043772A">
        <w:rPr>
          <w:rFonts w:ascii="Calibri" w:hAnsi="Calibri" w:cs="Calibri"/>
          <w:sz w:val="22"/>
          <w:szCs w:val="22"/>
        </w:rPr>
        <w:t>lub</w:t>
      </w:r>
    </w:p>
    <w:p w14:paraId="168F44E7" w14:textId="3AA95533" w:rsidR="0043772A" w:rsidRPr="0043772A" w:rsidRDefault="0043772A" w:rsidP="0040212A">
      <w:pPr>
        <w:numPr>
          <w:ilvl w:val="0"/>
          <w:numId w:val="49"/>
        </w:numPr>
        <w:spacing w:line="288" w:lineRule="auto"/>
        <w:rPr>
          <w:rFonts w:ascii="Calibri" w:hAnsi="Calibri" w:cs="Calibri"/>
          <w:sz w:val="22"/>
          <w:szCs w:val="22"/>
        </w:rPr>
      </w:pPr>
      <w:r w:rsidRPr="0043772A">
        <w:rPr>
          <w:rFonts w:ascii="Calibri" w:hAnsi="Calibri" w:cs="Calibri"/>
          <w:sz w:val="22"/>
          <w:szCs w:val="22"/>
        </w:rPr>
        <w:t>kat. 5 – Handel i usługi (grupa funkcjonalna 4)</w:t>
      </w:r>
      <w:r w:rsidR="00C52FEC">
        <w:rPr>
          <w:rFonts w:ascii="Calibri" w:hAnsi="Calibri" w:cs="Calibri"/>
          <w:sz w:val="22"/>
          <w:szCs w:val="22"/>
        </w:rPr>
        <w:t xml:space="preserve"> </w:t>
      </w:r>
      <w:r w:rsidRPr="0043772A">
        <w:rPr>
          <w:rFonts w:ascii="Calibri" w:hAnsi="Calibri" w:cs="Calibri"/>
          <w:sz w:val="22"/>
          <w:szCs w:val="22"/>
        </w:rPr>
        <w:t>lub</w:t>
      </w:r>
    </w:p>
    <w:p w14:paraId="11531821" w14:textId="023DAD44" w:rsidR="0043772A" w:rsidRPr="0043772A" w:rsidRDefault="0043772A" w:rsidP="0040212A">
      <w:pPr>
        <w:numPr>
          <w:ilvl w:val="0"/>
          <w:numId w:val="49"/>
        </w:numPr>
        <w:spacing w:line="288" w:lineRule="auto"/>
        <w:rPr>
          <w:rFonts w:ascii="Calibri" w:hAnsi="Calibri" w:cs="Calibri"/>
          <w:sz w:val="22"/>
          <w:szCs w:val="22"/>
        </w:rPr>
      </w:pPr>
      <w:r w:rsidRPr="0043772A">
        <w:rPr>
          <w:rFonts w:ascii="Calibri" w:hAnsi="Calibri" w:cs="Calibri"/>
          <w:sz w:val="22"/>
          <w:szCs w:val="22"/>
        </w:rPr>
        <w:t>kat. 9 – Kultura (grupa funkcjonalna 5)</w:t>
      </w:r>
      <w:r w:rsidR="00C52FEC">
        <w:rPr>
          <w:rFonts w:ascii="Calibri" w:hAnsi="Calibri" w:cs="Calibri"/>
          <w:sz w:val="22"/>
          <w:szCs w:val="22"/>
        </w:rPr>
        <w:t xml:space="preserve"> </w:t>
      </w:r>
      <w:r w:rsidRPr="0043772A">
        <w:rPr>
          <w:rFonts w:ascii="Calibri" w:hAnsi="Calibri" w:cs="Calibri"/>
          <w:sz w:val="22"/>
          <w:szCs w:val="22"/>
        </w:rPr>
        <w:t>lub</w:t>
      </w:r>
    </w:p>
    <w:p w14:paraId="29E1FA87" w14:textId="77777777" w:rsidR="00C52FEC" w:rsidRDefault="0043772A" w:rsidP="0040212A">
      <w:pPr>
        <w:numPr>
          <w:ilvl w:val="0"/>
          <w:numId w:val="49"/>
        </w:numPr>
        <w:spacing w:line="288" w:lineRule="auto"/>
        <w:rPr>
          <w:rFonts w:ascii="Calibri" w:hAnsi="Calibri" w:cs="Calibri"/>
          <w:sz w:val="22"/>
          <w:szCs w:val="22"/>
        </w:rPr>
      </w:pPr>
      <w:r w:rsidRPr="0043772A">
        <w:rPr>
          <w:rFonts w:ascii="Calibri" w:hAnsi="Calibri" w:cs="Calibri"/>
          <w:sz w:val="22"/>
          <w:szCs w:val="22"/>
        </w:rPr>
        <w:t xml:space="preserve">kat. 13 – Komunikacja (grupa funkcjonalna 5 lub </w:t>
      </w:r>
      <w:r w:rsidR="00C52FEC" w:rsidRPr="0043772A">
        <w:rPr>
          <w:rFonts w:ascii="Calibri" w:hAnsi="Calibri" w:cs="Calibri"/>
          <w:sz w:val="22"/>
          <w:szCs w:val="22"/>
        </w:rPr>
        <w:t xml:space="preserve">grupa funkcjonalna </w:t>
      </w:r>
      <w:r w:rsidRPr="0043772A">
        <w:rPr>
          <w:rFonts w:ascii="Calibri" w:hAnsi="Calibri" w:cs="Calibri"/>
          <w:sz w:val="22"/>
          <w:szCs w:val="22"/>
        </w:rPr>
        <w:t>6),</w:t>
      </w:r>
    </w:p>
    <w:p w14:paraId="5732F59D" w14:textId="0811B1E3" w:rsidR="003C646C" w:rsidRPr="00C52FEC" w:rsidRDefault="0043772A" w:rsidP="0004433D">
      <w:pPr>
        <w:spacing w:line="288" w:lineRule="auto"/>
        <w:rPr>
          <w:rFonts w:ascii="Calibri" w:hAnsi="Calibri" w:cs="Calibri"/>
          <w:sz w:val="22"/>
          <w:szCs w:val="22"/>
        </w:rPr>
      </w:pPr>
      <w:r w:rsidRPr="00C52FEC">
        <w:rPr>
          <w:rFonts w:ascii="Calibri" w:hAnsi="Calibri" w:cs="Calibri"/>
          <w:sz w:val="22"/>
          <w:szCs w:val="22"/>
        </w:rPr>
        <w:t>o powierzchni użytkowej co najmniej 25 000 m².</w:t>
      </w:r>
    </w:p>
    <w:p w14:paraId="6B5C73FC" w14:textId="24248E97" w:rsidR="00B35B36" w:rsidRPr="00C52FEC" w:rsidRDefault="00B35B36" w:rsidP="0004433D">
      <w:pPr>
        <w:spacing w:line="288" w:lineRule="auto"/>
        <w:jc w:val="both"/>
        <w:rPr>
          <w:rFonts w:ascii="Calibri" w:hAnsi="Calibri" w:cs="Calibri"/>
          <w:b/>
          <w:sz w:val="22"/>
          <w:szCs w:val="22"/>
          <w:u w:val="single"/>
        </w:rPr>
      </w:pPr>
      <w:r w:rsidRPr="00C52FEC">
        <w:rPr>
          <w:rFonts w:ascii="Calibri" w:hAnsi="Calibri" w:cs="Calibri"/>
          <w:b/>
          <w:sz w:val="22"/>
          <w:szCs w:val="22"/>
          <w:u w:val="single"/>
        </w:rPr>
        <w:t xml:space="preserve">Uwaga nr </w:t>
      </w:r>
      <w:r w:rsidR="00797F86">
        <w:rPr>
          <w:rFonts w:ascii="Calibri" w:hAnsi="Calibri" w:cs="Calibri"/>
          <w:b/>
          <w:sz w:val="22"/>
          <w:szCs w:val="22"/>
          <w:u w:val="single"/>
        </w:rPr>
        <w:t>4</w:t>
      </w:r>
      <w:r w:rsidRPr="00C52FEC">
        <w:rPr>
          <w:rFonts w:ascii="Calibri" w:hAnsi="Calibri" w:cs="Calibri"/>
          <w:b/>
          <w:sz w:val="22"/>
          <w:szCs w:val="22"/>
          <w:u w:val="single"/>
        </w:rPr>
        <w:t xml:space="preserve"> </w:t>
      </w:r>
    </w:p>
    <w:p w14:paraId="25E2DEE0" w14:textId="15256D26" w:rsidR="00E82185" w:rsidRDefault="002F0916" w:rsidP="0004433D">
      <w:pPr>
        <w:spacing w:line="288" w:lineRule="auto"/>
        <w:jc w:val="both"/>
        <w:rPr>
          <w:rFonts w:ascii="Calibri" w:eastAsia="Calibri" w:hAnsi="Calibri" w:cs="Calibri"/>
          <w:sz w:val="22"/>
          <w:szCs w:val="22"/>
          <w:lang w:eastAsia="en-US"/>
        </w:rPr>
      </w:pPr>
      <w:r w:rsidRPr="002F0916">
        <w:rPr>
          <w:rFonts w:ascii="Calibri" w:eastAsia="Calibri" w:hAnsi="Calibri" w:cs="Calibri"/>
          <w:sz w:val="22"/>
          <w:szCs w:val="22"/>
          <w:lang w:eastAsia="en-US"/>
        </w:rPr>
        <w:t xml:space="preserve">Pod pojęciem dokumentacja projektowa należy rozumieć wykonanie co najmniej projektu budowlanego i wykonawczego, w których zastosowano metodykę BIM. </w:t>
      </w:r>
    </w:p>
    <w:p w14:paraId="226CD031" w14:textId="77777777" w:rsidR="001E3A2C" w:rsidRDefault="001E3A2C" w:rsidP="0004433D">
      <w:pPr>
        <w:spacing w:line="288" w:lineRule="auto"/>
        <w:jc w:val="both"/>
        <w:rPr>
          <w:rFonts w:ascii="Calibri" w:eastAsia="Calibri" w:hAnsi="Calibri" w:cs="Calibri"/>
          <w:sz w:val="22"/>
          <w:szCs w:val="22"/>
          <w:lang w:eastAsia="en-US"/>
        </w:rPr>
      </w:pPr>
    </w:p>
    <w:p w14:paraId="3612D6AC" w14:textId="77777777" w:rsidR="006C6356" w:rsidRDefault="006C6356" w:rsidP="0004433D">
      <w:pPr>
        <w:spacing w:line="288" w:lineRule="auto"/>
        <w:jc w:val="both"/>
        <w:rPr>
          <w:rFonts w:ascii="Calibri" w:eastAsia="Calibri" w:hAnsi="Calibri" w:cs="Calibri"/>
          <w:sz w:val="22"/>
          <w:szCs w:val="22"/>
          <w:lang w:eastAsia="en-US"/>
        </w:rPr>
      </w:pPr>
    </w:p>
    <w:p w14:paraId="39A6B377" w14:textId="77777777" w:rsidR="006C6356" w:rsidRPr="00742C1F" w:rsidRDefault="006C6356" w:rsidP="0004433D">
      <w:pPr>
        <w:spacing w:line="288" w:lineRule="auto"/>
        <w:jc w:val="both"/>
        <w:rPr>
          <w:rFonts w:ascii="Calibri" w:eastAsia="Calibri" w:hAnsi="Calibri" w:cs="Calibri"/>
          <w:sz w:val="22"/>
          <w:szCs w:val="22"/>
          <w:lang w:eastAsia="en-US"/>
        </w:rPr>
      </w:pPr>
    </w:p>
    <w:p w14:paraId="69E39180" w14:textId="77777777" w:rsidR="00B35B36" w:rsidRDefault="00B35B36" w:rsidP="0004433D">
      <w:pPr>
        <w:spacing w:line="288" w:lineRule="auto"/>
        <w:ind w:left="142" w:hanging="568"/>
        <w:jc w:val="both"/>
        <w:textAlignment w:val="baseline"/>
        <w:rPr>
          <w:rFonts w:ascii="Calibri" w:hAnsi="Calibri" w:cs="Calibri"/>
          <w:sz w:val="22"/>
          <w:szCs w:val="22"/>
        </w:rPr>
      </w:pPr>
      <w:r w:rsidRPr="002F0916">
        <w:rPr>
          <w:rFonts w:ascii="Calibri" w:hAnsi="Calibri" w:cs="Calibri"/>
          <w:b/>
          <w:bCs/>
          <w:sz w:val="22"/>
          <w:szCs w:val="22"/>
        </w:rPr>
        <w:t>1.4.2.</w:t>
      </w:r>
      <w:r w:rsidRPr="002F0916">
        <w:rPr>
          <w:rFonts w:ascii="Calibri" w:hAnsi="Calibri" w:cs="Calibri"/>
          <w:sz w:val="22"/>
          <w:szCs w:val="22"/>
        </w:rPr>
        <w:t xml:space="preserve"> </w:t>
      </w:r>
      <w:bookmarkStart w:id="17" w:name="_Hlk218592418"/>
      <w:r w:rsidRPr="002F0916">
        <w:rPr>
          <w:rFonts w:ascii="Calibri" w:hAnsi="Calibri" w:cs="Calibri"/>
          <w:sz w:val="22"/>
          <w:szCs w:val="22"/>
        </w:rPr>
        <w:t>dysponowania osobami zdolnymi do wykonania zamówienia, to jest: </w:t>
      </w:r>
      <w:bookmarkEnd w:id="17"/>
    </w:p>
    <w:p w14:paraId="79DB33FE" w14:textId="69C2EACC" w:rsidR="002B39C1" w:rsidRPr="002B39C1" w:rsidRDefault="002B39C1" w:rsidP="0004433D">
      <w:pPr>
        <w:tabs>
          <w:tab w:val="left" w:pos="15120"/>
        </w:tabs>
        <w:suppressAutoHyphens/>
        <w:spacing w:line="288" w:lineRule="auto"/>
        <w:jc w:val="both"/>
        <w:rPr>
          <w:rFonts w:cs="Calibri"/>
          <w:b/>
          <w:bCs/>
          <w:iCs/>
          <w:color w:val="0070C0"/>
          <w:lang w:eastAsia="ar-SA"/>
        </w:rPr>
      </w:pPr>
      <w:bookmarkStart w:id="18" w:name="_Hlk228796390"/>
    </w:p>
    <w:tbl>
      <w:tblPr>
        <w:tblStyle w:val="Tabela-Siatka"/>
        <w:tblW w:w="0" w:type="auto"/>
        <w:tblInd w:w="-5" w:type="dxa"/>
        <w:shd w:val="clear" w:color="auto" w:fill="F2F2F2" w:themeFill="background1" w:themeFillShade="F2"/>
        <w:tblLook w:val="04A0" w:firstRow="1" w:lastRow="0" w:firstColumn="1" w:lastColumn="0" w:noHBand="0" w:noVBand="1"/>
      </w:tblPr>
      <w:tblGrid>
        <w:gridCol w:w="9196"/>
      </w:tblGrid>
      <w:tr w:rsidR="00536F82" w:rsidRPr="00536F82" w14:paraId="6B14DAFD" w14:textId="77777777" w:rsidTr="002B39C1">
        <w:trPr>
          <w:trHeight w:val="655"/>
        </w:trPr>
        <w:tc>
          <w:tcPr>
            <w:tcW w:w="9196" w:type="dxa"/>
            <w:shd w:val="clear" w:color="auto" w:fill="F2F2F2" w:themeFill="background1" w:themeFillShade="F2"/>
          </w:tcPr>
          <w:p w14:paraId="1C5E5CA5" w14:textId="6E8DA5D2" w:rsidR="002B39C1" w:rsidRPr="00536F82" w:rsidRDefault="000E15EE" w:rsidP="0040212A">
            <w:pPr>
              <w:pStyle w:val="Akapitzlist"/>
              <w:numPr>
                <w:ilvl w:val="1"/>
                <w:numId w:val="48"/>
              </w:numPr>
              <w:tabs>
                <w:tab w:val="left" w:pos="15120"/>
              </w:tabs>
              <w:suppressAutoHyphens/>
              <w:spacing w:after="0" w:line="288" w:lineRule="auto"/>
              <w:ind w:left="300"/>
              <w:jc w:val="both"/>
              <w:rPr>
                <w:rFonts w:cs="Calibri"/>
                <w:b/>
                <w:bCs/>
                <w:iCs/>
                <w:lang w:eastAsia="ar-SA"/>
              </w:rPr>
            </w:pPr>
            <w:bookmarkStart w:id="19" w:name="_Hlk233435698"/>
            <w:r w:rsidRPr="00536F82">
              <w:rPr>
                <w:rFonts w:cs="Calibri"/>
                <w:b/>
                <w:bCs/>
                <w:iCs/>
                <w:color w:val="0070C0"/>
                <w:lang w:eastAsia="ar-SA"/>
              </w:rPr>
              <w:t>KO</w:t>
            </w:r>
            <w:r w:rsidR="00536F82" w:rsidRPr="00536F82">
              <w:rPr>
                <w:rFonts w:cs="Calibri"/>
                <w:b/>
                <w:bCs/>
                <w:iCs/>
                <w:color w:val="0070C0"/>
                <w:lang w:eastAsia="ar-SA"/>
              </w:rPr>
              <w:t>ORDYNATOR</w:t>
            </w:r>
            <w:r w:rsidR="002B39C1" w:rsidRPr="00536F82">
              <w:rPr>
                <w:rFonts w:cs="Calibri"/>
                <w:b/>
                <w:bCs/>
                <w:iCs/>
                <w:color w:val="0070C0"/>
                <w:lang w:eastAsia="ar-SA"/>
              </w:rPr>
              <w:t xml:space="preserve"> ZESPOŁU NADZORUJĄCEGO ODBIÓR I OCENĘ DOKUMENTACJI PROJEKTOWEJ</w:t>
            </w:r>
          </w:p>
        </w:tc>
      </w:tr>
    </w:tbl>
    <w:p w14:paraId="4A9901B8" w14:textId="77777777" w:rsidR="0099282E" w:rsidRDefault="0099282E" w:rsidP="0004433D">
      <w:pPr>
        <w:spacing w:line="288" w:lineRule="auto"/>
        <w:jc w:val="both"/>
        <w:rPr>
          <w:rFonts w:ascii="Calibri" w:eastAsia="Calibri" w:hAnsi="Calibri" w:cs="Calibri"/>
          <w:b/>
          <w:i/>
          <w:sz w:val="22"/>
          <w:szCs w:val="22"/>
          <w:lang w:eastAsia="en-US"/>
        </w:rPr>
      </w:pPr>
    </w:p>
    <w:p w14:paraId="0D7F2347" w14:textId="304E6582" w:rsidR="002B39C1" w:rsidRPr="00536F82" w:rsidRDefault="002B39C1" w:rsidP="0004433D">
      <w:pPr>
        <w:spacing w:line="288" w:lineRule="auto"/>
        <w:jc w:val="both"/>
        <w:rPr>
          <w:rFonts w:ascii="Calibri" w:hAnsi="Calibri" w:cs="Calibri"/>
          <w:b/>
          <w:bCs/>
          <w:sz w:val="22"/>
          <w:szCs w:val="22"/>
        </w:rPr>
      </w:pPr>
      <w:r w:rsidRPr="00536F82">
        <w:rPr>
          <w:rFonts w:ascii="Calibri" w:eastAsia="Calibri" w:hAnsi="Calibri" w:cs="Calibri"/>
          <w:b/>
          <w:i/>
          <w:sz w:val="22"/>
          <w:szCs w:val="22"/>
          <w:lang w:eastAsia="en-US"/>
        </w:rPr>
        <w:t>DOŚWIADCZENIE</w:t>
      </w:r>
    </w:p>
    <w:p w14:paraId="6413D431" w14:textId="3703FA50" w:rsidR="00536F82" w:rsidRPr="00536F82" w:rsidRDefault="000E15EE" w:rsidP="00191F05">
      <w:pPr>
        <w:pStyle w:val="Akapitzlist"/>
        <w:numPr>
          <w:ilvl w:val="4"/>
          <w:numId w:val="48"/>
        </w:numPr>
        <w:spacing w:after="0" w:line="288" w:lineRule="auto"/>
        <w:ind w:left="284" w:hanging="284"/>
        <w:jc w:val="both"/>
        <w:rPr>
          <w:rFonts w:cs="Calibri"/>
          <w:iCs/>
          <w:lang w:eastAsia="ar-SA"/>
        </w:rPr>
      </w:pPr>
      <w:r w:rsidRPr="00536F82">
        <w:rPr>
          <w:rFonts w:cs="Calibri"/>
        </w:rPr>
        <w:t xml:space="preserve">W okresie ostatnich 10 lat przed upływem terminu składania ofert uzyskał </w:t>
      </w:r>
      <w:r w:rsidR="00536F82" w:rsidRPr="00536F82">
        <w:rPr>
          <w:rFonts w:cs="Calibri"/>
        </w:rPr>
        <w:t xml:space="preserve">doświadczenie co najmniej </w:t>
      </w:r>
      <w:bookmarkStart w:id="20" w:name="_Hlk233435673"/>
      <w:r w:rsidR="00536F82" w:rsidRPr="00536F82">
        <w:rPr>
          <w:rFonts w:cs="Calibri"/>
        </w:rPr>
        <w:t>w dwóch projektach</w:t>
      </w:r>
      <w:r w:rsidR="00B848F7">
        <w:rPr>
          <w:rFonts w:cs="Calibri"/>
        </w:rPr>
        <w:t xml:space="preserve"> o wartości prac projektowych </w:t>
      </w:r>
      <w:r w:rsidR="00D419D9">
        <w:rPr>
          <w:rFonts w:cs="Calibri"/>
        </w:rPr>
        <w:t>5 000 000 PLN</w:t>
      </w:r>
      <w:r w:rsidR="00B848F7">
        <w:rPr>
          <w:rFonts w:cs="Calibri"/>
        </w:rPr>
        <w:t xml:space="preserve"> </w:t>
      </w:r>
      <w:bookmarkEnd w:id="20"/>
      <w:r w:rsidR="00B848F7">
        <w:rPr>
          <w:rFonts w:cs="Calibri"/>
        </w:rPr>
        <w:t>każdy</w:t>
      </w:r>
      <w:r w:rsidR="00836C57">
        <w:rPr>
          <w:rFonts w:cs="Calibri"/>
        </w:rPr>
        <w:t>,</w:t>
      </w:r>
      <w:r w:rsidR="00536F82" w:rsidRPr="00536F82">
        <w:rPr>
          <w:rFonts w:cs="Calibri"/>
        </w:rPr>
        <w:t xml:space="preserve"> na których pełnił funkcję:</w:t>
      </w:r>
    </w:p>
    <w:p w14:paraId="2E0B2C33" w14:textId="77777777" w:rsidR="00536F82" w:rsidRPr="00191F05" w:rsidRDefault="00536F82" w:rsidP="00191F05">
      <w:pPr>
        <w:numPr>
          <w:ilvl w:val="0"/>
          <w:numId w:val="51"/>
        </w:numPr>
        <w:spacing w:line="288" w:lineRule="auto"/>
        <w:jc w:val="both"/>
        <w:rPr>
          <w:rFonts w:cs="Calibri"/>
          <w:lang w:eastAsia="en-US"/>
        </w:rPr>
      </w:pPr>
      <w:r w:rsidRPr="00191F05">
        <w:rPr>
          <w:rFonts w:ascii="Calibri" w:eastAsia="Calibri" w:hAnsi="Calibri" w:cs="Calibri"/>
          <w:sz w:val="22"/>
          <w:szCs w:val="22"/>
          <w:lang w:eastAsia="en-US"/>
        </w:rPr>
        <w:t>kierownika</w:t>
      </w:r>
      <w:r w:rsidRPr="00536F82">
        <w:rPr>
          <w:rFonts w:cs="Calibri"/>
          <w:iCs/>
          <w:lang w:eastAsia="ar-SA"/>
        </w:rPr>
        <w:t xml:space="preserve"> </w:t>
      </w:r>
      <w:r w:rsidRPr="00191F05">
        <w:rPr>
          <w:rFonts w:ascii="Calibri" w:eastAsia="Calibri" w:hAnsi="Calibri" w:cs="Calibri"/>
          <w:sz w:val="22"/>
          <w:szCs w:val="22"/>
          <w:lang w:eastAsia="en-US"/>
        </w:rPr>
        <w:t xml:space="preserve">projektu lub </w:t>
      </w:r>
    </w:p>
    <w:p w14:paraId="320D0D2A" w14:textId="77777777" w:rsidR="00536F82" w:rsidRPr="00191F05" w:rsidRDefault="00536F82" w:rsidP="00191F05">
      <w:pPr>
        <w:numPr>
          <w:ilvl w:val="0"/>
          <w:numId w:val="51"/>
        </w:numPr>
        <w:spacing w:line="288" w:lineRule="auto"/>
        <w:jc w:val="both"/>
        <w:rPr>
          <w:rFonts w:cs="Calibri"/>
          <w:lang w:eastAsia="en-US"/>
        </w:rPr>
      </w:pPr>
      <w:r w:rsidRPr="00191F05">
        <w:rPr>
          <w:rFonts w:ascii="Calibri" w:eastAsia="Calibri" w:hAnsi="Calibri" w:cs="Calibri"/>
          <w:sz w:val="22"/>
          <w:szCs w:val="22"/>
          <w:lang w:eastAsia="en-US"/>
        </w:rPr>
        <w:t xml:space="preserve">koordynatora projektu lub </w:t>
      </w:r>
    </w:p>
    <w:p w14:paraId="68448ECE" w14:textId="77777777" w:rsidR="00536F82" w:rsidRPr="00191F05" w:rsidRDefault="00536F82" w:rsidP="00191F05">
      <w:pPr>
        <w:numPr>
          <w:ilvl w:val="0"/>
          <w:numId w:val="51"/>
        </w:numPr>
        <w:spacing w:line="288" w:lineRule="auto"/>
        <w:jc w:val="both"/>
        <w:rPr>
          <w:rFonts w:cs="Calibri"/>
          <w:lang w:eastAsia="en-US"/>
        </w:rPr>
      </w:pPr>
      <w:r w:rsidRPr="00191F05">
        <w:rPr>
          <w:rFonts w:ascii="Calibri" w:eastAsia="Calibri" w:hAnsi="Calibri" w:cs="Calibri"/>
          <w:sz w:val="22"/>
          <w:szCs w:val="22"/>
          <w:lang w:eastAsia="en-US"/>
        </w:rPr>
        <w:t xml:space="preserve">lidera zespołu projektowego lub </w:t>
      </w:r>
    </w:p>
    <w:p w14:paraId="086CFF32" w14:textId="6993D45F" w:rsidR="002B39C1" w:rsidRPr="00191F05" w:rsidRDefault="00536F82" w:rsidP="00191F05">
      <w:pPr>
        <w:numPr>
          <w:ilvl w:val="0"/>
          <w:numId w:val="51"/>
        </w:numPr>
        <w:spacing w:line="288" w:lineRule="auto"/>
        <w:jc w:val="both"/>
        <w:rPr>
          <w:rFonts w:cs="Calibri"/>
          <w:lang w:eastAsia="en-US"/>
        </w:rPr>
      </w:pPr>
      <w:r w:rsidRPr="00191F05">
        <w:rPr>
          <w:rFonts w:ascii="Calibri" w:eastAsia="Calibri" w:hAnsi="Calibri" w:cs="Calibri"/>
          <w:sz w:val="22"/>
          <w:szCs w:val="22"/>
          <w:lang w:eastAsia="en-US"/>
        </w:rPr>
        <w:t>lidera zespołu nadzoru inwestycyjnego</w:t>
      </w:r>
    </w:p>
    <w:bookmarkEnd w:id="19"/>
    <w:p w14:paraId="3BBA4F3B" w14:textId="34BCE04B" w:rsidR="00B35B36" w:rsidRPr="00536F82" w:rsidRDefault="00B35B36" w:rsidP="0004433D">
      <w:pPr>
        <w:tabs>
          <w:tab w:val="left" w:pos="15120"/>
        </w:tabs>
        <w:suppressAutoHyphens/>
        <w:spacing w:line="288" w:lineRule="auto"/>
        <w:jc w:val="both"/>
        <w:rPr>
          <w:rFonts w:ascii="Calibri" w:hAnsi="Calibri" w:cs="Calibri"/>
          <w:b/>
          <w:bCs/>
          <w:iCs/>
          <w:sz w:val="22"/>
          <w:szCs w:val="22"/>
          <w:lang w:eastAsia="ar-SA"/>
        </w:rPr>
      </w:pPr>
    </w:p>
    <w:tbl>
      <w:tblPr>
        <w:tblW w:w="0" w:type="auto"/>
        <w:shd w:val="clear" w:color="auto" w:fill="F2F2F2" w:themeFill="background1" w:themeFillShade="F2"/>
        <w:tblLook w:val="04A0" w:firstRow="1" w:lastRow="0" w:firstColumn="1" w:lastColumn="0" w:noHBand="0" w:noVBand="1"/>
      </w:tblPr>
      <w:tblGrid>
        <w:gridCol w:w="9191"/>
      </w:tblGrid>
      <w:tr w:rsidR="00B35B36" w:rsidRPr="002F0916" w14:paraId="09D745C4" w14:textId="77777777" w:rsidTr="00B35B36">
        <w:tc>
          <w:tcPr>
            <w:tcW w:w="91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57E5030" w14:textId="629738B6" w:rsidR="00B35B36" w:rsidRPr="002B39C1" w:rsidRDefault="00B35B36" w:rsidP="0040212A">
            <w:pPr>
              <w:pStyle w:val="Akapitzlist"/>
              <w:numPr>
                <w:ilvl w:val="1"/>
                <w:numId w:val="48"/>
              </w:numPr>
              <w:spacing w:after="0" w:line="288" w:lineRule="auto"/>
              <w:ind w:left="315"/>
              <w:jc w:val="both"/>
              <w:rPr>
                <w:rFonts w:cs="Calibri"/>
                <w:b/>
                <w:bCs/>
                <w:lang w:eastAsia="ja-JP"/>
              </w:rPr>
            </w:pPr>
            <w:bookmarkStart w:id="21" w:name="_Hlk213657382"/>
            <w:r w:rsidRPr="002B39C1">
              <w:rPr>
                <w:rFonts w:cs="Calibri"/>
                <w:b/>
                <w:bCs/>
                <w:color w:val="0070C0"/>
                <w:lang w:eastAsia="ja-JP"/>
              </w:rPr>
              <w:t xml:space="preserve">KIEROWNIK </w:t>
            </w:r>
            <w:r w:rsidR="003C646C" w:rsidRPr="002B39C1">
              <w:rPr>
                <w:rFonts w:cs="Calibri"/>
                <w:b/>
                <w:bCs/>
                <w:color w:val="0070C0"/>
                <w:lang w:eastAsia="ja-JP"/>
              </w:rPr>
              <w:t xml:space="preserve">ZESPOŁU </w:t>
            </w:r>
            <w:r w:rsidRPr="002B39C1">
              <w:rPr>
                <w:rFonts w:cs="Calibri"/>
                <w:b/>
                <w:bCs/>
                <w:color w:val="0070C0"/>
                <w:lang w:eastAsia="ja-JP"/>
              </w:rPr>
              <w:t xml:space="preserve">NADZORUJĄCEGO ODBIÓR DOKUMENTACJI PROJEKTOWEJ BRANŻY KONSTRUKCYJNO </w:t>
            </w:r>
            <w:r w:rsidR="00836C57">
              <w:rPr>
                <w:rFonts w:cs="Calibri"/>
                <w:b/>
                <w:bCs/>
                <w:color w:val="0070C0"/>
                <w:lang w:eastAsia="ja-JP"/>
              </w:rPr>
              <w:t xml:space="preserve">- </w:t>
            </w:r>
            <w:r w:rsidRPr="002B39C1">
              <w:rPr>
                <w:rFonts w:cs="Calibri"/>
                <w:b/>
                <w:bCs/>
                <w:color w:val="0070C0"/>
                <w:lang w:eastAsia="ja-JP"/>
              </w:rPr>
              <w:t xml:space="preserve">BUDOWLANEJ  </w:t>
            </w:r>
            <w:bookmarkEnd w:id="21"/>
          </w:p>
        </w:tc>
      </w:tr>
    </w:tbl>
    <w:p w14:paraId="412FDF90" w14:textId="77777777" w:rsidR="0099282E" w:rsidRDefault="0099282E" w:rsidP="0004433D">
      <w:pPr>
        <w:spacing w:line="288" w:lineRule="auto"/>
        <w:jc w:val="both"/>
        <w:rPr>
          <w:rFonts w:ascii="Calibri" w:eastAsia="Calibri" w:hAnsi="Calibri" w:cs="Calibri"/>
          <w:b/>
          <w:i/>
          <w:sz w:val="22"/>
          <w:szCs w:val="22"/>
          <w:lang w:eastAsia="en-US"/>
        </w:rPr>
      </w:pPr>
    </w:p>
    <w:p w14:paraId="59CFAA5E" w14:textId="6AE3D359" w:rsidR="00B35B36" w:rsidRPr="002F0916" w:rsidRDefault="00B35B36" w:rsidP="0004433D">
      <w:pPr>
        <w:spacing w:line="288" w:lineRule="auto"/>
        <w:jc w:val="both"/>
        <w:rPr>
          <w:rFonts w:ascii="Calibri" w:hAnsi="Calibri" w:cs="Calibri"/>
          <w:b/>
          <w:bCs/>
          <w:sz w:val="22"/>
          <w:szCs w:val="22"/>
        </w:rPr>
      </w:pPr>
      <w:r w:rsidRPr="002F0916">
        <w:rPr>
          <w:rFonts w:ascii="Calibri" w:eastAsia="Calibri" w:hAnsi="Calibri" w:cs="Calibri"/>
          <w:b/>
          <w:i/>
          <w:sz w:val="22"/>
          <w:szCs w:val="22"/>
          <w:lang w:eastAsia="en-US"/>
        </w:rPr>
        <w:t>DOŚWIADCZENIE</w:t>
      </w:r>
    </w:p>
    <w:bookmarkEnd w:id="18"/>
    <w:p w14:paraId="122712D9" w14:textId="083666F5" w:rsidR="0033244F" w:rsidRPr="00742C1F" w:rsidRDefault="0033244F" w:rsidP="00D978FE">
      <w:pPr>
        <w:pStyle w:val="Akapitzlist"/>
        <w:numPr>
          <w:ilvl w:val="4"/>
          <w:numId w:val="48"/>
        </w:numPr>
        <w:spacing w:after="0" w:line="288" w:lineRule="auto"/>
        <w:ind w:left="284" w:hanging="284"/>
        <w:jc w:val="both"/>
        <w:rPr>
          <w:rFonts w:cs="Calibri"/>
        </w:rPr>
      </w:pPr>
      <w:r w:rsidRPr="00742C1F">
        <w:rPr>
          <w:rFonts w:cs="Calibri"/>
        </w:rPr>
        <w:t>W okresie ostatnich 10 lat przed upływem terminu składania ofert uzyskał doświadczenie</w:t>
      </w:r>
      <w:r w:rsidR="00ED0D01" w:rsidRPr="00536F82">
        <w:rPr>
          <w:rFonts w:cs="Calibri"/>
        </w:rPr>
        <w:t xml:space="preserve"> co najmniej w dwóch </w:t>
      </w:r>
      <w:r w:rsidR="00ED0D01">
        <w:rPr>
          <w:rFonts w:cs="Calibri"/>
        </w:rPr>
        <w:t>zadaniach</w:t>
      </w:r>
      <w:r w:rsidR="000E15EE">
        <w:rPr>
          <w:rFonts w:cs="Calibri"/>
        </w:rPr>
        <w:t xml:space="preserve"> zgodne z kwalifikacjami zawodowymi, o których mowa w pkt 2</w:t>
      </w:r>
      <w:r w:rsidRPr="00742C1F">
        <w:rPr>
          <w:rFonts w:cs="Calibri"/>
        </w:rPr>
        <w:t xml:space="preserve"> w:</w:t>
      </w:r>
    </w:p>
    <w:p w14:paraId="000ABC05" w14:textId="2B971EF2" w:rsidR="0033244F" w:rsidRPr="00191F05" w:rsidRDefault="0033244F" w:rsidP="0040212A">
      <w:pPr>
        <w:numPr>
          <w:ilvl w:val="0"/>
          <w:numId w:val="51"/>
        </w:numPr>
        <w:spacing w:line="288" w:lineRule="auto"/>
        <w:jc w:val="both"/>
        <w:rPr>
          <w:rFonts w:ascii="Calibri" w:eastAsia="Calibri" w:hAnsi="Calibri" w:cs="Calibri"/>
          <w:sz w:val="22"/>
          <w:szCs w:val="22"/>
          <w:lang w:eastAsia="en-US"/>
        </w:rPr>
      </w:pPr>
      <w:r w:rsidRPr="0033244F">
        <w:rPr>
          <w:rFonts w:ascii="Calibri" w:eastAsia="Calibri" w:hAnsi="Calibri" w:cs="Calibri"/>
          <w:sz w:val="22"/>
          <w:szCs w:val="22"/>
          <w:lang w:eastAsia="en-US"/>
        </w:rPr>
        <w:t>przeprowadzeniu odbioru i oceny dokumentacji projektowej na zlecenie Inwestora, dla której uzyskano</w:t>
      </w:r>
      <w:r w:rsidR="009D2AAA">
        <w:rPr>
          <w:rFonts w:ascii="Calibri" w:eastAsia="Calibri" w:hAnsi="Calibri" w:cs="Calibri"/>
          <w:sz w:val="22"/>
          <w:szCs w:val="22"/>
          <w:lang w:eastAsia="en-US"/>
        </w:rPr>
        <w:t xml:space="preserve"> ostateczne </w:t>
      </w:r>
      <w:r w:rsidRPr="0033244F">
        <w:rPr>
          <w:rFonts w:ascii="Calibri" w:eastAsia="Calibri" w:hAnsi="Calibri" w:cs="Calibri"/>
          <w:sz w:val="22"/>
          <w:szCs w:val="22"/>
          <w:lang w:eastAsia="en-US"/>
        </w:rPr>
        <w:t>pozwolenie na budowę lub</w:t>
      </w:r>
    </w:p>
    <w:p w14:paraId="36DBAD3C" w14:textId="554F3C78" w:rsidR="0033244F" w:rsidRPr="00191F05" w:rsidRDefault="0033244F" w:rsidP="0040212A">
      <w:pPr>
        <w:numPr>
          <w:ilvl w:val="0"/>
          <w:numId w:val="51"/>
        </w:numPr>
        <w:spacing w:line="288" w:lineRule="auto"/>
        <w:jc w:val="both"/>
        <w:rPr>
          <w:rFonts w:ascii="Calibri" w:eastAsia="Calibri" w:hAnsi="Calibri" w:cs="Calibri"/>
          <w:sz w:val="22"/>
          <w:szCs w:val="22"/>
          <w:lang w:eastAsia="en-US"/>
        </w:rPr>
      </w:pPr>
      <w:r w:rsidRPr="00191F05">
        <w:rPr>
          <w:rFonts w:ascii="Calibri" w:eastAsia="Calibri" w:hAnsi="Calibri" w:cs="Calibri"/>
          <w:sz w:val="22"/>
          <w:szCs w:val="22"/>
          <w:lang w:eastAsia="en-US"/>
        </w:rPr>
        <w:t xml:space="preserve">opracowaniu dokumentacji projektowej, dla której uzyskano </w:t>
      </w:r>
      <w:r w:rsidR="009D2AAA" w:rsidRPr="00191F05">
        <w:rPr>
          <w:rFonts w:ascii="Calibri" w:hAnsi="Calibri" w:cs="Calibri"/>
          <w:sz w:val="22"/>
          <w:szCs w:val="22"/>
        </w:rPr>
        <w:t>ostateczne</w:t>
      </w:r>
      <w:r w:rsidR="009D2AAA" w:rsidRPr="00191F05">
        <w:rPr>
          <w:rFonts w:ascii="Calibri" w:eastAsia="Calibri" w:hAnsi="Calibri" w:cs="Calibri"/>
          <w:sz w:val="22"/>
          <w:szCs w:val="22"/>
          <w:lang w:eastAsia="en-US"/>
        </w:rPr>
        <w:t xml:space="preserve"> </w:t>
      </w:r>
      <w:r w:rsidRPr="00191F05">
        <w:rPr>
          <w:rFonts w:ascii="Calibri" w:eastAsia="Calibri" w:hAnsi="Calibri" w:cs="Calibri"/>
          <w:sz w:val="22"/>
          <w:szCs w:val="22"/>
          <w:lang w:eastAsia="en-US"/>
        </w:rPr>
        <w:t>pozwolenie na budowę lub</w:t>
      </w:r>
    </w:p>
    <w:p w14:paraId="2491B117" w14:textId="5B2C0EEB" w:rsidR="0033244F" w:rsidRPr="0033244F" w:rsidRDefault="0033244F" w:rsidP="0040212A">
      <w:pPr>
        <w:numPr>
          <w:ilvl w:val="0"/>
          <w:numId w:val="51"/>
        </w:numPr>
        <w:spacing w:line="288" w:lineRule="auto"/>
        <w:jc w:val="both"/>
        <w:rPr>
          <w:rFonts w:ascii="Calibri" w:eastAsia="Calibri" w:hAnsi="Calibri" w:cs="Calibri"/>
          <w:sz w:val="22"/>
          <w:szCs w:val="22"/>
          <w:lang w:eastAsia="en-US"/>
        </w:rPr>
      </w:pPr>
      <w:r w:rsidRPr="0033244F">
        <w:rPr>
          <w:rFonts w:ascii="Calibri" w:eastAsia="Calibri" w:hAnsi="Calibri" w:cs="Calibri"/>
          <w:sz w:val="22"/>
          <w:szCs w:val="22"/>
          <w:lang w:eastAsia="en-US"/>
        </w:rPr>
        <w:t xml:space="preserve">pełnieniu nadzoru autorskiego podczas realizacji robót budowlanych prowadzonych zgodnie </w:t>
      </w:r>
      <w:r w:rsidR="00E82185">
        <w:rPr>
          <w:rFonts w:ascii="Calibri" w:eastAsia="Calibri" w:hAnsi="Calibri" w:cs="Calibri"/>
          <w:sz w:val="22"/>
          <w:szCs w:val="22"/>
          <w:lang w:eastAsia="en-US"/>
        </w:rPr>
        <w:br/>
      </w:r>
      <w:r w:rsidRPr="0033244F">
        <w:rPr>
          <w:rFonts w:ascii="Calibri" w:eastAsia="Calibri" w:hAnsi="Calibri" w:cs="Calibri"/>
          <w:sz w:val="22"/>
          <w:szCs w:val="22"/>
          <w:lang w:eastAsia="en-US"/>
        </w:rPr>
        <w:t>z dokumentacją projektową,</w:t>
      </w:r>
      <w:r w:rsidR="009D2AAA">
        <w:rPr>
          <w:rFonts w:ascii="Calibri" w:eastAsia="Calibri" w:hAnsi="Calibri" w:cs="Calibri"/>
          <w:sz w:val="22"/>
          <w:szCs w:val="22"/>
          <w:lang w:eastAsia="en-US"/>
        </w:rPr>
        <w:t xml:space="preserve"> zakończonych uzyskaniem pozwolenia na użytkowanie,</w:t>
      </w:r>
    </w:p>
    <w:p w14:paraId="04437BC0" w14:textId="77777777" w:rsidR="0033244F" w:rsidRPr="0033244F" w:rsidRDefault="0033244F" w:rsidP="0004433D">
      <w:pPr>
        <w:spacing w:line="288" w:lineRule="auto"/>
        <w:jc w:val="both"/>
        <w:rPr>
          <w:rFonts w:ascii="Calibri" w:eastAsia="Calibri" w:hAnsi="Calibri" w:cs="Calibri"/>
          <w:sz w:val="22"/>
          <w:szCs w:val="22"/>
          <w:lang w:eastAsia="en-US"/>
        </w:rPr>
      </w:pPr>
      <w:r w:rsidRPr="0033244F">
        <w:rPr>
          <w:rFonts w:ascii="Calibri" w:eastAsia="Calibri" w:hAnsi="Calibri" w:cs="Calibri"/>
          <w:sz w:val="22"/>
          <w:szCs w:val="22"/>
          <w:lang w:eastAsia="en-US"/>
        </w:rPr>
        <w:t>dotyczących infrastruktury określonej zgodnie z Rozporządzeniem Ministra Rozwoju i Technologii z dnia 20 grudnia 2021 r. (Dz. U. z 2021 r. poz. 2458 ze zm.) w sprawie określenia metod i podstaw sporządzania kosztorysu inwestorskiego, obliczania planowanych kosztów prac projektowych oraz planowanych kosztów robót budowlanych określonych w programie funkcjonalno-użytkowym, w zakresie:</w:t>
      </w:r>
    </w:p>
    <w:p w14:paraId="2BEF37AA" w14:textId="62475D65" w:rsidR="0033244F" w:rsidRPr="0033244F" w:rsidRDefault="0033244F" w:rsidP="0040212A">
      <w:pPr>
        <w:numPr>
          <w:ilvl w:val="0"/>
          <w:numId w:val="52"/>
        </w:numPr>
        <w:spacing w:line="288" w:lineRule="auto"/>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2 – Biura (grupa funkcjonalna 5) lub</w:t>
      </w:r>
    </w:p>
    <w:p w14:paraId="1337301B" w14:textId="74914A87" w:rsidR="0033244F" w:rsidRPr="0033244F" w:rsidRDefault="0033244F" w:rsidP="0040212A">
      <w:pPr>
        <w:numPr>
          <w:ilvl w:val="0"/>
          <w:numId w:val="52"/>
        </w:numPr>
        <w:spacing w:line="288" w:lineRule="auto"/>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3 – Administracja i łączność (grupa funkcjonalna 2</w:t>
      </w:r>
      <w:r w:rsidR="002A6CBB">
        <w:rPr>
          <w:rFonts w:ascii="Calibri" w:eastAsia="Calibri" w:hAnsi="Calibri" w:cs="Calibri"/>
          <w:sz w:val="22"/>
          <w:szCs w:val="22"/>
          <w:lang w:eastAsia="en-US"/>
        </w:rPr>
        <w:t xml:space="preserve"> lub</w:t>
      </w:r>
      <w:r w:rsidR="00C52FEC">
        <w:rPr>
          <w:rFonts w:ascii="Calibri" w:eastAsia="Calibri" w:hAnsi="Calibri" w:cs="Calibri"/>
          <w:sz w:val="22"/>
          <w:szCs w:val="22"/>
          <w:lang w:eastAsia="en-US"/>
        </w:rPr>
        <w:t xml:space="preserve"> </w:t>
      </w:r>
      <w:r w:rsidR="00C52FEC" w:rsidRPr="0033244F">
        <w:rPr>
          <w:rFonts w:ascii="Calibri" w:eastAsia="Calibri" w:hAnsi="Calibri" w:cs="Calibri"/>
          <w:sz w:val="22"/>
          <w:szCs w:val="22"/>
          <w:lang w:eastAsia="en-US"/>
        </w:rPr>
        <w:t>grupa funkcjonalna</w:t>
      </w:r>
      <w:r w:rsidRPr="0033244F">
        <w:rPr>
          <w:rFonts w:ascii="Calibri" w:eastAsia="Calibri" w:hAnsi="Calibri" w:cs="Calibri"/>
          <w:sz w:val="22"/>
          <w:szCs w:val="22"/>
          <w:lang w:eastAsia="en-US"/>
        </w:rPr>
        <w:t xml:space="preserve"> 3 lub</w:t>
      </w:r>
      <w:r w:rsidR="00C52FEC">
        <w:rPr>
          <w:rFonts w:ascii="Calibri" w:eastAsia="Calibri" w:hAnsi="Calibri" w:cs="Calibri"/>
          <w:sz w:val="22"/>
          <w:szCs w:val="22"/>
          <w:lang w:eastAsia="en-US"/>
        </w:rPr>
        <w:t xml:space="preserve"> </w:t>
      </w:r>
      <w:r w:rsidR="00C52FEC" w:rsidRPr="0033244F">
        <w:rPr>
          <w:rFonts w:ascii="Calibri" w:eastAsia="Calibri" w:hAnsi="Calibri" w:cs="Calibri"/>
          <w:sz w:val="22"/>
          <w:szCs w:val="22"/>
          <w:lang w:eastAsia="en-US"/>
        </w:rPr>
        <w:t>grupa funkcjonalna</w:t>
      </w:r>
      <w:r w:rsidRPr="0033244F">
        <w:rPr>
          <w:rFonts w:ascii="Calibri" w:eastAsia="Calibri" w:hAnsi="Calibri" w:cs="Calibri"/>
          <w:sz w:val="22"/>
          <w:szCs w:val="22"/>
          <w:lang w:eastAsia="en-US"/>
        </w:rPr>
        <w:t xml:space="preserve"> 6) lub</w:t>
      </w:r>
    </w:p>
    <w:p w14:paraId="473D29E4" w14:textId="4F031A64" w:rsidR="0033244F" w:rsidRPr="0033244F" w:rsidRDefault="0033244F" w:rsidP="0040212A">
      <w:pPr>
        <w:numPr>
          <w:ilvl w:val="0"/>
          <w:numId w:val="52"/>
        </w:numPr>
        <w:spacing w:line="288" w:lineRule="auto"/>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5 – Handel i usługi (grupa funkcjonalna 4) lub</w:t>
      </w:r>
    </w:p>
    <w:p w14:paraId="107CDE82" w14:textId="451841F3" w:rsidR="0033244F" w:rsidRPr="0033244F" w:rsidRDefault="0033244F" w:rsidP="0040212A">
      <w:pPr>
        <w:numPr>
          <w:ilvl w:val="0"/>
          <w:numId w:val="52"/>
        </w:numPr>
        <w:spacing w:line="288" w:lineRule="auto"/>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9 – Kultura (grupa funkcjonalna 5) lub</w:t>
      </w:r>
    </w:p>
    <w:p w14:paraId="2170CA11" w14:textId="04E50233" w:rsidR="0033244F" w:rsidRPr="0033244F" w:rsidRDefault="0033244F" w:rsidP="0040212A">
      <w:pPr>
        <w:numPr>
          <w:ilvl w:val="0"/>
          <w:numId w:val="52"/>
        </w:numPr>
        <w:spacing w:line="288" w:lineRule="auto"/>
        <w:jc w:val="both"/>
        <w:rPr>
          <w:rFonts w:ascii="Calibri" w:eastAsia="Calibri" w:hAnsi="Calibri" w:cs="Calibri"/>
          <w:sz w:val="22"/>
          <w:szCs w:val="22"/>
          <w:lang w:eastAsia="en-US"/>
        </w:rPr>
      </w:pPr>
      <w:r w:rsidRPr="0033244F">
        <w:rPr>
          <w:rFonts w:ascii="Calibri" w:eastAsia="Calibri" w:hAnsi="Calibri" w:cs="Calibri"/>
          <w:sz w:val="22"/>
          <w:szCs w:val="22"/>
          <w:lang w:eastAsia="en-US"/>
        </w:rPr>
        <w:t xml:space="preserve">kat. 13 – Komunikacja (grupa funkcjonalna 5 lub </w:t>
      </w:r>
      <w:r w:rsidR="00C52FEC" w:rsidRPr="0033244F">
        <w:rPr>
          <w:rFonts w:ascii="Calibri" w:eastAsia="Calibri" w:hAnsi="Calibri" w:cs="Calibri"/>
          <w:sz w:val="22"/>
          <w:szCs w:val="22"/>
          <w:lang w:eastAsia="en-US"/>
        </w:rPr>
        <w:t xml:space="preserve">grupa funkcjonalna </w:t>
      </w:r>
      <w:r w:rsidRPr="0033244F">
        <w:rPr>
          <w:rFonts w:ascii="Calibri" w:eastAsia="Calibri" w:hAnsi="Calibri" w:cs="Calibri"/>
          <w:sz w:val="22"/>
          <w:szCs w:val="22"/>
          <w:lang w:eastAsia="en-US"/>
        </w:rPr>
        <w:t>6)</w:t>
      </w:r>
    </w:p>
    <w:p w14:paraId="7F04A16C" w14:textId="304A1C3E" w:rsidR="0033244F" w:rsidRPr="0021755F" w:rsidRDefault="0033244F" w:rsidP="0004433D">
      <w:pPr>
        <w:spacing w:line="288" w:lineRule="auto"/>
        <w:jc w:val="both"/>
        <w:rPr>
          <w:rFonts w:ascii="Calibri" w:eastAsia="Calibri" w:hAnsi="Calibri" w:cs="Calibri"/>
          <w:strike/>
          <w:color w:val="FF0000"/>
          <w:sz w:val="22"/>
          <w:szCs w:val="22"/>
          <w:lang w:eastAsia="en-US"/>
        </w:rPr>
      </w:pPr>
      <w:r w:rsidRPr="0033244F">
        <w:rPr>
          <w:rFonts w:ascii="Calibri" w:eastAsia="Calibri" w:hAnsi="Calibri" w:cs="Calibri"/>
          <w:sz w:val="22"/>
          <w:szCs w:val="22"/>
          <w:lang w:eastAsia="en-US"/>
        </w:rPr>
        <w:t xml:space="preserve">o powierzchni użytkowej co najmniej </w:t>
      </w:r>
      <w:r w:rsidR="00B848F7" w:rsidRPr="00B848F7">
        <w:rPr>
          <w:rFonts w:ascii="Calibri" w:eastAsia="Calibri" w:hAnsi="Calibri" w:cs="Calibri"/>
          <w:sz w:val="22"/>
          <w:szCs w:val="22"/>
          <w:lang w:eastAsia="en-US"/>
        </w:rPr>
        <w:t>2</w:t>
      </w:r>
      <w:r w:rsidRPr="00B848F7">
        <w:rPr>
          <w:rFonts w:ascii="Calibri" w:eastAsia="Calibri" w:hAnsi="Calibri" w:cs="Calibri"/>
          <w:sz w:val="22"/>
          <w:szCs w:val="22"/>
          <w:lang w:eastAsia="en-US"/>
        </w:rPr>
        <w:t>0 000 m²</w:t>
      </w:r>
      <w:r w:rsidR="00191F05">
        <w:rPr>
          <w:rFonts w:ascii="Calibri" w:eastAsia="Calibri" w:hAnsi="Calibri" w:cs="Calibri"/>
          <w:sz w:val="22"/>
          <w:szCs w:val="22"/>
          <w:lang w:eastAsia="en-US"/>
        </w:rPr>
        <w:t>.</w:t>
      </w:r>
    </w:p>
    <w:p w14:paraId="7C241D8F" w14:textId="77777777" w:rsidR="0033244F" w:rsidRPr="0021755F" w:rsidRDefault="0033244F" w:rsidP="0004433D">
      <w:pPr>
        <w:spacing w:line="288" w:lineRule="auto"/>
        <w:jc w:val="both"/>
        <w:rPr>
          <w:rFonts w:ascii="Calibri" w:eastAsia="Calibri" w:hAnsi="Calibri" w:cs="Calibri"/>
          <w:b/>
          <w:bCs/>
          <w:strike/>
          <w:color w:val="FF0000"/>
          <w:sz w:val="22"/>
          <w:szCs w:val="22"/>
          <w:u w:val="single"/>
          <w:lang w:eastAsia="en-US"/>
        </w:rPr>
      </w:pPr>
    </w:p>
    <w:p w14:paraId="09485957" w14:textId="06B6BC1F" w:rsidR="002F0916" w:rsidRPr="005374D6" w:rsidRDefault="002F0916" w:rsidP="0004433D">
      <w:pPr>
        <w:spacing w:line="288" w:lineRule="auto"/>
        <w:jc w:val="both"/>
        <w:rPr>
          <w:rFonts w:ascii="Calibri" w:eastAsia="Calibri" w:hAnsi="Calibri" w:cs="Calibri"/>
          <w:b/>
          <w:bCs/>
          <w:sz w:val="22"/>
          <w:szCs w:val="22"/>
          <w:u w:val="single"/>
          <w:lang w:eastAsia="en-US"/>
        </w:rPr>
      </w:pPr>
      <w:r w:rsidRPr="005374D6">
        <w:rPr>
          <w:rFonts w:ascii="Calibri" w:eastAsia="Calibri" w:hAnsi="Calibri" w:cs="Calibri"/>
          <w:b/>
          <w:bCs/>
          <w:sz w:val="22"/>
          <w:szCs w:val="22"/>
          <w:u w:val="single"/>
          <w:lang w:eastAsia="en-US"/>
        </w:rPr>
        <w:t xml:space="preserve">Uwaga nr </w:t>
      </w:r>
      <w:r w:rsidR="00797F86">
        <w:rPr>
          <w:rFonts w:ascii="Calibri" w:eastAsia="Calibri" w:hAnsi="Calibri" w:cs="Calibri"/>
          <w:b/>
          <w:bCs/>
          <w:sz w:val="22"/>
          <w:szCs w:val="22"/>
          <w:u w:val="single"/>
          <w:lang w:eastAsia="en-US"/>
        </w:rPr>
        <w:t>5</w:t>
      </w:r>
    </w:p>
    <w:p w14:paraId="4AB5A621" w14:textId="79C4691A" w:rsidR="00B35B36" w:rsidRDefault="002F0916" w:rsidP="0004433D">
      <w:pPr>
        <w:spacing w:line="288" w:lineRule="auto"/>
        <w:jc w:val="both"/>
        <w:rPr>
          <w:rFonts w:ascii="Calibri" w:eastAsia="Calibri" w:hAnsi="Calibri" w:cs="Calibri"/>
          <w:sz w:val="22"/>
          <w:szCs w:val="22"/>
          <w:lang w:eastAsia="en-US"/>
        </w:rPr>
      </w:pPr>
      <w:r w:rsidRPr="002F0916">
        <w:rPr>
          <w:rFonts w:ascii="Calibri" w:eastAsia="Calibri" w:hAnsi="Calibri" w:cs="Calibri"/>
          <w:sz w:val="22"/>
          <w:szCs w:val="22"/>
          <w:lang w:eastAsia="en-US"/>
        </w:rPr>
        <w:t xml:space="preserve">Pod pojęciem dokumentacji projektowej należy rozumieć wykonanie co najmniej projektu budowlanego i wykonawczego, w których zastosowano metodykę BIM. </w:t>
      </w:r>
    </w:p>
    <w:p w14:paraId="3A914C3E" w14:textId="77777777" w:rsidR="00D419D9" w:rsidRDefault="00D419D9" w:rsidP="0004433D">
      <w:pPr>
        <w:spacing w:line="288" w:lineRule="auto"/>
        <w:jc w:val="both"/>
        <w:rPr>
          <w:rFonts w:ascii="Calibri" w:eastAsia="Calibri" w:hAnsi="Calibri" w:cs="Calibri"/>
          <w:sz w:val="22"/>
          <w:szCs w:val="22"/>
          <w:lang w:eastAsia="en-US"/>
        </w:rPr>
      </w:pPr>
    </w:p>
    <w:p w14:paraId="3908B644" w14:textId="77777777" w:rsidR="006C6356" w:rsidRPr="00742C1F" w:rsidRDefault="006C6356" w:rsidP="0004433D">
      <w:pPr>
        <w:spacing w:line="288" w:lineRule="auto"/>
        <w:jc w:val="both"/>
        <w:rPr>
          <w:rFonts w:ascii="Calibri" w:eastAsia="Calibri" w:hAnsi="Calibri" w:cs="Calibri"/>
          <w:sz w:val="22"/>
          <w:szCs w:val="22"/>
          <w:lang w:eastAsia="en-US"/>
        </w:rPr>
      </w:pPr>
    </w:p>
    <w:p w14:paraId="35B31C3A" w14:textId="77777777" w:rsidR="00B35B36" w:rsidRPr="002F0916" w:rsidRDefault="00B35B36" w:rsidP="0004433D">
      <w:pPr>
        <w:spacing w:line="288" w:lineRule="auto"/>
        <w:contextualSpacing/>
        <w:jc w:val="both"/>
        <w:rPr>
          <w:rFonts w:ascii="Calibri" w:eastAsia="Calibri" w:hAnsi="Calibri" w:cs="Calibri"/>
          <w:b/>
          <w:i/>
          <w:sz w:val="22"/>
          <w:szCs w:val="22"/>
          <w:lang w:eastAsia="en-US"/>
        </w:rPr>
      </w:pPr>
      <w:r w:rsidRPr="002F0916">
        <w:rPr>
          <w:rFonts w:ascii="Calibri" w:eastAsia="Calibri" w:hAnsi="Calibri" w:cs="Calibri"/>
          <w:b/>
          <w:i/>
          <w:sz w:val="22"/>
          <w:szCs w:val="22"/>
          <w:lang w:eastAsia="en-US"/>
        </w:rPr>
        <w:lastRenderedPageBreak/>
        <w:t>KWALIFIKACJE ZAWODOWE</w:t>
      </w:r>
    </w:p>
    <w:p w14:paraId="334EA78D" w14:textId="653EDA82" w:rsidR="00B35B36" w:rsidRPr="00191F05" w:rsidRDefault="00B35B36" w:rsidP="00301319">
      <w:pPr>
        <w:pStyle w:val="Akapitzlist"/>
        <w:numPr>
          <w:ilvl w:val="6"/>
          <w:numId w:val="73"/>
        </w:numPr>
        <w:tabs>
          <w:tab w:val="clear" w:pos="2520"/>
          <w:tab w:val="num" w:pos="2160"/>
        </w:tabs>
        <w:spacing w:line="288" w:lineRule="auto"/>
        <w:ind w:left="0"/>
        <w:jc w:val="both"/>
        <w:rPr>
          <w:rFonts w:cs="Calibri"/>
        </w:rPr>
      </w:pPr>
      <w:r w:rsidRPr="00191F05">
        <w:rPr>
          <w:rFonts w:cs="Calibri"/>
          <w:b/>
          <w:bCs/>
        </w:rPr>
        <w:t>Uprawnienia do projektowania bez ograniczeń w specjalności konstrukcyjno – budowlanej</w:t>
      </w:r>
      <w:r w:rsidRPr="00191F05">
        <w:rPr>
          <w:rFonts w:cs="Calibri"/>
        </w:rPr>
        <w:t xml:space="preserve"> lub odpowiadające im równoważne upraw</w:t>
      </w:r>
      <w:r w:rsidRPr="00191F05">
        <w:rPr>
          <w:rFonts w:cs="Calibri"/>
        </w:rPr>
        <w:softHyphen/>
        <w:t>nienia budowlane, które zostały wydane na podstawie:</w:t>
      </w:r>
    </w:p>
    <w:p w14:paraId="6B7E94D3" w14:textId="1B9B4B69" w:rsidR="00B35B36" w:rsidRPr="00801450" w:rsidRDefault="00B35B36" w:rsidP="0004433D">
      <w:pPr>
        <w:numPr>
          <w:ilvl w:val="0"/>
          <w:numId w:val="14"/>
        </w:numPr>
        <w:spacing w:line="288" w:lineRule="auto"/>
        <w:ind w:left="1134"/>
        <w:contextualSpacing/>
        <w:jc w:val="both"/>
        <w:rPr>
          <w:rFonts w:ascii="Calibri" w:eastAsia="Calibri" w:hAnsi="Calibri" w:cs="Calibri"/>
          <w:sz w:val="22"/>
          <w:szCs w:val="22"/>
          <w:lang w:eastAsia="en-US"/>
        </w:rPr>
      </w:pPr>
      <w:bookmarkStart w:id="22" w:name="_Hlk228801883"/>
      <w:r w:rsidRPr="00801450">
        <w:rPr>
          <w:rFonts w:ascii="Calibri" w:eastAsia="Calibri" w:hAnsi="Calibri" w:cs="Calibri"/>
          <w:sz w:val="22"/>
          <w:szCs w:val="22"/>
          <w:lang w:eastAsia="en-US"/>
        </w:rPr>
        <w:t>wcześniej obowiązujących przepisów - art. 12 ust. 1 pkt 1 z uwzględnieniem art. 104 ustawy z dnia 07.07. 1994</w:t>
      </w:r>
      <w:r w:rsidR="00836C57">
        <w:rPr>
          <w:rFonts w:ascii="Calibri" w:eastAsia="Calibri" w:hAnsi="Calibri" w:cs="Calibri"/>
          <w:sz w:val="22"/>
          <w:szCs w:val="22"/>
          <w:lang w:eastAsia="en-US"/>
        </w:rPr>
        <w:t xml:space="preserve"> </w:t>
      </w:r>
      <w:r w:rsidRPr="00801450">
        <w:rPr>
          <w:rFonts w:ascii="Calibri" w:eastAsia="Calibri" w:hAnsi="Calibri" w:cs="Calibri"/>
          <w:sz w:val="22"/>
          <w:szCs w:val="22"/>
          <w:lang w:eastAsia="en-US"/>
        </w:rPr>
        <w:t>r. - Prawo budowlane (</w:t>
      </w:r>
      <w:proofErr w:type="spellStart"/>
      <w:r w:rsidR="00D73D95" w:rsidRPr="00801450">
        <w:rPr>
          <w:rFonts w:ascii="Calibri" w:eastAsia="Calibri" w:hAnsi="Calibri" w:cs="Calibri"/>
          <w:sz w:val="22"/>
          <w:szCs w:val="22"/>
          <w:lang w:eastAsia="en-US"/>
        </w:rPr>
        <w:t>t.j</w:t>
      </w:r>
      <w:proofErr w:type="spellEnd"/>
      <w:r w:rsidR="00D73D95" w:rsidRPr="00801450">
        <w:rPr>
          <w:rFonts w:ascii="Calibri" w:eastAsia="Calibri" w:hAnsi="Calibri" w:cs="Calibri"/>
          <w:sz w:val="22"/>
          <w:szCs w:val="22"/>
          <w:lang w:eastAsia="en-US"/>
        </w:rPr>
        <w:t>. Dz. U. z 2026 r. poz. 524</w:t>
      </w:r>
      <w:r w:rsidRPr="00801450">
        <w:rPr>
          <w:rFonts w:ascii="Calibri" w:eastAsia="Calibri" w:hAnsi="Calibri" w:cs="Calibri"/>
          <w:sz w:val="22"/>
          <w:szCs w:val="22"/>
          <w:lang w:eastAsia="en-US"/>
        </w:rPr>
        <w:t>) i/lub</w:t>
      </w:r>
    </w:p>
    <w:p w14:paraId="7220633A" w14:textId="6850EA7E" w:rsidR="00B35B36" w:rsidRPr="00801450" w:rsidRDefault="00B35B36" w:rsidP="0004433D">
      <w:pPr>
        <w:numPr>
          <w:ilvl w:val="0"/>
          <w:numId w:val="14"/>
        </w:numPr>
        <w:spacing w:line="288" w:lineRule="auto"/>
        <w:ind w:left="1134"/>
        <w:contextualSpacing/>
        <w:jc w:val="both"/>
        <w:rPr>
          <w:rFonts w:ascii="Calibri" w:eastAsia="Calibri" w:hAnsi="Calibri" w:cs="Calibri"/>
          <w:sz w:val="22"/>
          <w:szCs w:val="22"/>
          <w:lang w:eastAsia="en-US"/>
        </w:rPr>
      </w:pPr>
      <w:r w:rsidRPr="00801450">
        <w:rPr>
          <w:rFonts w:ascii="Calibri" w:eastAsia="Calibri" w:hAnsi="Calibri" w:cs="Calibri"/>
          <w:sz w:val="22"/>
          <w:szCs w:val="22"/>
          <w:lang w:eastAsia="en-US"/>
        </w:rPr>
        <w:t>ustawy z dnia 15.12.2000 r. o samorządach zawodowych architektów, inżynierów budownictwa oraz urbanistów (</w:t>
      </w:r>
      <w:proofErr w:type="spellStart"/>
      <w:r w:rsidR="000B32D4" w:rsidRPr="00801450">
        <w:rPr>
          <w:rFonts w:ascii="Calibri" w:eastAsia="Calibri" w:hAnsi="Calibri" w:cs="Calibri"/>
          <w:sz w:val="22"/>
          <w:szCs w:val="22"/>
          <w:lang w:eastAsia="en-US"/>
        </w:rPr>
        <w:t>t.j</w:t>
      </w:r>
      <w:proofErr w:type="spellEnd"/>
      <w:r w:rsidR="000B32D4" w:rsidRPr="00801450">
        <w:rPr>
          <w:rFonts w:ascii="Calibri" w:eastAsia="Calibri" w:hAnsi="Calibri" w:cs="Calibri"/>
          <w:sz w:val="22"/>
          <w:szCs w:val="22"/>
          <w:lang w:eastAsia="en-US"/>
        </w:rPr>
        <w:t xml:space="preserve">. </w:t>
      </w:r>
      <w:r w:rsidRPr="00801450">
        <w:rPr>
          <w:rFonts w:ascii="Calibri" w:eastAsia="Calibri" w:hAnsi="Calibri" w:cs="Calibri"/>
          <w:sz w:val="22"/>
          <w:szCs w:val="22"/>
          <w:lang w:eastAsia="en-US"/>
        </w:rPr>
        <w:t>Dz. U. z 202</w:t>
      </w:r>
      <w:r w:rsidR="000B32D4" w:rsidRPr="00801450">
        <w:rPr>
          <w:rFonts w:ascii="Calibri" w:eastAsia="Calibri" w:hAnsi="Calibri" w:cs="Calibri"/>
          <w:sz w:val="22"/>
          <w:szCs w:val="22"/>
          <w:lang w:eastAsia="en-US"/>
        </w:rPr>
        <w:t>5</w:t>
      </w:r>
      <w:r w:rsidRPr="00801450">
        <w:rPr>
          <w:rFonts w:ascii="Calibri" w:eastAsia="Calibri" w:hAnsi="Calibri" w:cs="Calibri"/>
          <w:sz w:val="22"/>
          <w:szCs w:val="22"/>
          <w:lang w:eastAsia="en-US"/>
        </w:rPr>
        <w:t xml:space="preserve"> r. poz. </w:t>
      </w:r>
      <w:r w:rsidR="000B32D4" w:rsidRPr="00801450">
        <w:rPr>
          <w:rFonts w:ascii="Calibri" w:eastAsia="Calibri" w:hAnsi="Calibri" w:cs="Calibri"/>
          <w:sz w:val="22"/>
          <w:szCs w:val="22"/>
          <w:lang w:eastAsia="en-US"/>
        </w:rPr>
        <w:t>1783</w:t>
      </w:r>
      <w:r w:rsidRPr="00801450">
        <w:rPr>
          <w:rFonts w:ascii="Calibri" w:eastAsia="Calibri" w:hAnsi="Calibri" w:cs="Calibri"/>
          <w:sz w:val="22"/>
          <w:szCs w:val="22"/>
          <w:lang w:eastAsia="en-US"/>
        </w:rPr>
        <w:t xml:space="preserve">) i/lub </w:t>
      </w:r>
    </w:p>
    <w:p w14:paraId="5F8B9C95" w14:textId="2A187050" w:rsidR="00B35B36" w:rsidRPr="00801450" w:rsidRDefault="00B35B36" w:rsidP="0004433D">
      <w:pPr>
        <w:numPr>
          <w:ilvl w:val="0"/>
          <w:numId w:val="14"/>
        </w:numPr>
        <w:spacing w:line="288" w:lineRule="auto"/>
        <w:ind w:left="1134"/>
        <w:contextualSpacing/>
        <w:jc w:val="both"/>
        <w:rPr>
          <w:rFonts w:ascii="Calibri" w:eastAsia="Calibri" w:hAnsi="Calibri" w:cs="Calibri"/>
          <w:sz w:val="22"/>
          <w:szCs w:val="22"/>
          <w:lang w:eastAsia="en-US"/>
        </w:rPr>
      </w:pPr>
      <w:r w:rsidRPr="00801450">
        <w:rPr>
          <w:rFonts w:ascii="Calibri" w:eastAsia="Calibri" w:hAnsi="Calibri" w:cs="Calibri"/>
          <w:sz w:val="22"/>
          <w:szCs w:val="22"/>
          <w:lang w:eastAsia="en-US"/>
        </w:rPr>
        <w:t>ustawy z dnia 22.12.2015 r. o zasadach uznawania kwalifikacji zawodowych nabytych</w:t>
      </w:r>
      <w:r w:rsidRPr="00801450">
        <w:rPr>
          <w:rFonts w:ascii="Calibri" w:eastAsia="Calibri" w:hAnsi="Calibri" w:cs="Calibri"/>
          <w:sz w:val="22"/>
          <w:szCs w:val="22"/>
          <w:lang w:eastAsia="en-US"/>
        </w:rPr>
        <w:br/>
        <w:t>w państwach członkowskich Unii Europejskiej (</w:t>
      </w:r>
      <w:proofErr w:type="spellStart"/>
      <w:r w:rsidR="000B32D4" w:rsidRPr="00801450">
        <w:rPr>
          <w:rFonts w:ascii="Calibri" w:eastAsia="Calibri" w:hAnsi="Calibri" w:cs="Calibri"/>
          <w:sz w:val="22"/>
          <w:szCs w:val="22"/>
          <w:lang w:eastAsia="en-US"/>
        </w:rPr>
        <w:t>t.j</w:t>
      </w:r>
      <w:proofErr w:type="spellEnd"/>
      <w:r w:rsidR="000B32D4" w:rsidRPr="00801450">
        <w:rPr>
          <w:rFonts w:ascii="Calibri" w:eastAsia="Calibri" w:hAnsi="Calibri" w:cs="Calibri"/>
          <w:sz w:val="22"/>
          <w:szCs w:val="22"/>
          <w:lang w:eastAsia="en-US"/>
        </w:rPr>
        <w:t xml:space="preserve">. </w:t>
      </w:r>
      <w:r w:rsidRPr="00801450">
        <w:rPr>
          <w:rFonts w:ascii="Calibri" w:eastAsia="Calibri" w:hAnsi="Calibri" w:cs="Calibri"/>
          <w:sz w:val="22"/>
          <w:szCs w:val="22"/>
          <w:lang w:eastAsia="en-US"/>
        </w:rPr>
        <w:t>Dz. U. z 202</w:t>
      </w:r>
      <w:r w:rsidR="000B32D4" w:rsidRPr="00801450">
        <w:rPr>
          <w:rFonts w:ascii="Calibri" w:eastAsia="Calibri" w:hAnsi="Calibri" w:cs="Calibri"/>
          <w:sz w:val="22"/>
          <w:szCs w:val="22"/>
          <w:lang w:eastAsia="en-US"/>
        </w:rPr>
        <w:t>6</w:t>
      </w:r>
      <w:r w:rsidRPr="00801450">
        <w:rPr>
          <w:rFonts w:ascii="Calibri" w:eastAsia="Calibri" w:hAnsi="Calibri" w:cs="Calibri"/>
          <w:sz w:val="22"/>
          <w:szCs w:val="22"/>
          <w:lang w:eastAsia="en-US"/>
        </w:rPr>
        <w:t xml:space="preserve"> r. poz. </w:t>
      </w:r>
      <w:r w:rsidR="000B32D4" w:rsidRPr="00801450">
        <w:rPr>
          <w:rFonts w:ascii="Calibri" w:eastAsia="Calibri" w:hAnsi="Calibri" w:cs="Calibri"/>
          <w:sz w:val="22"/>
          <w:szCs w:val="22"/>
          <w:lang w:eastAsia="en-US"/>
        </w:rPr>
        <w:t>166</w:t>
      </w:r>
      <w:r w:rsidRPr="00801450">
        <w:rPr>
          <w:rFonts w:ascii="Calibri" w:eastAsia="Calibri" w:hAnsi="Calibri" w:cs="Calibri"/>
          <w:sz w:val="22"/>
          <w:szCs w:val="22"/>
          <w:lang w:eastAsia="en-US"/>
        </w:rPr>
        <w:t xml:space="preserve">). </w:t>
      </w:r>
    </w:p>
    <w:bookmarkEnd w:id="22"/>
    <w:p w14:paraId="4A2BA665" w14:textId="77777777" w:rsidR="00191F05" w:rsidRDefault="00B35B36" w:rsidP="00191F05">
      <w:pPr>
        <w:spacing w:line="288" w:lineRule="auto"/>
        <w:ind w:left="284"/>
        <w:jc w:val="both"/>
        <w:rPr>
          <w:rFonts w:ascii="Calibri" w:hAnsi="Calibri" w:cs="Calibri"/>
          <w:sz w:val="22"/>
          <w:szCs w:val="22"/>
        </w:rPr>
      </w:pPr>
      <w:r w:rsidRPr="002F0916">
        <w:rPr>
          <w:rFonts w:ascii="Calibri" w:hAnsi="Calibri" w:cs="Calibri"/>
          <w:sz w:val="22"/>
          <w:szCs w:val="22"/>
        </w:rPr>
        <w:t>Na Wykonawcy ciąży obowiązek wykazania równoważności posiadanych uprawnień przez odpowiednie organy do tego uprawnione.</w:t>
      </w:r>
    </w:p>
    <w:p w14:paraId="47D8D404" w14:textId="77777777" w:rsidR="00191F05" w:rsidRPr="00191F05" w:rsidRDefault="00536755" w:rsidP="00301319">
      <w:pPr>
        <w:pStyle w:val="Akapitzlist"/>
        <w:numPr>
          <w:ilvl w:val="0"/>
          <w:numId w:val="71"/>
        </w:numPr>
        <w:tabs>
          <w:tab w:val="clear" w:pos="360"/>
          <w:tab w:val="num" w:pos="142"/>
        </w:tabs>
        <w:spacing w:line="288" w:lineRule="auto"/>
        <w:ind w:left="142"/>
        <w:jc w:val="both"/>
        <w:rPr>
          <w:rFonts w:eastAsia="Times New Roman" w:cs="Calibri"/>
          <w:lang w:eastAsia="pl-PL"/>
        </w:rPr>
      </w:pPr>
      <w:r w:rsidRPr="00191F05">
        <w:rPr>
          <w:rFonts w:cs="Calibri"/>
        </w:rPr>
        <w:t>W</w:t>
      </w:r>
      <w:r w:rsidR="00B35B36" w:rsidRPr="00191F05">
        <w:rPr>
          <w:rFonts w:cs="Calibri"/>
        </w:rPr>
        <w:t>pis</w:t>
      </w:r>
      <w:r w:rsidR="00B35B36" w:rsidRPr="00191F05">
        <w:rPr>
          <w:rFonts w:cs="Calibri"/>
          <w:bCs/>
        </w:rPr>
        <w:t xml:space="preserve"> na listę członków właściwej izby samorządu zawodowego.</w:t>
      </w:r>
    </w:p>
    <w:p w14:paraId="2E239CA9" w14:textId="773FFB1B" w:rsidR="002B39C1" w:rsidRPr="005222DE" w:rsidRDefault="00536755" w:rsidP="0041588E">
      <w:pPr>
        <w:pStyle w:val="Akapitzlist"/>
        <w:numPr>
          <w:ilvl w:val="0"/>
          <w:numId w:val="71"/>
        </w:numPr>
        <w:tabs>
          <w:tab w:val="clear" w:pos="360"/>
          <w:tab w:val="num" w:pos="284"/>
        </w:tabs>
        <w:spacing w:line="288" w:lineRule="auto"/>
        <w:ind w:left="142"/>
        <w:jc w:val="both"/>
        <w:rPr>
          <w:rFonts w:eastAsia="Times New Roman" w:cs="Calibri"/>
          <w:lang w:eastAsia="pl-PL"/>
        </w:rPr>
      </w:pPr>
      <w:r w:rsidRPr="00191F05">
        <w:rPr>
          <w:rFonts w:cs="Calibri"/>
        </w:rPr>
        <w:t>U</w:t>
      </w:r>
      <w:r w:rsidR="00B35B36" w:rsidRPr="00191F05">
        <w:rPr>
          <w:rFonts w:cs="Calibri"/>
        </w:rPr>
        <w:t>bezpieczenie</w:t>
      </w:r>
      <w:r w:rsidR="00B35B36" w:rsidRPr="00191F05">
        <w:rPr>
          <w:rFonts w:cs="Calibri"/>
          <w:bCs/>
        </w:rPr>
        <w:t xml:space="preserve"> z tytułu odpowiedzialności cywilnej za szkody, które mogą wynikać w związku </w:t>
      </w:r>
      <w:r w:rsidR="00B35B36" w:rsidRPr="00191F05">
        <w:rPr>
          <w:rFonts w:cs="Calibri"/>
          <w:bCs/>
        </w:rPr>
        <w:br/>
        <w:t>z wykonywaniem samodzielnych funkcji technicznych w budownictwie przez tę osobę.</w:t>
      </w:r>
    </w:p>
    <w:p w14:paraId="084B8FE9" w14:textId="77777777" w:rsidR="005222DE" w:rsidRPr="0041588E" w:rsidRDefault="005222DE" w:rsidP="005222DE">
      <w:pPr>
        <w:pStyle w:val="Akapitzlist"/>
        <w:spacing w:line="288" w:lineRule="auto"/>
        <w:ind w:left="142"/>
        <w:jc w:val="both"/>
        <w:rPr>
          <w:rFonts w:eastAsia="Times New Roman" w:cs="Calibri"/>
          <w:lang w:eastAsia="pl-PL"/>
        </w:rPr>
      </w:pPr>
    </w:p>
    <w:tbl>
      <w:tblPr>
        <w:tblW w:w="0" w:type="auto"/>
        <w:shd w:val="clear" w:color="auto" w:fill="F2F2F2" w:themeFill="background1" w:themeFillShade="F2"/>
        <w:tblLook w:val="04A0" w:firstRow="1" w:lastRow="0" w:firstColumn="1" w:lastColumn="0" w:noHBand="0" w:noVBand="1"/>
      </w:tblPr>
      <w:tblGrid>
        <w:gridCol w:w="9191"/>
      </w:tblGrid>
      <w:tr w:rsidR="00B35B36" w:rsidRPr="002F0916" w14:paraId="754E81E4" w14:textId="77777777" w:rsidTr="00B35B36">
        <w:trPr>
          <w:trHeight w:val="507"/>
        </w:trPr>
        <w:tc>
          <w:tcPr>
            <w:tcW w:w="91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6F1E37C5" w14:textId="3C86FCA3" w:rsidR="00B35B36" w:rsidRPr="00742C1F" w:rsidRDefault="00B35B36" w:rsidP="0040212A">
            <w:pPr>
              <w:pStyle w:val="Akapitzlist"/>
              <w:numPr>
                <w:ilvl w:val="1"/>
                <w:numId w:val="48"/>
              </w:numPr>
              <w:spacing w:after="0" w:line="288" w:lineRule="auto"/>
              <w:ind w:left="454" w:hanging="283"/>
              <w:jc w:val="both"/>
              <w:rPr>
                <w:rFonts w:cs="Calibri"/>
                <w:b/>
                <w:bCs/>
                <w:lang w:eastAsia="ar-SA"/>
              </w:rPr>
            </w:pPr>
            <w:bookmarkStart w:id="23" w:name="_Hlk213657439"/>
            <w:r w:rsidRPr="00742C1F">
              <w:rPr>
                <w:rFonts w:cs="Calibri"/>
                <w:b/>
                <w:bCs/>
                <w:color w:val="0070C0"/>
                <w:lang w:eastAsia="ja-JP"/>
              </w:rPr>
              <w:t xml:space="preserve">KIEROWNIK </w:t>
            </w:r>
            <w:r w:rsidR="003C646C" w:rsidRPr="00742C1F">
              <w:rPr>
                <w:rFonts w:cs="Calibri"/>
                <w:b/>
                <w:bCs/>
                <w:color w:val="0070C0"/>
                <w:lang w:eastAsia="ja-JP"/>
              </w:rPr>
              <w:t xml:space="preserve">ZESPOŁU </w:t>
            </w:r>
            <w:r w:rsidRPr="00742C1F">
              <w:rPr>
                <w:rFonts w:cs="Calibri"/>
                <w:b/>
                <w:bCs/>
                <w:color w:val="0070C0"/>
                <w:lang w:eastAsia="ja-JP"/>
              </w:rPr>
              <w:t>NADZORUJĄCEGO ODBIÓR DOKUMENTACJI PROJEKTOWEJ BRANŻY ARCHITEKTONICZNEJ</w:t>
            </w:r>
            <w:bookmarkEnd w:id="23"/>
          </w:p>
        </w:tc>
      </w:tr>
    </w:tbl>
    <w:p w14:paraId="7AE52E0B" w14:textId="77777777" w:rsidR="0099282E" w:rsidRDefault="0099282E" w:rsidP="0004433D">
      <w:pPr>
        <w:spacing w:line="288" w:lineRule="auto"/>
        <w:jc w:val="both"/>
        <w:rPr>
          <w:rFonts w:ascii="Calibri" w:eastAsia="Calibri" w:hAnsi="Calibri" w:cs="Calibri"/>
          <w:b/>
          <w:i/>
          <w:sz w:val="22"/>
          <w:szCs w:val="22"/>
          <w:lang w:eastAsia="en-US"/>
        </w:rPr>
      </w:pPr>
    </w:p>
    <w:p w14:paraId="339AF37C" w14:textId="64A0763F" w:rsidR="00D73D95" w:rsidRPr="00370B18" w:rsidRDefault="00D73D95" w:rsidP="0004433D">
      <w:pPr>
        <w:spacing w:line="288" w:lineRule="auto"/>
        <w:jc w:val="both"/>
        <w:rPr>
          <w:rFonts w:ascii="Calibri" w:hAnsi="Calibri" w:cs="Calibri"/>
          <w:b/>
          <w:bCs/>
          <w:sz w:val="22"/>
          <w:szCs w:val="22"/>
        </w:rPr>
      </w:pPr>
      <w:r w:rsidRPr="00370B18">
        <w:rPr>
          <w:rFonts w:ascii="Calibri" w:eastAsia="Calibri" w:hAnsi="Calibri" w:cs="Calibri"/>
          <w:b/>
          <w:i/>
          <w:sz w:val="22"/>
          <w:szCs w:val="22"/>
          <w:lang w:eastAsia="en-US"/>
        </w:rPr>
        <w:t>DOŚWIADCZENIE</w:t>
      </w:r>
    </w:p>
    <w:p w14:paraId="3201DCF9" w14:textId="4AC7DE5E" w:rsidR="0033244F" w:rsidRPr="00C52FEC" w:rsidRDefault="0033244F" w:rsidP="0040212A">
      <w:pPr>
        <w:pStyle w:val="Akapitzlist"/>
        <w:numPr>
          <w:ilvl w:val="4"/>
          <w:numId w:val="48"/>
        </w:numPr>
        <w:spacing w:after="0" w:line="288" w:lineRule="auto"/>
        <w:ind w:left="284" w:hanging="284"/>
        <w:jc w:val="both"/>
        <w:rPr>
          <w:rFonts w:cs="Calibri"/>
        </w:rPr>
      </w:pPr>
      <w:r w:rsidRPr="00C52FEC">
        <w:rPr>
          <w:rFonts w:cs="Calibri"/>
        </w:rPr>
        <w:t>W okresie ostatnich 10 lat przed upływem terminu składania ofert uzyskał doświadczenie</w:t>
      </w:r>
      <w:r w:rsidR="000439FB">
        <w:rPr>
          <w:rFonts w:cs="Calibri"/>
        </w:rPr>
        <w:t xml:space="preserve"> </w:t>
      </w:r>
      <w:r w:rsidR="00ED0D01" w:rsidRPr="00536F82">
        <w:rPr>
          <w:rFonts w:cs="Calibri"/>
        </w:rPr>
        <w:t xml:space="preserve">co najmniej w dwóch </w:t>
      </w:r>
      <w:r w:rsidR="00ED0D01">
        <w:rPr>
          <w:rFonts w:cs="Calibri"/>
        </w:rPr>
        <w:t>zadaniach</w:t>
      </w:r>
      <w:r w:rsidR="000E15EE">
        <w:rPr>
          <w:rFonts w:cs="Calibri"/>
        </w:rPr>
        <w:t xml:space="preserve"> zgodne z kwalifikacjami zawodowymi, o których mowa w pkt 2</w:t>
      </w:r>
      <w:r w:rsidRPr="00C52FEC">
        <w:rPr>
          <w:rFonts w:cs="Calibri"/>
        </w:rPr>
        <w:t xml:space="preserve"> w:</w:t>
      </w:r>
    </w:p>
    <w:p w14:paraId="0C871420" w14:textId="18930DFB" w:rsidR="0033244F" w:rsidRPr="00191F05" w:rsidRDefault="0033244F" w:rsidP="0040212A">
      <w:pPr>
        <w:numPr>
          <w:ilvl w:val="0"/>
          <w:numId w:val="53"/>
        </w:numPr>
        <w:spacing w:line="288" w:lineRule="auto"/>
        <w:contextualSpacing/>
        <w:jc w:val="both"/>
        <w:rPr>
          <w:rFonts w:ascii="Calibri" w:eastAsia="Calibri" w:hAnsi="Calibri" w:cs="Calibri"/>
          <w:sz w:val="22"/>
          <w:szCs w:val="22"/>
          <w:lang w:eastAsia="en-US"/>
        </w:rPr>
      </w:pPr>
      <w:r w:rsidRPr="00191F05">
        <w:rPr>
          <w:rFonts w:ascii="Calibri" w:eastAsia="Calibri" w:hAnsi="Calibri" w:cs="Calibri"/>
          <w:sz w:val="22"/>
          <w:szCs w:val="22"/>
          <w:lang w:eastAsia="en-US"/>
        </w:rPr>
        <w:t xml:space="preserve">przeprowadzeniu odbioru i oceny dokumentacji projektowej na zlecenie Inwestora, dla której uzyskano </w:t>
      </w:r>
      <w:r w:rsidR="00D978FE" w:rsidRPr="00191F05">
        <w:rPr>
          <w:rFonts w:ascii="Calibri" w:hAnsi="Calibri" w:cs="Calibri"/>
          <w:sz w:val="22"/>
          <w:szCs w:val="22"/>
        </w:rPr>
        <w:t>ostateczne</w:t>
      </w:r>
      <w:r w:rsidR="00D978FE" w:rsidRPr="00191F05">
        <w:rPr>
          <w:rFonts w:ascii="Calibri" w:eastAsia="Calibri" w:hAnsi="Calibri" w:cs="Calibri"/>
          <w:sz w:val="22"/>
          <w:szCs w:val="22"/>
          <w:lang w:eastAsia="en-US"/>
        </w:rPr>
        <w:t xml:space="preserve"> </w:t>
      </w:r>
      <w:r w:rsidRPr="00191F05">
        <w:rPr>
          <w:rFonts w:ascii="Calibri" w:eastAsia="Calibri" w:hAnsi="Calibri" w:cs="Calibri"/>
          <w:sz w:val="22"/>
          <w:szCs w:val="22"/>
          <w:lang w:eastAsia="en-US"/>
        </w:rPr>
        <w:t>pozwolenie na budowę, lub</w:t>
      </w:r>
    </w:p>
    <w:p w14:paraId="351BD708" w14:textId="2AE2E27D" w:rsidR="0033244F" w:rsidRPr="0033244F" w:rsidRDefault="0033244F" w:rsidP="0040212A">
      <w:pPr>
        <w:numPr>
          <w:ilvl w:val="0"/>
          <w:numId w:val="53"/>
        </w:numPr>
        <w:spacing w:line="288" w:lineRule="auto"/>
        <w:contextualSpacing/>
        <w:jc w:val="both"/>
        <w:rPr>
          <w:rFonts w:ascii="Calibri" w:eastAsia="Calibri" w:hAnsi="Calibri" w:cs="Calibri"/>
          <w:sz w:val="22"/>
          <w:szCs w:val="22"/>
          <w:lang w:eastAsia="en-US"/>
        </w:rPr>
      </w:pPr>
      <w:r w:rsidRPr="00191F05">
        <w:rPr>
          <w:rFonts w:ascii="Calibri" w:eastAsia="Calibri" w:hAnsi="Calibri" w:cs="Calibri"/>
          <w:sz w:val="22"/>
          <w:szCs w:val="22"/>
          <w:lang w:eastAsia="en-US"/>
        </w:rPr>
        <w:t xml:space="preserve">opracowaniu dokumentacji projektowej, dla której uzyskano </w:t>
      </w:r>
      <w:r w:rsidR="00D978FE" w:rsidRPr="00191F05">
        <w:rPr>
          <w:rFonts w:ascii="Calibri" w:hAnsi="Calibri" w:cs="Calibri"/>
          <w:sz w:val="22"/>
          <w:szCs w:val="22"/>
        </w:rPr>
        <w:t>ostateczne</w:t>
      </w:r>
      <w:r w:rsidR="00D978FE" w:rsidRPr="00191F05">
        <w:rPr>
          <w:rFonts w:ascii="Calibri" w:eastAsia="Calibri" w:hAnsi="Calibri" w:cs="Calibri"/>
          <w:sz w:val="22"/>
          <w:szCs w:val="22"/>
          <w:lang w:eastAsia="en-US"/>
        </w:rPr>
        <w:t xml:space="preserve"> </w:t>
      </w:r>
      <w:r w:rsidRPr="0033244F">
        <w:rPr>
          <w:rFonts w:ascii="Calibri" w:eastAsia="Calibri" w:hAnsi="Calibri" w:cs="Calibri"/>
          <w:sz w:val="22"/>
          <w:szCs w:val="22"/>
          <w:lang w:eastAsia="en-US"/>
        </w:rPr>
        <w:t>pozwolenie na budowę, lub</w:t>
      </w:r>
    </w:p>
    <w:p w14:paraId="08152BB8" w14:textId="4564F12D" w:rsidR="0033244F" w:rsidRPr="0033244F" w:rsidRDefault="0033244F" w:rsidP="0040212A">
      <w:pPr>
        <w:numPr>
          <w:ilvl w:val="0"/>
          <w:numId w:val="53"/>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 xml:space="preserve">pełnieniu nadzoru autorskiego podczas realizacji robót budowlanych prowadzonych zgodnie </w:t>
      </w:r>
      <w:r w:rsidR="00C52FEC">
        <w:rPr>
          <w:rFonts w:ascii="Calibri" w:eastAsia="Calibri" w:hAnsi="Calibri" w:cs="Calibri"/>
          <w:sz w:val="22"/>
          <w:szCs w:val="22"/>
          <w:lang w:eastAsia="en-US"/>
        </w:rPr>
        <w:br/>
      </w:r>
      <w:r w:rsidRPr="0033244F">
        <w:rPr>
          <w:rFonts w:ascii="Calibri" w:eastAsia="Calibri" w:hAnsi="Calibri" w:cs="Calibri"/>
          <w:sz w:val="22"/>
          <w:szCs w:val="22"/>
          <w:lang w:eastAsia="en-US"/>
        </w:rPr>
        <w:t>z dokumentacją projektową,</w:t>
      </w:r>
      <w:r w:rsidR="00D978FE">
        <w:rPr>
          <w:rFonts w:ascii="Calibri" w:eastAsia="Calibri" w:hAnsi="Calibri" w:cs="Calibri"/>
          <w:sz w:val="22"/>
          <w:szCs w:val="22"/>
          <w:lang w:eastAsia="en-US"/>
        </w:rPr>
        <w:t xml:space="preserve"> zakończonych uzyskaniem pozwolenia na użytkowanie,</w:t>
      </w:r>
    </w:p>
    <w:p w14:paraId="2F3AF535" w14:textId="741039DA" w:rsidR="0033244F" w:rsidRPr="0033244F" w:rsidRDefault="0033244F" w:rsidP="0004433D">
      <w:pPr>
        <w:spacing w:line="288" w:lineRule="auto"/>
        <w:ind w:left="284"/>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dotyczących infrastruktury określonej zgodnie z Rozporządzeniem Ministra Rozwoju i Technologii</w:t>
      </w:r>
      <w:r w:rsidR="00C52FEC">
        <w:rPr>
          <w:rFonts w:ascii="Calibri" w:eastAsia="Calibri" w:hAnsi="Calibri" w:cs="Calibri"/>
          <w:sz w:val="22"/>
          <w:szCs w:val="22"/>
          <w:lang w:eastAsia="en-US"/>
        </w:rPr>
        <w:br/>
      </w:r>
      <w:r w:rsidRPr="0033244F">
        <w:rPr>
          <w:rFonts w:ascii="Calibri" w:eastAsia="Calibri" w:hAnsi="Calibri" w:cs="Calibri"/>
          <w:sz w:val="22"/>
          <w:szCs w:val="22"/>
          <w:lang w:eastAsia="en-US"/>
        </w:rPr>
        <w:t xml:space="preserve">z dnia 20 grudnia 2021 r. (Dz. U. z 2021 r. poz. 2458 ze zm.) w sprawie określenia metod i podstaw sporządzania kosztorysu inwestorskiego, obliczania planowanych kosztów prac projektowych oraz planowanych kosztów robót budowlanych określonych w programie funkcjonalno-użytkowym, </w:t>
      </w:r>
      <w:r w:rsidR="00C52FEC">
        <w:rPr>
          <w:rFonts w:ascii="Calibri" w:eastAsia="Calibri" w:hAnsi="Calibri" w:cs="Calibri"/>
          <w:sz w:val="22"/>
          <w:szCs w:val="22"/>
          <w:lang w:eastAsia="en-US"/>
        </w:rPr>
        <w:br/>
      </w:r>
      <w:r w:rsidRPr="0033244F">
        <w:rPr>
          <w:rFonts w:ascii="Calibri" w:eastAsia="Calibri" w:hAnsi="Calibri" w:cs="Calibri"/>
          <w:sz w:val="22"/>
          <w:szCs w:val="22"/>
          <w:lang w:eastAsia="en-US"/>
        </w:rPr>
        <w:t>w zakresie:</w:t>
      </w:r>
    </w:p>
    <w:p w14:paraId="03DDB10C" w14:textId="26CFF9A9" w:rsidR="0033244F" w:rsidRPr="0033244F" w:rsidRDefault="0033244F" w:rsidP="0040212A">
      <w:pPr>
        <w:numPr>
          <w:ilvl w:val="0"/>
          <w:numId w:val="54"/>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2 – Biura (grupa funkcjonalna 5)</w:t>
      </w:r>
      <w:r w:rsidR="002A6CBB">
        <w:rPr>
          <w:rFonts w:ascii="Calibri" w:eastAsia="Calibri" w:hAnsi="Calibri" w:cs="Calibri"/>
          <w:sz w:val="22"/>
          <w:szCs w:val="22"/>
          <w:lang w:eastAsia="en-US"/>
        </w:rPr>
        <w:t xml:space="preserve"> </w:t>
      </w:r>
      <w:r w:rsidRPr="0033244F">
        <w:rPr>
          <w:rFonts w:ascii="Calibri" w:eastAsia="Calibri" w:hAnsi="Calibri" w:cs="Calibri"/>
          <w:sz w:val="22"/>
          <w:szCs w:val="22"/>
          <w:lang w:eastAsia="en-US"/>
        </w:rPr>
        <w:t>lub</w:t>
      </w:r>
    </w:p>
    <w:p w14:paraId="6ADDD513" w14:textId="457A0B20" w:rsidR="0033244F" w:rsidRPr="0033244F" w:rsidRDefault="0033244F" w:rsidP="0040212A">
      <w:pPr>
        <w:numPr>
          <w:ilvl w:val="0"/>
          <w:numId w:val="54"/>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3 – Administracja i łączność (grupa funkcjonalna 2</w:t>
      </w:r>
      <w:r w:rsidR="002A6CBB">
        <w:rPr>
          <w:rFonts w:ascii="Calibri" w:eastAsia="Calibri" w:hAnsi="Calibri" w:cs="Calibri"/>
          <w:sz w:val="22"/>
          <w:szCs w:val="22"/>
          <w:lang w:eastAsia="en-US"/>
        </w:rPr>
        <w:t xml:space="preserve"> lub</w:t>
      </w:r>
      <w:r w:rsidRPr="0033244F">
        <w:rPr>
          <w:rFonts w:ascii="Calibri" w:eastAsia="Calibri" w:hAnsi="Calibri" w:cs="Calibri"/>
          <w:sz w:val="22"/>
          <w:szCs w:val="22"/>
          <w:lang w:eastAsia="en-US"/>
        </w:rPr>
        <w:t xml:space="preserve"> </w:t>
      </w:r>
      <w:r w:rsidR="00C52FEC" w:rsidRPr="0033244F">
        <w:rPr>
          <w:rFonts w:ascii="Calibri" w:eastAsia="Calibri" w:hAnsi="Calibri" w:cs="Calibri"/>
          <w:sz w:val="22"/>
          <w:szCs w:val="22"/>
          <w:lang w:eastAsia="en-US"/>
        </w:rPr>
        <w:t xml:space="preserve">grupa funkcjonalna </w:t>
      </w:r>
      <w:r w:rsidRPr="0033244F">
        <w:rPr>
          <w:rFonts w:ascii="Calibri" w:eastAsia="Calibri" w:hAnsi="Calibri" w:cs="Calibri"/>
          <w:sz w:val="22"/>
          <w:szCs w:val="22"/>
          <w:lang w:eastAsia="en-US"/>
        </w:rPr>
        <w:t xml:space="preserve">3 lub </w:t>
      </w:r>
      <w:r w:rsidR="00C52FEC" w:rsidRPr="0033244F">
        <w:rPr>
          <w:rFonts w:ascii="Calibri" w:eastAsia="Calibri" w:hAnsi="Calibri" w:cs="Calibri"/>
          <w:sz w:val="22"/>
          <w:szCs w:val="22"/>
          <w:lang w:eastAsia="en-US"/>
        </w:rPr>
        <w:t xml:space="preserve">grupa funkcjonalna </w:t>
      </w:r>
      <w:r w:rsidRPr="0033244F">
        <w:rPr>
          <w:rFonts w:ascii="Calibri" w:eastAsia="Calibri" w:hAnsi="Calibri" w:cs="Calibri"/>
          <w:sz w:val="22"/>
          <w:szCs w:val="22"/>
          <w:lang w:eastAsia="en-US"/>
        </w:rPr>
        <w:t>6) lub</w:t>
      </w:r>
    </w:p>
    <w:p w14:paraId="5B443130" w14:textId="280416E2" w:rsidR="0033244F" w:rsidRPr="0033244F" w:rsidRDefault="0033244F" w:rsidP="0040212A">
      <w:pPr>
        <w:numPr>
          <w:ilvl w:val="0"/>
          <w:numId w:val="54"/>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5 – Handel i usługi (grupa funkcjonalna 4) lub</w:t>
      </w:r>
    </w:p>
    <w:p w14:paraId="621FDEDE" w14:textId="1D082C90" w:rsidR="0033244F" w:rsidRPr="0033244F" w:rsidRDefault="0033244F" w:rsidP="0040212A">
      <w:pPr>
        <w:numPr>
          <w:ilvl w:val="0"/>
          <w:numId w:val="54"/>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9 – Kultura (grupa funkcjonalna 5)</w:t>
      </w:r>
      <w:r w:rsidR="002A6CBB">
        <w:rPr>
          <w:rFonts w:ascii="Calibri" w:eastAsia="Calibri" w:hAnsi="Calibri" w:cs="Calibri"/>
          <w:sz w:val="22"/>
          <w:szCs w:val="22"/>
          <w:lang w:eastAsia="en-US"/>
        </w:rPr>
        <w:t xml:space="preserve"> </w:t>
      </w:r>
      <w:r w:rsidRPr="0033244F">
        <w:rPr>
          <w:rFonts w:ascii="Calibri" w:eastAsia="Calibri" w:hAnsi="Calibri" w:cs="Calibri"/>
          <w:sz w:val="22"/>
          <w:szCs w:val="22"/>
          <w:lang w:eastAsia="en-US"/>
        </w:rPr>
        <w:t>lub</w:t>
      </w:r>
    </w:p>
    <w:p w14:paraId="7BB5E215" w14:textId="76099F4A" w:rsidR="0033244F" w:rsidRPr="0033244F" w:rsidRDefault="0033244F" w:rsidP="0040212A">
      <w:pPr>
        <w:numPr>
          <w:ilvl w:val="0"/>
          <w:numId w:val="54"/>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 xml:space="preserve">kat. 13 – Komunikacja (grupa funkcjonalna 5 lub </w:t>
      </w:r>
      <w:r w:rsidR="00C52FEC" w:rsidRPr="0033244F">
        <w:rPr>
          <w:rFonts w:ascii="Calibri" w:eastAsia="Calibri" w:hAnsi="Calibri" w:cs="Calibri"/>
          <w:sz w:val="22"/>
          <w:szCs w:val="22"/>
          <w:lang w:eastAsia="en-US"/>
        </w:rPr>
        <w:t xml:space="preserve">grupa funkcjonalna </w:t>
      </w:r>
      <w:r w:rsidRPr="0033244F">
        <w:rPr>
          <w:rFonts w:ascii="Calibri" w:eastAsia="Calibri" w:hAnsi="Calibri" w:cs="Calibri"/>
          <w:sz w:val="22"/>
          <w:szCs w:val="22"/>
          <w:lang w:eastAsia="en-US"/>
        </w:rPr>
        <w:t>6)</w:t>
      </w:r>
    </w:p>
    <w:p w14:paraId="523B1EE4" w14:textId="1A8FDA35" w:rsidR="00D419D9" w:rsidRDefault="0033244F" w:rsidP="0041588E">
      <w:pPr>
        <w:spacing w:line="288" w:lineRule="auto"/>
        <w:ind w:left="284"/>
        <w:contextualSpacing/>
        <w:jc w:val="both"/>
        <w:rPr>
          <w:rFonts w:ascii="Calibri" w:eastAsia="Calibri" w:hAnsi="Calibri" w:cs="Calibri"/>
          <w:b/>
          <w:bCs/>
          <w:sz w:val="22"/>
          <w:szCs w:val="22"/>
          <w:u w:val="single"/>
          <w:lang w:eastAsia="en-US"/>
        </w:rPr>
      </w:pPr>
      <w:r w:rsidRPr="0033244F">
        <w:rPr>
          <w:rFonts w:ascii="Calibri" w:eastAsia="Calibri" w:hAnsi="Calibri" w:cs="Calibri"/>
          <w:sz w:val="22"/>
          <w:szCs w:val="22"/>
          <w:lang w:eastAsia="en-US"/>
        </w:rPr>
        <w:t>o powierzchni użytkowej co najmniej 20 000 m²</w:t>
      </w:r>
      <w:r w:rsidR="00191F05">
        <w:rPr>
          <w:rFonts w:ascii="Calibri" w:eastAsia="Calibri" w:hAnsi="Calibri" w:cs="Calibri"/>
          <w:sz w:val="22"/>
          <w:szCs w:val="22"/>
          <w:lang w:eastAsia="en-US"/>
        </w:rPr>
        <w:t>.</w:t>
      </w:r>
    </w:p>
    <w:p w14:paraId="58DE1559" w14:textId="75E2B74B" w:rsidR="005374D6" w:rsidRPr="005374D6" w:rsidRDefault="005374D6" w:rsidP="0004433D">
      <w:pPr>
        <w:spacing w:line="288" w:lineRule="auto"/>
        <w:ind w:left="284"/>
        <w:contextualSpacing/>
        <w:jc w:val="both"/>
        <w:rPr>
          <w:rFonts w:ascii="Calibri" w:eastAsia="Calibri" w:hAnsi="Calibri" w:cs="Calibri"/>
          <w:b/>
          <w:bCs/>
          <w:sz w:val="22"/>
          <w:szCs w:val="22"/>
          <w:u w:val="single"/>
          <w:lang w:eastAsia="en-US"/>
        </w:rPr>
      </w:pPr>
      <w:r w:rsidRPr="005374D6">
        <w:rPr>
          <w:rFonts w:ascii="Calibri" w:eastAsia="Calibri" w:hAnsi="Calibri" w:cs="Calibri"/>
          <w:b/>
          <w:bCs/>
          <w:sz w:val="22"/>
          <w:szCs w:val="22"/>
          <w:u w:val="single"/>
          <w:lang w:eastAsia="en-US"/>
        </w:rPr>
        <w:t xml:space="preserve">Uwaga nr </w:t>
      </w:r>
      <w:r w:rsidR="00797F86">
        <w:rPr>
          <w:rFonts w:ascii="Calibri" w:eastAsia="Calibri" w:hAnsi="Calibri" w:cs="Calibri"/>
          <w:b/>
          <w:bCs/>
          <w:sz w:val="22"/>
          <w:szCs w:val="22"/>
          <w:u w:val="single"/>
          <w:lang w:eastAsia="en-US"/>
        </w:rPr>
        <w:t>6</w:t>
      </w:r>
    </w:p>
    <w:p w14:paraId="7795BEC6" w14:textId="095338CF" w:rsidR="0021755F" w:rsidRPr="005222DE" w:rsidRDefault="00D73D95" w:rsidP="005222DE">
      <w:pPr>
        <w:spacing w:line="288" w:lineRule="auto"/>
        <w:ind w:left="284"/>
        <w:contextualSpacing/>
        <w:jc w:val="both"/>
        <w:rPr>
          <w:rFonts w:ascii="Calibri" w:eastAsia="Calibri" w:hAnsi="Calibri" w:cs="Calibri"/>
          <w:sz w:val="22"/>
          <w:szCs w:val="22"/>
          <w:lang w:eastAsia="en-US"/>
        </w:rPr>
      </w:pPr>
      <w:r w:rsidRPr="005374D6">
        <w:rPr>
          <w:rFonts w:ascii="Calibri" w:eastAsia="Calibri" w:hAnsi="Calibri" w:cs="Calibri"/>
          <w:sz w:val="22"/>
          <w:szCs w:val="22"/>
          <w:lang w:eastAsia="en-US"/>
        </w:rPr>
        <w:t>Pod pojęciem dokumentacji projektowych należy rozumieć wykonanie co najmniej projekt</w:t>
      </w:r>
      <w:r w:rsidR="00836C57">
        <w:rPr>
          <w:rFonts w:ascii="Calibri" w:eastAsia="Calibri" w:hAnsi="Calibri" w:cs="Calibri"/>
          <w:sz w:val="22"/>
          <w:szCs w:val="22"/>
          <w:lang w:eastAsia="en-US"/>
        </w:rPr>
        <w:t>u</w:t>
      </w:r>
      <w:r w:rsidRPr="005374D6">
        <w:rPr>
          <w:rFonts w:ascii="Calibri" w:eastAsia="Calibri" w:hAnsi="Calibri" w:cs="Calibri"/>
          <w:sz w:val="22"/>
          <w:szCs w:val="22"/>
          <w:lang w:eastAsia="en-US"/>
        </w:rPr>
        <w:t xml:space="preserve"> budowlan</w:t>
      </w:r>
      <w:r w:rsidR="00836C57">
        <w:rPr>
          <w:rFonts w:ascii="Calibri" w:eastAsia="Calibri" w:hAnsi="Calibri" w:cs="Calibri"/>
          <w:sz w:val="22"/>
          <w:szCs w:val="22"/>
          <w:lang w:eastAsia="en-US"/>
        </w:rPr>
        <w:t>ego</w:t>
      </w:r>
      <w:r w:rsidRPr="005374D6">
        <w:rPr>
          <w:rFonts w:ascii="Calibri" w:eastAsia="Calibri" w:hAnsi="Calibri" w:cs="Calibri"/>
          <w:sz w:val="22"/>
          <w:szCs w:val="22"/>
          <w:lang w:eastAsia="en-US"/>
        </w:rPr>
        <w:t xml:space="preserve"> i wykonawcz</w:t>
      </w:r>
      <w:r w:rsidR="00836C57">
        <w:rPr>
          <w:rFonts w:ascii="Calibri" w:eastAsia="Calibri" w:hAnsi="Calibri" w:cs="Calibri"/>
          <w:sz w:val="22"/>
          <w:szCs w:val="22"/>
          <w:lang w:eastAsia="en-US"/>
        </w:rPr>
        <w:t>ego</w:t>
      </w:r>
      <w:r w:rsidRPr="005374D6">
        <w:rPr>
          <w:rFonts w:ascii="Calibri" w:eastAsia="Calibri" w:hAnsi="Calibri" w:cs="Calibri"/>
          <w:sz w:val="22"/>
          <w:szCs w:val="22"/>
          <w:lang w:eastAsia="en-US"/>
        </w:rPr>
        <w:t>, w których stosowano metodykę BIM.</w:t>
      </w:r>
    </w:p>
    <w:p w14:paraId="5372B8E6" w14:textId="77777777" w:rsidR="00B35B36" w:rsidRPr="002F0916" w:rsidRDefault="00B35B36" w:rsidP="0004433D">
      <w:pPr>
        <w:spacing w:line="288" w:lineRule="auto"/>
        <w:jc w:val="both"/>
        <w:rPr>
          <w:rFonts w:ascii="Calibri" w:eastAsia="Calibri" w:hAnsi="Calibri" w:cs="Calibri"/>
          <w:b/>
          <w:i/>
          <w:sz w:val="22"/>
          <w:szCs w:val="22"/>
          <w:lang w:eastAsia="en-US"/>
        </w:rPr>
      </w:pPr>
      <w:r w:rsidRPr="002F0916">
        <w:rPr>
          <w:rFonts w:ascii="Calibri" w:eastAsia="Calibri" w:hAnsi="Calibri" w:cs="Calibri"/>
          <w:b/>
          <w:i/>
          <w:sz w:val="22"/>
          <w:szCs w:val="22"/>
          <w:lang w:eastAsia="en-US"/>
        </w:rPr>
        <w:lastRenderedPageBreak/>
        <w:t>KWALIFIKACJE ZAWODOWE</w:t>
      </w:r>
    </w:p>
    <w:p w14:paraId="732C2F16" w14:textId="5B656DFD" w:rsidR="00B35B36" w:rsidRPr="002F0916" w:rsidRDefault="00B35B36" w:rsidP="00753A12">
      <w:pPr>
        <w:pStyle w:val="Akapitzlist"/>
        <w:numPr>
          <w:ilvl w:val="4"/>
          <w:numId w:val="48"/>
        </w:numPr>
        <w:spacing w:after="0" w:line="288" w:lineRule="auto"/>
        <w:ind w:left="284" w:hanging="284"/>
        <w:jc w:val="both"/>
        <w:rPr>
          <w:rFonts w:cs="Calibri"/>
        </w:rPr>
      </w:pPr>
      <w:bookmarkStart w:id="24" w:name="_Hlk175915744"/>
      <w:bookmarkStart w:id="25" w:name="_Hlk175915665"/>
      <w:r w:rsidRPr="002F0916">
        <w:rPr>
          <w:rFonts w:cs="Calibri"/>
          <w:b/>
          <w:bCs/>
        </w:rPr>
        <w:t>Uprawnienia do projektowania bez ograniczeń w specjalności architektonicznej</w:t>
      </w:r>
      <w:r w:rsidRPr="002F0916">
        <w:rPr>
          <w:rFonts w:cs="Calibri"/>
        </w:rPr>
        <w:t xml:space="preserve"> lub odpowiadające im uprawnienia budowlane, </w:t>
      </w:r>
      <w:bookmarkStart w:id="26" w:name="_Hlk175226432"/>
      <w:bookmarkEnd w:id="24"/>
      <w:bookmarkEnd w:id="25"/>
      <w:r w:rsidRPr="002F0916">
        <w:rPr>
          <w:rFonts w:cs="Calibri"/>
        </w:rPr>
        <w:t>które zostały wydane na podstawie:</w:t>
      </w:r>
    </w:p>
    <w:p w14:paraId="5E0BE47A" w14:textId="52D733DD" w:rsidR="00801450" w:rsidRPr="002F0916" w:rsidRDefault="00801450"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wcześniej obowiązujących przepisów - art. 12 ust. 1 pkt 1 z uwzględnieniem art. 104 ustawy z dnia 07.07. 1994</w:t>
      </w:r>
      <w:r w:rsidR="00836C57">
        <w:rPr>
          <w:rFonts w:ascii="Calibri" w:eastAsia="Calibri" w:hAnsi="Calibri" w:cs="Calibri"/>
          <w:sz w:val="22"/>
          <w:szCs w:val="22"/>
          <w:lang w:eastAsia="en-US"/>
        </w:rPr>
        <w:t xml:space="preserve"> </w:t>
      </w:r>
      <w:r w:rsidRPr="002F0916">
        <w:rPr>
          <w:rFonts w:ascii="Calibri" w:eastAsia="Calibri" w:hAnsi="Calibri" w:cs="Calibri"/>
          <w:sz w:val="22"/>
          <w:szCs w:val="22"/>
          <w:lang w:eastAsia="en-US"/>
        </w:rPr>
        <w:t>r. - Prawo budowlane (</w:t>
      </w:r>
      <w:proofErr w:type="spellStart"/>
      <w:r w:rsidRPr="002F0916">
        <w:rPr>
          <w:rFonts w:ascii="Calibri" w:eastAsia="Calibri" w:hAnsi="Calibri" w:cs="Calibri"/>
          <w:sz w:val="22"/>
          <w:szCs w:val="22"/>
          <w:lang w:eastAsia="en-US"/>
        </w:rPr>
        <w:t>t.j</w:t>
      </w:r>
      <w:proofErr w:type="spellEnd"/>
      <w:r w:rsidRPr="002F0916">
        <w:rPr>
          <w:rFonts w:ascii="Calibri" w:eastAsia="Calibri" w:hAnsi="Calibri" w:cs="Calibri"/>
          <w:sz w:val="22"/>
          <w:szCs w:val="22"/>
          <w:lang w:eastAsia="en-US"/>
        </w:rPr>
        <w:t>. Dz. U. z 2026 r. poz. 524)  i/lub</w:t>
      </w:r>
    </w:p>
    <w:p w14:paraId="09491722" w14:textId="77777777" w:rsidR="00801450" w:rsidRPr="002F0916" w:rsidRDefault="00801450"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ustawy z dnia 15.12.2000 r. o samorządach zawodowych architektów, inżynierów budownictwa oraz urbanistów (</w:t>
      </w:r>
      <w:proofErr w:type="spellStart"/>
      <w:r>
        <w:rPr>
          <w:rFonts w:ascii="Calibri" w:eastAsia="Calibri" w:hAnsi="Calibri" w:cs="Calibri"/>
          <w:sz w:val="22"/>
          <w:szCs w:val="22"/>
          <w:lang w:eastAsia="en-US"/>
        </w:rPr>
        <w:t>t.j</w:t>
      </w:r>
      <w:proofErr w:type="spellEnd"/>
      <w:r>
        <w:rPr>
          <w:rFonts w:ascii="Calibri" w:eastAsia="Calibri" w:hAnsi="Calibri" w:cs="Calibri"/>
          <w:sz w:val="22"/>
          <w:szCs w:val="22"/>
          <w:lang w:eastAsia="en-US"/>
        </w:rPr>
        <w:t xml:space="preserve">. </w:t>
      </w:r>
      <w:r w:rsidRPr="002F0916">
        <w:rPr>
          <w:rFonts w:ascii="Calibri" w:eastAsia="Calibri" w:hAnsi="Calibri" w:cs="Calibri"/>
          <w:sz w:val="22"/>
          <w:szCs w:val="22"/>
          <w:lang w:eastAsia="en-US"/>
        </w:rPr>
        <w:t>Dz. U. z 202</w:t>
      </w:r>
      <w:r>
        <w:rPr>
          <w:rFonts w:ascii="Calibri" w:eastAsia="Calibri" w:hAnsi="Calibri" w:cs="Calibri"/>
          <w:sz w:val="22"/>
          <w:szCs w:val="22"/>
          <w:lang w:eastAsia="en-US"/>
        </w:rPr>
        <w:t>5</w:t>
      </w:r>
      <w:r w:rsidRPr="002F0916">
        <w:rPr>
          <w:rFonts w:ascii="Calibri" w:eastAsia="Calibri" w:hAnsi="Calibri" w:cs="Calibri"/>
          <w:sz w:val="22"/>
          <w:szCs w:val="22"/>
          <w:lang w:eastAsia="en-US"/>
        </w:rPr>
        <w:t xml:space="preserve"> r. poz. </w:t>
      </w:r>
      <w:r>
        <w:rPr>
          <w:rFonts w:ascii="Calibri" w:eastAsia="Calibri" w:hAnsi="Calibri" w:cs="Calibri"/>
          <w:sz w:val="22"/>
          <w:szCs w:val="22"/>
          <w:lang w:eastAsia="en-US"/>
        </w:rPr>
        <w:t>1783</w:t>
      </w:r>
      <w:r w:rsidRPr="002F0916">
        <w:rPr>
          <w:rFonts w:ascii="Calibri" w:eastAsia="Calibri" w:hAnsi="Calibri" w:cs="Calibri"/>
          <w:sz w:val="22"/>
          <w:szCs w:val="22"/>
          <w:lang w:eastAsia="en-US"/>
        </w:rPr>
        <w:t xml:space="preserve">) i/lub </w:t>
      </w:r>
    </w:p>
    <w:p w14:paraId="54091BA9" w14:textId="198D563A" w:rsidR="00801450" w:rsidRPr="002F0916" w:rsidRDefault="00801450"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ustawy z dnia 22.12.2015 r. o zasadach uznawania kwalifikacji zawodowych nabytych</w:t>
      </w:r>
      <w:r w:rsidRPr="002F0916">
        <w:rPr>
          <w:rFonts w:ascii="Calibri" w:eastAsia="Calibri" w:hAnsi="Calibri" w:cs="Calibri"/>
          <w:sz w:val="22"/>
          <w:szCs w:val="22"/>
          <w:lang w:eastAsia="en-US"/>
        </w:rPr>
        <w:br/>
        <w:t>w państwach członkowskich Unii Europejskiej (</w:t>
      </w:r>
      <w:proofErr w:type="spellStart"/>
      <w:r>
        <w:rPr>
          <w:rFonts w:ascii="Calibri" w:eastAsia="Calibri" w:hAnsi="Calibri" w:cs="Calibri"/>
          <w:sz w:val="22"/>
          <w:szCs w:val="22"/>
          <w:lang w:eastAsia="en-US"/>
        </w:rPr>
        <w:t>t.j</w:t>
      </w:r>
      <w:proofErr w:type="spellEnd"/>
      <w:r>
        <w:rPr>
          <w:rFonts w:ascii="Calibri" w:eastAsia="Calibri" w:hAnsi="Calibri" w:cs="Calibri"/>
          <w:sz w:val="22"/>
          <w:szCs w:val="22"/>
          <w:lang w:eastAsia="en-US"/>
        </w:rPr>
        <w:t xml:space="preserve">. </w:t>
      </w:r>
      <w:r w:rsidRPr="002F0916">
        <w:rPr>
          <w:rFonts w:ascii="Calibri" w:eastAsia="Calibri" w:hAnsi="Calibri" w:cs="Calibri"/>
          <w:sz w:val="22"/>
          <w:szCs w:val="22"/>
          <w:lang w:eastAsia="en-US"/>
        </w:rPr>
        <w:t>Dz. U. z 202</w:t>
      </w:r>
      <w:r>
        <w:rPr>
          <w:rFonts w:ascii="Calibri" w:eastAsia="Calibri" w:hAnsi="Calibri" w:cs="Calibri"/>
          <w:sz w:val="22"/>
          <w:szCs w:val="22"/>
          <w:lang w:eastAsia="en-US"/>
        </w:rPr>
        <w:t>6</w:t>
      </w:r>
      <w:r w:rsidRPr="002F0916">
        <w:rPr>
          <w:rFonts w:ascii="Calibri" w:eastAsia="Calibri" w:hAnsi="Calibri" w:cs="Calibri"/>
          <w:sz w:val="22"/>
          <w:szCs w:val="22"/>
          <w:lang w:eastAsia="en-US"/>
        </w:rPr>
        <w:t xml:space="preserve"> r. poz. </w:t>
      </w:r>
      <w:r>
        <w:rPr>
          <w:rFonts w:ascii="Calibri" w:eastAsia="Calibri" w:hAnsi="Calibri" w:cs="Calibri"/>
          <w:sz w:val="22"/>
          <w:szCs w:val="22"/>
          <w:lang w:eastAsia="en-US"/>
        </w:rPr>
        <w:t>166</w:t>
      </w:r>
      <w:r w:rsidRPr="002F0916">
        <w:rPr>
          <w:rFonts w:ascii="Calibri" w:eastAsia="Calibri" w:hAnsi="Calibri" w:cs="Calibri"/>
          <w:sz w:val="22"/>
          <w:szCs w:val="22"/>
          <w:lang w:eastAsia="en-US"/>
        </w:rPr>
        <w:t xml:space="preserve">). </w:t>
      </w:r>
    </w:p>
    <w:p w14:paraId="3DD8B5E0" w14:textId="77777777" w:rsidR="00D73D95" w:rsidRPr="002F0916" w:rsidRDefault="00B35B36" w:rsidP="0004433D">
      <w:pPr>
        <w:spacing w:line="288" w:lineRule="auto"/>
        <w:ind w:left="284"/>
        <w:jc w:val="both"/>
        <w:rPr>
          <w:rFonts w:ascii="Calibri" w:hAnsi="Calibri" w:cs="Calibri"/>
          <w:sz w:val="22"/>
          <w:szCs w:val="22"/>
        </w:rPr>
      </w:pPr>
      <w:r w:rsidRPr="002F0916">
        <w:rPr>
          <w:rFonts w:ascii="Calibri" w:hAnsi="Calibri" w:cs="Calibri"/>
          <w:sz w:val="22"/>
          <w:szCs w:val="22"/>
        </w:rPr>
        <w:t>Na Wykonawcy ciąży obowiązek wykazania równoważności posiadanych uprawnień przez odpowiednie organy do tego uprawnione.</w:t>
      </w:r>
    </w:p>
    <w:p w14:paraId="1C7B7239" w14:textId="3512A1F8" w:rsidR="00D73D95" w:rsidRPr="002F0916" w:rsidRDefault="00D978FE" w:rsidP="00753A12">
      <w:pPr>
        <w:pStyle w:val="Akapitzlist"/>
        <w:numPr>
          <w:ilvl w:val="4"/>
          <w:numId w:val="48"/>
        </w:numPr>
        <w:spacing w:after="0" w:line="288" w:lineRule="auto"/>
        <w:ind w:left="284" w:hanging="284"/>
        <w:jc w:val="both"/>
        <w:rPr>
          <w:rFonts w:cs="Calibri"/>
        </w:rPr>
      </w:pPr>
      <w:r>
        <w:rPr>
          <w:rFonts w:cs="Calibri"/>
        </w:rPr>
        <w:t>W</w:t>
      </w:r>
      <w:r w:rsidR="00B35B36" w:rsidRPr="002F0916">
        <w:rPr>
          <w:rFonts w:cs="Calibri"/>
        </w:rPr>
        <w:t>pis</w:t>
      </w:r>
      <w:r w:rsidR="00B35B36" w:rsidRPr="002F0916">
        <w:rPr>
          <w:rFonts w:cs="Calibri"/>
          <w:bCs/>
        </w:rPr>
        <w:t xml:space="preserve"> </w:t>
      </w:r>
      <w:r w:rsidR="00B35B36" w:rsidRPr="00D978FE">
        <w:rPr>
          <w:rFonts w:cs="Calibri"/>
        </w:rPr>
        <w:t>na</w:t>
      </w:r>
      <w:r w:rsidR="00B35B36" w:rsidRPr="002F0916">
        <w:rPr>
          <w:rFonts w:cs="Calibri"/>
          <w:bCs/>
        </w:rPr>
        <w:t xml:space="preserve"> </w:t>
      </w:r>
      <w:r w:rsidR="00B35B36" w:rsidRPr="002F0916">
        <w:rPr>
          <w:rFonts w:cs="Calibri"/>
        </w:rPr>
        <w:t>listę</w:t>
      </w:r>
      <w:r w:rsidR="00B35B36" w:rsidRPr="002F0916">
        <w:rPr>
          <w:rFonts w:cs="Calibri"/>
          <w:bCs/>
        </w:rPr>
        <w:t xml:space="preserve"> </w:t>
      </w:r>
      <w:r w:rsidR="00B35B36" w:rsidRPr="002F0916">
        <w:rPr>
          <w:rFonts w:cs="Calibri"/>
        </w:rPr>
        <w:t>członków</w:t>
      </w:r>
      <w:r w:rsidR="00B35B36" w:rsidRPr="002F0916">
        <w:rPr>
          <w:rFonts w:cs="Calibri"/>
          <w:bCs/>
        </w:rPr>
        <w:t xml:space="preserve"> właściwej izby samorządu zawodowego.</w:t>
      </w:r>
    </w:p>
    <w:p w14:paraId="3807709F" w14:textId="26DC8641" w:rsidR="00B35B36" w:rsidRPr="002F0916" w:rsidRDefault="00D978FE" w:rsidP="00753A12">
      <w:pPr>
        <w:pStyle w:val="Akapitzlist"/>
        <w:numPr>
          <w:ilvl w:val="4"/>
          <w:numId w:val="48"/>
        </w:numPr>
        <w:spacing w:after="0" w:line="288" w:lineRule="auto"/>
        <w:ind w:left="284" w:hanging="284"/>
        <w:jc w:val="both"/>
        <w:rPr>
          <w:rFonts w:cs="Calibri"/>
        </w:rPr>
      </w:pPr>
      <w:r>
        <w:rPr>
          <w:rFonts w:cs="Calibri"/>
        </w:rPr>
        <w:t>U</w:t>
      </w:r>
      <w:r w:rsidR="00B35B36" w:rsidRPr="002F0916">
        <w:rPr>
          <w:rFonts w:cs="Calibri"/>
        </w:rPr>
        <w:t>bezpieczenie</w:t>
      </w:r>
      <w:r w:rsidR="00B35B36" w:rsidRPr="002F0916">
        <w:rPr>
          <w:rFonts w:cs="Calibri"/>
          <w:bCs/>
        </w:rPr>
        <w:t xml:space="preserve"> z tytułu odpowiedzialności cywilnej za szkody, które mogą wynikać w związku </w:t>
      </w:r>
      <w:r w:rsidR="00B35B36" w:rsidRPr="002F0916">
        <w:rPr>
          <w:rFonts w:cs="Calibri"/>
          <w:bCs/>
        </w:rPr>
        <w:br/>
        <w:t>z wykonywaniem samodzielnych funkcji technicznych w budownictwie przez tę osobę.</w:t>
      </w:r>
      <w:bookmarkEnd w:id="26"/>
    </w:p>
    <w:p w14:paraId="672D8D18" w14:textId="77777777" w:rsidR="00D73D95" w:rsidRPr="002F0916" w:rsidRDefault="00D73D95" w:rsidP="0004433D">
      <w:pPr>
        <w:spacing w:line="288" w:lineRule="auto"/>
        <w:jc w:val="both"/>
        <w:rPr>
          <w:rFonts w:ascii="Calibri" w:hAnsi="Calibri" w:cs="Calibri"/>
          <w:sz w:val="22"/>
          <w:szCs w:val="22"/>
        </w:rPr>
      </w:pPr>
    </w:p>
    <w:tbl>
      <w:tblPr>
        <w:tblW w:w="0" w:type="auto"/>
        <w:shd w:val="clear" w:color="auto" w:fill="F2F2F2" w:themeFill="background1" w:themeFillShade="F2"/>
        <w:tblLook w:val="04A0" w:firstRow="1" w:lastRow="0" w:firstColumn="1" w:lastColumn="0" w:noHBand="0" w:noVBand="1"/>
      </w:tblPr>
      <w:tblGrid>
        <w:gridCol w:w="9191"/>
      </w:tblGrid>
      <w:tr w:rsidR="00B35B36" w:rsidRPr="002F0916" w14:paraId="70A69CEA" w14:textId="77777777" w:rsidTr="00B35B36">
        <w:trPr>
          <w:trHeight w:val="507"/>
        </w:trPr>
        <w:tc>
          <w:tcPr>
            <w:tcW w:w="91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107842C8" w14:textId="6E78C49F" w:rsidR="00B35B36" w:rsidRPr="00936BBE" w:rsidRDefault="00AD79E1" w:rsidP="0040212A">
            <w:pPr>
              <w:pStyle w:val="Akapitzlist"/>
              <w:numPr>
                <w:ilvl w:val="1"/>
                <w:numId w:val="48"/>
              </w:numPr>
              <w:spacing w:after="0" w:line="288" w:lineRule="auto"/>
              <w:ind w:left="315"/>
              <w:jc w:val="both"/>
              <w:rPr>
                <w:rFonts w:cs="Calibri"/>
                <w:b/>
                <w:bCs/>
                <w:iCs/>
                <w:lang w:eastAsia="ar-SA"/>
              </w:rPr>
            </w:pPr>
            <w:bookmarkStart w:id="27" w:name="_Hlk213657552"/>
            <w:r w:rsidRPr="00936BBE">
              <w:rPr>
                <w:rFonts w:cs="Calibri"/>
                <w:b/>
                <w:bCs/>
                <w:iCs/>
                <w:color w:val="0070C0"/>
                <w:lang w:eastAsia="ar-SA"/>
              </w:rPr>
              <w:t>KIEROWNIK ZESPOŁU</w:t>
            </w:r>
            <w:r>
              <w:rPr>
                <w:rFonts w:cs="Calibri"/>
                <w:b/>
                <w:bCs/>
                <w:iCs/>
                <w:color w:val="0070C0"/>
                <w:lang w:eastAsia="ar-SA"/>
              </w:rPr>
              <w:t xml:space="preserve"> </w:t>
            </w:r>
            <w:r w:rsidRPr="00A57383">
              <w:rPr>
                <w:rFonts w:cs="Calibri"/>
                <w:b/>
                <w:bCs/>
                <w:iCs/>
                <w:color w:val="0070C0"/>
                <w:lang w:eastAsia="ar-SA"/>
              </w:rPr>
              <w:t>NADZORUJĄCEGO ODBIÓR DOKUMENTACJI PROJEKTOWEJ BRANŻY</w:t>
            </w:r>
            <w:r w:rsidRPr="00936BBE">
              <w:rPr>
                <w:rFonts w:cs="Calibri"/>
                <w:b/>
                <w:bCs/>
                <w:iCs/>
                <w:color w:val="0070C0"/>
                <w:lang w:eastAsia="ar-SA"/>
              </w:rPr>
              <w:t xml:space="preserve"> SANITARNEJ</w:t>
            </w:r>
            <w:bookmarkEnd w:id="27"/>
          </w:p>
        </w:tc>
      </w:tr>
    </w:tbl>
    <w:p w14:paraId="3E72EE26" w14:textId="77777777" w:rsidR="0099282E" w:rsidRDefault="0099282E" w:rsidP="0099282E">
      <w:pPr>
        <w:spacing w:line="288" w:lineRule="auto"/>
        <w:jc w:val="both"/>
        <w:rPr>
          <w:rFonts w:ascii="Calibri" w:eastAsia="Calibri" w:hAnsi="Calibri" w:cs="Calibri"/>
          <w:b/>
          <w:i/>
          <w:sz w:val="22"/>
          <w:szCs w:val="22"/>
          <w:lang w:eastAsia="en-US"/>
        </w:rPr>
      </w:pPr>
    </w:p>
    <w:p w14:paraId="015ADD26" w14:textId="268ADC33" w:rsidR="0099282E" w:rsidRPr="0099282E" w:rsidRDefault="0099282E" w:rsidP="0099282E">
      <w:pPr>
        <w:spacing w:line="288" w:lineRule="auto"/>
        <w:jc w:val="both"/>
        <w:rPr>
          <w:rFonts w:ascii="Calibri" w:hAnsi="Calibri" w:cs="Calibri"/>
          <w:b/>
          <w:bCs/>
          <w:sz w:val="22"/>
          <w:szCs w:val="22"/>
        </w:rPr>
      </w:pPr>
      <w:r w:rsidRPr="00370B18">
        <w:rPr>
          <w:rFonts w:ascii="Calibri" w:eastAsia="Calibri" w:hAnsi="Calibri" w:cs="Calibri"/>
          <w:b/>
          <w:i/>
          <w:sz w:val="22"/>
          <w:szCs w:val="22"/>
          <w:lang w:eastAsia="en-US"/>
        </w:rPr>
        <w:t>DOŚWIADCZENIE</w:t>
      </w:r>
    </w:p>
    <w:p w14:paraId="073B6043" w14:textId="328037A9" w:rsidR="0033244F" w:rsidRPr="00C52FEC" w:rsidRDefault="0033244F" w:rsidP="00D978FE">
      <w:pPr>
        <w:pStyle w:val="Akapitzlist"/>
        <w:numPr>
          <w:ilvl w:val="4"/>
          <w:numId w:val="48"/>
        </w:numPr>
        <w:spacing w:after="0" w:line="288" w:lineRule="auto"/>
        <w:ind w:left="284" w:hanging="284"/>
        <w:jc w:val="both"/>
        <w:rPr>
          <w:rFonts w:cs="Calibri"/>
        </w:rPr>
      </w:pPr>
      <w:r w:rsidRPr="00C52FEC">
        <w:rPr>
          <w:rFonts w:cs="Calibri"/>
        </w:rPr>
        <w:t>W okresie ostatnich 10 lat przed upływem terminu składania ofert uzyskał doświadczenie</w:t>
      </w:r>
      <w:r w:rsidR="00ED0D01" w:rsidRPr="00536F82">
        <w:rPr>
          <w:rFonts w:cs="Calibri"/>
        </w:rPr>
        <w:t xml:space="preserve"> co najmniej w dwóch </w:t>
      </w:r>
      <w:r w:rsidR="00ED0D01">
        <w:rPr>
          <w:rFonts w:cs="Calibri"/>
        </w:rPr>
        <w:t>zadaniach</w:t>
      </w:r>
      <w:r w:rsidR="000E15EE">
        <w:rPr>
          <w:rFonts w:cs="Calibri"/>
        </w:rPr>
        <w:t xml:space="preserve"> zgodne z kwalifikacjami zawodowymi, o których mowa w pkt 2</w:t>
      </w:r>
      <w:r w:rsidRPr="00C52FEC">
        <w:rPr>
          <w:rFonts w:cs="Calibri"/>
        </w:rPr>
        <w:t xml:space="preserve"> w:</w:t>
      </w:r>
    </w:p>
    <w:p w14:paraId="0BE8AB3B" w14:textId="27AD8082" w:rsidR="0033244F" w:rsidRPr="00191F05" w:rsidRDefault="0033244F" w:rsidP="0040212A">
      <w:pPr>
        <w:numPr>
          <w:ilvl w:val="0"/>
          <w:numId w:val="55"/>
        </w:numPr>
        <w:spacing w:line="288" w:lineRule="auto"/>
        <w:ind w:hanging="357"/>
        <w:contextualSpacing/>
        <w:jc w:val="both"/>
        <w:rPr>
          <w:rFonts w:ascii="Calibri" w:eastAsia="Calibri" w:hAnsi="Calibri" w:cs="Calibri"/>
          <w:sz w:val="22"/>
          <w:szCs w:val="22"/>
          <w:lang w:eastAsia="en-US"/>
        </w:rPr>
      </w:pPr>
      <w:r w:rsidRPr="00191F05">
        <w:rPr>
          <w:rFonts w:ascii="Calibri" w:eastAsia="Calibri" w:hAnsi="Calibri" w:cs="Calibri"/>
          <w:sz w:val="22"/>
          <w:szCs w:val="22"/>
          <w:lang w:eastAsia="en-US"/>
        </w:rPr>
        <w:t xml:space="preserve">przeprowadzeniu odbioru i oceny dokumentacji projektowej na zlecenie Inwestora, dla której uzyskano </w:t>
      </w:r>
      <w:r w:rsidR="00D978FE" w:rsidRPr="00191F05">
        <w:rPr>
          <w:rFonts w:ascii="Calibri" w:hAnsi="Calibri" w:cs="Calibri"/>
          <w:sz w:val="22"/>
          <w:szCs w:val="22"/>
        </w:rPr>
        <w:t>ostateczne</w:t>
      </w:r>
      <w:r w:rsidR="00D978FE" w:rsidRPr="00191F05">
        <w:rPr>
          <w:rFonts w:ascii="Calibri" w:eastAsia="Calibri" w:hAnsi="Calibri" w:cs="Calibri"/>
          <w:sz w:val="22"/>
          <w:szCs w:val="22"/>
          <w:lang w:eastAsia="en-US"/>
        </w:rPr>
        <w:t xml:space="preserve"> </w:t>
      </w:r>
      <w:r w:rsidRPr="00191F05">
        <w:rPr>
          <w:rFonts w:ascii="Calibri" w:eastAsia="Calibri" w:hAnsi="Calibri" w:cs="Calibri"/>
          <w:sz w:val="22"/>
          <w:szCs w:val="22"/>
          <w:lang w:eastAsia="en-US"/>
        </w:rPr>
        <w:t>pozwolenie na budowę, lub</w:t>
      </w:r>
    </w:p>
    <w:p w14:paraId="77FDB572" w14:textId="0EFEFAC4" w:rsidR="0033244F" w:rsidRPr="00191F05" w:rsidRDefault="0033244F" w:rsidP="0040212A">
      <w:pPr>
        <w:numPr>
          <w:ilvl w:val="0"/>
          <w:numId w:val="55"/>
        </w:numPr>
        <w:spacing w:line="288" w:lineRule="auto"/>
        <w:contextualSpacing/>
        <w:jc w:val="both"/>
        <w:rPr>
          <w:rFonts w:ascii="Calibri" w:eastAsia="Calibri" w:hAnsi="Calibri" w:cs="Calibri"/>
          <w:sz w:val="22"/>
          <w:szCs w:val="22"/>
          <w:lang w:eastAsia="en-US"/>
        </w:rPr>
      </w:pPr>
      <w:r w:rsidRPr="00191F05">
        <w:rPr>
          <w:rFonts w:ascii="Calibri" w:eastAsia="Calibri" w:hAnsi="Calibri" w:cs="Calibri"/>
          <w:sz w:val="22"/>
          <w:szCs w:val="22"/>
          <w:lang w:eastAsia="en-US"/>
        </w:rPr>
        <w:t xml:space="preserve">opracowaniu dokumentacji projektowej, dla której uzyskano </w:t>
      </w:r>
      <w:r w:rsidR="00D978FE" w:rsidRPr="00191F05">
        <w:rPr>
          <w:rFonts w:ascii="Calibri" w:hAnsi="Calibri" w:cs="Calibri"/>
          <w:sz w:val="22"/>
          <w:szCs w:val="22"/>
        </w:rPr>
        <w:t>ostateczne</w:t>
      </w:r>
      <w:r w:rsidR="00D978FE" w:rsidRPr="00191F05">
        <w:rPr>
          <w:rFonts w:ascii="Calibri" w:eastAsia="Calibri" w:hAnsi="Calibri" w:cs="Calibri"/>
          <w:sz w:val="22"/>
          <w:szCs w:val="22"/>
          <w:lang w:eastAsia="en-US"/>
        </w:rPr>
        <w:t xml:space="preserve"> </w:t>
      </w:r>
      <w:r w:rsidRPr="00191F05">
        <w:rPr>
          <w:rFonts w:ascii="Calibri" w:eastAsia="Calibri" w:hAnsi="Calibri" w:cs="Calibri"/>
          <w:sz w:val="22"/>
          <w:szCs w:val="22"/>
          <w:lang w:eastAsia="en-US"/>
        </w:rPr>
        <w:t>pozwolenie na budowę, lub</w:t>
      </w:r>
    </w:p>
    <w:p w14:paraId="5B26CD66" w14:textId="5C6768AE" w:rsidR="0033244F" w:rsidRPr="00191F05" w:rsidRDefault="0033244F" w:rsidP="0040212A">
      <w:pPr>
        <w:numPr>
          <w:ilvl w:val="0"/>
          <w:numId w:val="55"/>
        </w:numPr>
        <w:spacing w:line="288" w:lineRule="auto"/>
        <w:contextualSpacing/>
        <w:jc w:val="both"/>
        <w:rPr>
          <w:rFonts w:ascii="Calibri" w:eastAsia="Calibri" w:hAnsi="Calibri" w:cs="Calibri"/>
          <w:sz w:val="22"/>
          <w:szCs w:val="22"/>
          <w:lang w:eastAsia="en-US"/>
        </w:rPr>
      </w:pPr>
      <w:r w:rsidRPr="00191F05">
        <w:rPr>
          <w:rFonts w:ascii="Calibri" w:eastAsia="Calibri" w:hAnsi="Calibri" w:cs="Calibri"/>
          <w:sz w:val="22"/>
          <w:szCs w:val="22"/>
          <w:lang w:eastAsia="en-US"/>
        </w:rPr>
        <w:t xml:space="preserve">pełnieniu nadzoru autorskiego podczas realizacji robót budowlanych prowadzonych zgodnie </w:t>
      </w:r>
      <w:r w:rsidR="002A6CBB" w:rsidRPr="00191F05">
        <w:rPr>
          <w:rFonts w:ascii="Calibri" w:eastAsia="Calibri" w:hAnsi="Calibri" w:cs="Calibri"/>
          <w:sz w:val="22"/>
          <w:szCs w:val="22"/>
          <w:lang w:eastAsia="en-US"/>
        </w:rPr>
        <w:br/>
      </w:r>
      <w:r w:rsidRPr="00191F05">
        <w:rPr>
          <w:rFonts w:ascii="Calibri" w:eastAsia="Calibri" w:hAnsi="Calibri" w:cs="Calibri"/>
          <w:sz w:val="22"/>
          <w:szCs w:val="22"/>
          <w:lang w:eastAsia="en-US"/>
        </w:rPr>
        <w:t>z dokumentacją projektową,</w:t>
      </w:r>
      <w:r w:rsidR="00D978FE" w:rsidRPr="00191F05">
        <w:rPr>
          <w:rFonts w:ascii="Calibri" w:eastAsia="Calibri" w:hAnsi="Calibri" w:cs="Calibri"/>
          <w:sz w:val="22"/>
          <w:szCs w:val="22"/>
          <w:lang w:eastAsia="en-US"/>
        </w:rPr>
        <w:t xml:space="preserve"> zakończonych uzyskaniem pozwolenia na użytkowanie,</w:t>
      </w:r>
    </w:p>
    <w:p w14:paraId="7AA2ACF9" w14:textId="672F7804" w:rsidR="0033244F" w:rsidRPr="0033244F" w:rsidRDefault="0033244F" w:rsidP="0004433D">
      <w:pPr>
        <w:spacing w:line="288" w:lineRule="auto"/>
        <w:ind w:left="284"/>
        <w:contextualSpacing/>
        <w:jc w:val="both"/>
        <w:rPr>
          <w:rFonts w:ascii="Calibri" w:eastAsia="Calibri" w:hAnsi="Calibri" w:cs="Calibri"/>
          <w:sz w:val="22"/>
          <w:szCs w:val="22"/>
          <w:lang w:eastAsia="en-US"/>
        </w:rPr>
      </w:pPr>
      <w:r w:rsidRPr="00191F05">
        <w:rPr>
          <w:rFonts w:ascii="Calibri" w:eastAsia="Calibri" w:hAnsi="Calibri" w:cs="Calibri"/>
          <w:sz w:val="22"/>
          <w:szCs w:val="22"/>
          <w:lang w:eastAsia="en-US"/>
        </w:rPr>
        <w:t xml:space="preserve">dotyczących infrastruktury określonej zgodnie z Rozporządzeniem Ministra Rozwoju i Technologii </w:t>
      </w:r>
      <w:r w:rsidR="002A6CBB" w:rsidRPr="00191F05">
        <w:rPr>
          <w:rFonts w:ascii="Calibri" w:eastAsia="Calibri" w:hAnsi="Calibri" w:cs="Calibri"/>
          <w:sz w:val="22"/>
          <w:szCs w:val="22"/>
          <w:lang w:eastAsia="en-US"/>
        </w:rPr>
        <w:br/>
      </w:r>
      <w:r w:rsidRPr="00191F05">
        <w:rPr>
          <w:rFonts w:ascii="Calibri" w:eastAsia="Calibri" w:hAnsi="Calibri" w:cs="Calibri"/>
          <w:sz w:val="22"/>
          <w:szCs w:val="22"/>
          <w:lang w:eastAsia="en-US"/>
        </w:rPr>
        <w:t xml:space="preserve">z dnia 20 grudnia 2021 r. (Dz. U. z 2021 r. poz. 2458 ze zm.) w sprawie określenia metod i podstaw sporządzania kosztorysu inwestorskiego, obliczania planowanych kosztów </w:t>
      </w:r>
      <w:r w:rsidRPr="0033244F">
        <w:rPr>
          <w:rFonts w:ascii="Calibri" w:eastAsia="Calibri" w:hAnsi="Calibri" w:cs="Calibri"/>
          <w:sz w:val="22"/>
          <w:szCs w:val="22"/>
          <w:lang w:eastAsia="en-US"/>
        </w:rPr>
        <w:t>prac projektowych oraz planowanych kosztów robót budowlanych określonych w programie funkcjonalno-użytkowym,</w:t>
      </w:r>
      <w:r w:rsidR="002A6CBB">
        <w:rPr>
          <w:rFonts w:ascii="Calibri" w:eastAsia="Calibri" w:hAnsi="Calibri" w:cs="Calibri"/>
          <w:sz w:val="22"/>
          <w:szCs w:val="22"/>
          <w:lang w:eastAsia="en-US"/>
        </w:rPr>
        <w:br/>
      </w:r>
      <w:r w:rsidRPr="0033244F">
        <w:rPr>
          <w:rFonts w:ascii="Calibri" w:eastAsia="Calibri" w:hAnsi="Calibri" w:cs="Calibri"/>
          <w:sz w:val="22"/>
          <w:szCs w:val="22"/>
          <w:lang w:eastAsia="en-US"/>
        </w:rPr>
        <w:t>w zakresie:</w:t>
      </w:r>
    </w:p>
    <w:p w14:paraId="4DD2D460" w14:textId="08C65B31" w:rsidR="0033244F" w:rsidRPr="0033244F" w:rsidRDefault="0033244F" w:rsidP="0040212A">
      <w:pPr>
        <w:numPr>
          <w:ilvl w:val="0"/>
          <w:numId w:val="56"/>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2 – Biura (grupa funkcjonalna 5)</w:t>
      </w:r>
      <w:r w:rsidR="002A6CBB">
        <w:rPr>
          <w:rFonts w:ascii="Calibri" w:eastAsia="Calibri" w:hAnsi="Calibri" w:cs="Calibri"/>
          <w:sz w:val="22"/>
          <w:szCs w:val="22"/>
          <w:lang w:eastAsia="en-US"/>
        </w:rPr>
        <w:t xml:space="preserve"> </w:t>
      </w:r>
      <w:r w:rsidRPr="0033244F">
        <w:rPr>
          <w:rFonts w:ascii="Calibri" w:eastAsia="Calibri" w:hAnsi="Calibri" w:cs="Calibri"/>
          <w:sz w:val="22"/>
          <w:szCs w:val="22"/>
          <w:lang w:eastAsia="en-US"/>
        </w:rPr>
        <w:t>lub</w:t>
      </w:r>
    </w:p>
    <w:p w14:paraId="2C2A53E6" w14:textId="0F98C178" w:rsidR="0033244F" w:rsidRPr="0033244F" w:rsidRDefault="0033244F" w:rsidP="0040212A">
      <w:pPr>
        <w:numPr>
          <w:ilvl w:val="0"/>
          <w:numId w:val="56"/>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3 – Administracja i łączność (grupa funkcjonalna 2</w:t>
      </w:r>
      <w:r w:rsidR="002A6CBB">
        <w:rPr>
          <w:rFonts w:ascii="Calibri" w:eastAsia="Calibri" w:hAnsi="Calibri" w:cs="Calibri"/>
          <w:sz w:val="22"/>
          <w:szCs w:val="22"/>
          <w:lang w:eastAsia="en-US"/>
        </w:rPr>
        <w:t xml:space="preserve"> lub</w:t>
      </w:r>
      <w:r w:rsidRPr="0033244F">
        <w:rPr>
          <w:rFonts w:ascii="Calibri" w:eastAsia="Calibri" w:hAnsi="Calibri" w:cs="Calibri"/>
          <w:sz w:val="22"/>
          <w:szCs w:val="22"/>
          <w:lang w:eastAsia="en-US"/>
        </w:rPr>
        <w:t xml:space="preserve"> </w:t>
      </w:r>
      <w:r w:rsidR="002A6CBB" w:rsidRPr="0033244F">
        <w:rPr>
          <w:rFonts w:ascii="Calibri" w:eastAsia="Calibri" w:hAnsi="Calibri" w:cs="Calibri"/>
          <w:sz w:val="22"/>
          <w:szCs w:val="22"/>
          <w:lang w:eastAsia="en-US"/>
        </w:rPr>
        <w:t xml:space="preserve">grupa funkcjonalna </w:t>
      </w:r>
      <w:r w:rsidRPr="0033244F">
        <w:rPr>
          <w:rFonts w:ascii="Calibri" w:eastAsia="Calibri" w:hAnsi="Calibri" w:cs="Calibri"/>
          <w:sz w:val="22"/>
          <w:szCs w:val="22"/>
          <w:lang w:eastAsia="en-US"/>
        </w:rPr>
        <w:t xml:space="preserve">3 lub </w:t>
      </w:r>
      <w:r w:rsidR="002A6CBB" w:rsidRPr="0033244F">
        <w:rPr>
          <w:rFonts w:ascii="Calibri" w:eastAsia="Calibri" w:hAnsi="Calibri" w:cs="Calibri"/>
          <w:sz w:val="22"/>
          <w:szCs w:val="22"/>
          <w:lang w:eastAsia="en-US"/>
        </w:rPr>
        <w:t xml:space="preserve">grupa funkcjonalna </w:t>
      </w:r>
      <w:r w:rsidRPr="0033244F">
        <w:rPr>
          <w:rFonts w:ascii="Calibri" w:eastAsia="Calibri" w:hAnsi="Calibri" w:cs="Calibri"/>
          <w:sz w:val="22"/>
          <w:szCs w:val="22"/>
          <w:lang w:eastAsia="en-US"/>
        </w:rPr>
        <w:t>6</w:t>
      </w:r>
      <w:r w:rsidR="00D978FE" w:rsidRPr="0033244F">
        <w:rPr>
          <w:rFonts w:ascii="Calibri" w:eastAsia="Calibri" w:hAnsi="Calibri" w:cs="Calibri"/>
          <w:sz w:val="22"/>
          <w:szCs w:val="22"/>
          <w:lang w:eastAsia="en-US"/>
        </w:rPr>
        <w:t>)</w:t>
      </w:r>
      <w:r w:rsidR="00D978FE">
        <w:rPr>
          <w:rFonts w:ascii="Calibri" w:eastAsia="Calibri" w:hAnsi="Calibri" w:cs="Calibri"/>
          <w:sz w:val="22"/>
          <w:szCs w:val="22"/>
          <w:lang w:eastAsia="en-US"/>
        </w:rPr>
        <w:t xml:space="preserve"> </w:t>
      </w:r>
      <w:r w:rsidR="00D978FE" w:rsidRPr="0033244F">
        <w:rPr>
          <w:rFonts w:ascii="Calibri" w:eastAsia="Calibri" w:hAnsi="Calibri" w:cs="Calibri"/>
          <w:sz w:val="22"/>
          <w:szCs w:val="22"/>
          <w:lang w:eastAsia="en-US"/>
        </w:rPr>
        <w:t>lub</w:t>
      </w:r>
    </w:p>
    <w:p w14:paraId="6EE15D0B" w14:textId="4F75194E" w:rsidR="0033244F" w:rsidRPr="0033244F" w:rsidRDefault="0033244F" w:rsidP="0040212A">
      <w:pPr>
        <w:numPr>
          <w:ilvl w:val="0"/>
          <w:numId w:val="56"/>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5 – Handel i usługi (grupa funkcjonalna 4) lub</w:t>
      </w:r>
    </w:p>
    <w:p w14:paraId="56BB5B91" w14:textId="5A589DAD" w:rsidR="0033244F" w:rsidRPr="0033244F" w:rsidRDefault="0033244F" w:rsidP="0040212A">
      <w:pPr>
        <w:numPr>
          <w:ilvl w:val="0"/>
          <w:numId w:val="56"/>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kat. 9 – Kultura (grupa funkcjonalna 5) lub</w:t>
      </w:r>
    </w:p>
    <w:p w14:paraId="6CB4AB28" w14:textId="0BE5238A" w:rsidR="0033244F" w:rsidRPr="0033244F" w:rsidRDefault="0033244F" w:rsidP="0040212A">
      <w:pPr>
        <w:numPr>
          <w:ilvl w:val="0"/>
          <w:numId w:val="56"/>
        </w:numPr>
        <w:spacing w:line="288" w:lineRule="auto"/>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 xml:space="preserve">kat. 13 – Komunikacja (grupa funkcjonalna 5 lub </w:t>
      </w:r>
      <w:r w:rsidR="002A6CBB" w:rsidRPr="0033244F">
        <w:rPr>
          <w:rFonts w:ascii="Calibri" w:eastAsia="Calibri" w:hAnsi="Calibri" w:cs="Calibri"/>
          <w:sz w:val="22"/>
          <w:szCs w:val="22"/>
          <w:lang w:eastAsia="en-US"/>
        </w:rPr>
        <w:t xml:space="preserve">grupa funkcjonalna </w:t>
      </w:r>
      <w:r w:rsidRPr="0033244F">
        <w:rPr>
          <w:rFonts w:ascii="Calibri" w:eastAsia="Calibri" w:hAnsi="Calibri" w:cs="Calibri"/>
          <w:sz w:val="22"/>
          <w:szCs w:val="22"/>
          <w:lang w:eastAsia="en-US"/>
        </w:rPr>
        <w:t>6)</w:t>
      </w:r>
    </w:p>
    <w:p w14:paraId="1A2E6EED" w14:textId="518F9979" w:rsidR="0033244F" w:rsidRPr="00973FC4" w:rsidRDefault="0033244F" w:rsidP="0004433D">
      <w:pPr>
        <w:spacing w:line="288" w:lineRule="auto"/>
        <w:ind w:left="284"/>
        <w:contextualSpacing/>
        <w:jc w:val="both"/>
        <w:rPr>
          <w:rFonts w:ascii="Calibri" w:eastAsia="Calibri" w:hAnsi="Calibri" w:cs="Calibri"/>
          <w:sz w:val="22"/>
          <w:szCs w:val="22"/>
          <w:lang w:eastAsia="en-US"/>
        </w:rPr>
      </w:pPr>
      <w:r w:rsidRPr="0033244F">
        <w:rPr>
          <w:rFonts w:ascii="Calibri" w:eastAsia="Calibri" w:hAnsi="Calibri" w:cs="Calibri"/>
          <w:sz w:val="22"/>
          <w:szCs w:val="22"/>
          <w:lang w:eastAsia="en-US"/>
        </w:rPr>
        <w:t>o powierzchni użytkowej co najmniej 20 000 m²</w:t>
      </w:r>
      <w:r w:rsidR="00191F05">
        <w:rPr>
          <w:rFonts w:ascii="Calibri" w:eastAsia="Calibri" w:hAnsi="Calibri" w:cs="Calibri"/>
          <w:sz w:val="22"/>
          <w:szCs w:val="22"/>
          <w:lang w:eastAsia="en-US"/>
        </w:rPr>
        <w:t>.</w:t>
      </w:r>
    </w:p>
    <w:p w14:paraId="4EE69044" w14:textId="05D49CFE" w:rsidR="005374D6" w:rsidRPr="005374D6" w:rsidRDefault="005374D6" w:rsidP="0004433D">
      <w:pPr>
        <w:spacing w:line="288" w:lineRule="auto"/>
        <w:ind w:left="284"/>
        <w:contextualSpacing/>
        <w:jc w:val="both"/>
        <w:rPr>
          <w:rFonts w:ascii="Calibri" w:eastAsia="Calibri" w:hAnsi="Calibri" w:cs="Calibri"/>
          <w:b/>
          <w:bCs/>
          <w:sz w:val="22"/>
          <w:szCs w:val="22"/>
          <w:u w:val="single"/>
          <w:lang w:eastAsia="en-US"/>
        </w:rPr>
      </w:pPr>
      <w:r w:rsidRPr="005374D6">
        <w:rPr>
          <w:rFonts w:ascii="Calibri" w:eastAsia="Calibri" w:hAnsi="Calibri" w:cs="Calibri"/>
          <w:b/>
          <w:bCs/>
          <w:sz w:val="22"/>
          <w:szCs w:val="22"/>
          <w:u w:val="single"/>
          <w:lang w:eastAsia="en-US"/>
        </w:rPr>
        <w:t xml:space="preserve">Uwaga nr </w:t>
      </w:r>
      <w:r w:rsidR="00797F86">
        <w:rPr>
          <w:rFonts w:ascii="Calibri" w:eastAsia="Calibri" w:hAnsi="Calibri" w:cs="Calibri"/>
          <w:b/>
          <w:bCs/>
          <w:sz w:val="22"/>
          <w:szCs w:val="22"/>
          <w:u w:val="single"/>
          <w:lang w:eastAsia="en-US"/>
        </w:rPr>
        <w:t>7</w:t>
      </w:r>
    </w:p>
    <w:p w14:paraId="58BE385D" w14:textId="78CECFA6" w:rsidR="0021755F" w:rsidRDefault="00D73D95" w:rsidP="0099282E">
      <w:pPr>
        <w:spacing w:line="288" w:lineRule="auto"/>
        <w:ind w:left="284"/>
        <w:contextualSpacing/>
        <w:jc w:val="both"/>
        <w:rPr>
          <w:rFonts w:ascii="Calibri" w:eastAsia="Calibri" w:hAnsi="Calibri" w:cs="Calibri"/>
          <w:sz w:val="22"/>
          <w:szCs w:val="22"/>
          <w:lang w:eastAsia="en-US"/>
        </w:rPr>
      </w:pPr>
      <w:r w:rsidRPr="005374D6">
        <w:rPr>
          <w:rFonts w:ascii="Calibri" w:eastAsia="Calibri" w:hAnsi="Calibri" w:cs="Calibri"/>
          <w:sz w:val="22"/>
          <w:szCs w:val="22"/>
          <w:lang w:eastAsia="en-US"/>
        </w:rPr>
        <w:t>Pod pojęciem dokumentacji projektowych należy rozumieć wykonanie co najmniej projekt</w:t>
      </w:r>
      <w:r w:rsidR="00836C57">
        <w:rPr>
          <w:rFonts w:ascii="Calibri" w:eastAsia="Calibri" w:hAnsi="Calibri" w:cs="Calibri"/>
          <w:sz w:val="22"/>
          <w:szCs w:val="22"/>
          <w:lang w:eastAsia="en-US"/>
        </w:rPr>
        <w:t>u</w:t>
      </w:r>
      <w:r w:rsidRPr="005374D6">
        <w:rPr>
          <w:rFonts w:ascii="Calibri" w:eastAsia="Calibri" w:hAnsi="Calibri" w:cs="Calibri"/>
          <w:sz w:val="22"/>
          <w:szCs w:val="22"/>
          <w:lang w:eastAsia="en-US"/>
        </w:rPr>
        <w:t xml:space="preserve"> budowlan</w:t>
      </w:r>
      <w:r w:rsidR="00836C57">
        <w:rPr>
          <w:rFonts w:ascii="Calibri" w:eastAsia="Calibri" w:hAnsi="Calibri" w:cs="Calibri"/>
          <w:sz w:val="22"/>
          <w:szCs w:val="22"/>
          <w:lang w:eastAsia="en-US"/>
        </w:rPr>
        <w:t>ego</w:t>
      </w:r>
      <w:r w:rsidRPr="005374D6">
        <w:rPr>
          <w:rFonts w:ascii="Calibri" w:eastAsia="Calibri" w:hAnsi="Calibri" w:cs="Calibri"/>
          <w:sz w:val="22"/>
          <w:szCs w:val="22"/>
          <w:lang w:eastAsia="en-US"/>
        </w:rPr>
        <w:t xml:space="preserve"> i wykonawcz</w:t>
      </w:r>
      <w:r w:rsidR="00836C57">
        <w:rPr>
          <w:rFonts w:ascii="Calibri" w:eastAsia="Calibri" w:hAnsi="Calibri" w:cs="Calibri"/>
          <w:sz w:val="22"/>
          <w:szCs w:val="22"/>
          <w:lang w:eastAsia="en-US"/>
        </w:rPr>
        <w:t>ego</w:t>
      </w:r>
      <w:r w:rsidRPr="005374D6">
        <w:rPr>
          <w:rFonts w:ascii="Calibri" w:eastAsia="Calibri" w:hAnsi="Calibri" w:cs="Calibri"/>
          <w:sz w:val="22"/>
          <w:szCs w:val="22"/>
          <w:lang w:eastAsia="en-US"/>
        </w:rPr>
        <w:t>, w których stosowano metodykę BIM.</w:t>
      </w:r>
    </w:p>
    <w:p w14:paraId="20F34943" w14:textId="77777777" w:rsidR="0099282E" w:rsidRPr="0099282E" w:rsidRDefault="0099282E" w:rsidP="0099282E">
      <w:pPr>
        <w:spacing w:line="288" w:lineRule="auto"/>
        <w:ind w:left="284"/>
        <w:contextualSpacing/>
        <w:jc w:val="both"/>
        <w:rPr>
          <w:rFonts w:ascii="Calibri" w:eastAsia="Calibri" w:hAnsi="Calibri" w:cs="Calibri"/>
          <w:sz w:val="22"/>
          <w:szCs w:val="22"/>
          <w:lang w:eastAsia="en-US"/>
        </w:rPr>
      </w:pPr>
    </w:p>
    <w:p w14:paraId="2DAC5EAF" w14:textId="77777777" w:rsidR="00B35B36" w:rsidRPr="002F0916" w:rsidRDefault="00B35B36" w:rsidP="0004433D">
      <w:pPr>
        <w:spacing w:line="288" w:lineRule="auto"/>
        <w:contextualSpacing/>
        <w:jc w:val="both"/>
        <w:rPr>
          <w:rFonts w:ascii="Calibri" w:eastAsia="Calibri" w:hAnsi="Calibri" w:cs="Calibri"/>
          <w:b/>
          <w:i/>
          <w:sz w:val="22"/>
          <w:szCs w:val="22"/>
          <w:lang w:eastAsia="en-US"/>
        </w:rPr>
      </w:pPr>
      <w:r w:rsidRPr="002F0916">
        <w:rPr>
          <w:rFonts w:ascii="Calibri" w:eastAsia="Calibri" w:hAnsi="Calibri" w:cs="Calibri"/>
          <w:b/>
          <w:i/>
          <w:sz w:val="22"/>
          <w:szCs w:val="22"/>
          <w:lang w:eastAsia="en-US"/>
        </w:rPr>
        <w:lastRenderedPageBreak/>
        <w:t>KWALIFIKACJE ZAWODOWE</w:t>
      </w:r>
    </w:p>
    <w:p w14:paraId="48B9264E" w14:textId="711FB489" w:rsidR="00B35B36" w:rsidRPr="002F0916" w:rsidRDefault="00B35B36" w:rsidP="0040212A">
      <w:pPr>
        <w:pStyle w:val="Akapitzlist"/>
        <w:numPr>
          <w:ilvl w:val="4"/>
          <w:numId w:val="48"/>
        </w:numPr>
        <w:spacing w:after="0" w:line="288" w:lineRule="auto"/>
        <w:ind w:left="0"/>
        <w:jc w:val="both"/>
        <w:rPr>
          <w:rFonts w:cs="Calibri"/>
        </w:rPr>
      </w:pPr>
      <w:r w:rsidRPr="002F0916">
        <w:rPr>
          <w:rFonts w:cs="Calibri"/>
          <w:b/>
          <w:bCs/>
        </w:rPr>
        <w:t xml:space="preserve">Uprawnienia do </w:t>
      </w:r>
      <w:bookmarkStart w:id="28" w:name="_Hlk213657666"/>
      <w:r w:rsidRPr="002F0916">
        <w:rPr>
          <w:rFonts w:cs="Calibri"/>
          <w:b/>
          <w:bCs/>
        </w:rPr>
        <w:t>projektowania bez ograniczeń w</w:t>
      </w:r>
      <w:r w:rsidRPr="002F0916">
        <w:rPr>
          <w:rFonts w:cs="Calibri"/>
          <w:b/>
        </w:rPr>
        <w:t xml:space="preserve"> specjalności instalacyjnej w zakresie sieci, instalacji i urządzeń: cieplnych, wentylacyjnych, gazowych, wodociągowych, kanalizacyjnych</w:t>
      </w:r>
      <w:bookmarkEnd w:id="28"/>
      <w:r w:rsidRPr="002F0916">
        <w:rPr>
          <w:rFonts w:cs="Calibri"/>
        </w:rPr>
        <w:t>, lub odpowiadające im równoważne upraw</w:t>
      </w:r>
      <w:r w:rsidRPr="002F0916">
        <w:rPr>
          <w:rFonts w:cs="Calibri"/>
        </w:rPr>
        <w:softHyphen/>
        <w:t>nienia budowlane, które zostały wydane na podstawie:</w:t>
      </w:r>
    </w:p>
    <w:p w14:paraId="70483FAC" w14:textId="2F75B4A4" w:rsidR="00801450" w:rsidRPr="002F0916" w:rsidRDefault="00801450" w:rsidP="0004433D">
      <w:pPr>
        <w:numPr>
          <w:ilvl w:val="0"/>
          <w:numId w:val="14"/>
        </w:numPr>
        <w:spacing w:line="288" w:lineRule="auto"/>
        <w:ind w:left="1134"/>
        <w:contextualSpacing/>
        <w:jc w:val="both"/>
        <w:rPr>
          <w:rFonts w:ascii="Calibri" w:eastAsia="Calibri" w:hAnsi="Calibri" w:cs="Calibri"/>
          <w:sz w:val="22"/>
          <w:szCs w:val="22"/>
          <w:lang w:eastAsia="en-US"/>
        </w:rPr>
      </w:pPr>
      <w:bookmarkStart w:id="29" w:name="_Hlk229476248"/>
      <w:r w:rsidRPr="002F0916">
        <w:rPr>
          <w:rFonts w:ascii="Calibri" w:eastAsia="Calibri" w:hAnsi="Calibri" w:cs="Calibri"/>
          <w:sz w:val="22"/>
          <w:szCs w:val="22"/>
          <w:lang w:eastAsia="en-US"/>
        </w:rPr>
        <w:t>wcześniej obowiązujących przepisów - art. 12 ust. 1 pkt 1 z uwzględnieniem art. 104 ustawy z dnia 07.07. 1994</w:t>
      </w:r>
      <w:r w:rsidR="00117E29">
        <w:rPr>
          <w:rFonts w:ascii="Calibri" w:eastAsia="Calibri" w:hAnsi="Calibri" w:cs="Calibri"/>
          <w:sz w:val="22"/>
          <w:szCs w:val="22"/>
          <w:lang w:eastAsia="en-US"/>
        </w:rPr>
        <w:t xml:space="preserve"> </w:t>
      </w:r>
      <w:r w:rsidRPr="002F0916">
        <w:rPr>
          <w:rFonts w:ascii="Calibri" w:eastAsia="Calibri" w:hAnsi="Calibri" w:cs="Calibri"/>
          <w:sz w:val="22"/>
          <w:szCs w:val="22"/>
          <w:lang w:eastAsia="en-US"/>
        </w:rPr>
        <w:t>r. - Prawo budowlane (</w:t>
      </w:r>
      <w:proofErr w:type="spellStart"/>
      <w:r w:rsidRPr="002F0916">
        <w:rPr>
          <w:rFonts w:ascii="Calibri" w:eastAsia="Calibri" w:hAnsi="Calibri" w:cs="Calibri"/>
          <w:sz w:val="22"/>
          <w:szCs w:val="22"/>
          <w:lang w:eastAsia="en-US"/>
        </w:rPr>
        <w:t>t.j</w:t>
      </w:r>
      <w:proofErr w:type="spellEnd"/>
      <w:r w:rsidRPr="002F0916">
        <w:rPr>
          <w:rFonts w:ascii="Calibri" w:eastAsia="Calibri" w:hAnsi="Calibri" w:cs="Calibri"/>
          <w:sz w:val="22"/>
          <w:szCs w:val="22"/>
          <w:lang w:eastAsia="en-US"/>
        </w:rPr>
        <w:t>. Dz. U. z 2026 r. poz. 524)  i/lub</w:t>
      </w:r>
    </w:p>
    <w:p w14:paraId="1EBF911D" w14:textId="77777777" w:rsidR="00801450" w:rsidRPr="002F0916" w:rsidRDefault="00801450"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ustawy z dnia 15.12.2000 r. o samorządach zawodowych architektów, inżynierów budownictwa oraz urbanistów (</w:t>
      </w:r>
      <w:proofErr w:type="spellStart"/>
      <w:r>
        <w:rPr>
          <w:rFonts w:ascii="Calibri" w:eastAsia="Calibri" w:hAnsi="Calibri" w:cs="Calibri"/>
          <w:sz w:val="22"/>
          <w:szCs w:val="22"/>
          <w:lang w:eastAsia="en-US"/>
        </w:rPr>
        <w:t>t.j</w:t>
      </w:r>
      <w:proofErr w:type="spellEnd"/>
      <w:r>
        <w:rPr>
          <w:rFonts w:ascii="Calibri" w:eastAsia="Calibri" w:hAnsi="Calibri" w:cs="Calibri"/>
          <w:sz w:val="22"/>
          <w:szCs w:val="22"/>
          <w:lang w:eastAsia="en-US"/>
        </w:rPr>
        <w:t xml:space="preserve">. </w:t>
      </w:r>
      <w:r w:rsidRPr="002F0916">
        <w:rPr>
          <w:rFonts w:ascii="Calibri" w:eastAsia="Calibri" w:hAnsi="Calibri" w:cs="Calibri"/>
          <w:sz w:val="22"/>
          <w:szCs w:val="22"/>
          <w:lang w:eastAsia="en-US"/>
        </w:rPr>
        <w:t>Dz. U. z 202</w:t>
      </w:r>
      <w:r>
        <w:rPr>
          <w:rFonts w:ascii="Calibri" w:eastAsia="Calibri" w:hAnsi="Calibri" w:cs="Calibri"/>
          <w:sz w:val="22"/>
          <w:szCs w:val="22"/>
          <w:lang w:eastAsia="en-US"/>
        </w:rPr>
        <w:t>5</w:t>
      </w:r>
      <w:r w:rsidRPr="002F0916">
        <w:rPr>
          <w:rFonts w:ascii="Calibri" w:eastAsia="Calibri" w:hAnsi="Calibri" w:cs="Calibri"/>
          <w:sz w:val="22"/>
          <w:szCs w:val="22"/>
          <w:lang w:eastAsia="en-US"/>
        </w:rPr>
        <w:t xml:space="preserve"> r. poz. </w:t>
      </w:r>
      <w:r>
        <w:rPr>
          <w:rFonts w:ascii="Calibri" w:eastAsia="Calibri" w:hAnsi="Calibri" w:cs="Calibri"/>
          <w:sz w:val="22"/>
          <w:szCs w:val="22"/>
          <w:lang w:eastAsia="en-US"/>
        </w:rPr>
        <w:t>1783</w:t>
      </w:r>
      <w:r w:rsidRPr="002F0916">
        <w:rPr>
          <w:rFonts w:ascii="Calibri" w:eastAsia="Calibri" w:hAnsi="Calibri" w:cs="Calibri"/>
          <w:sz w:val="22"/>
          <w:szCs w:val="22"/>
          <w:lang w:eastAsia="en-US"/>
        </w:rPr>
        <w:t xml:space="preserve">) i/lub </w:t>
      </w:r>
    </w:p>
    <w:p w14:paraId="362EC11B" w14:textId="31011681" w:rsidR="00801450" w:rsidRPr="002F0916" w:rsidRDefault="00801450"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ustawy z dnia 22.12.2015 r. o zasadach uznawania kwalifikacji zawodowych nabytych</w:t>
      </w:r>
      <w:r w:rsidRPr="002F0916">
        <w:rPr>
          <w:rFonts w:ascii="Calibri" w:eastAsia="Calibri" w:hAnsi="Calibri" w:cs="Calibri"/>
          <w:sz w:val="22"/>
          <w:szCs w:val="22"/>
          <w:lang w:eastAsia="en-US"/>
        </w:rPr>
        <w:br/>
        <w:t>w państwach członkowskich Unii Europejskiej (</w:t>
      </w:r>
      <w:proofErr w:type="spellStart"/>
      <w:r>
        <w:rPr>
          <w:rFonts w:ascii="Calibri" w:eastAsia="Calibri" w:hAnsi="Calibri" w:cs="Calibri"/>
          <w:sz w:val="22"/>
          <w:szCs w:val="22"/>
          <w:lang w:eastAsia="en-US"/>
        </w:rPr>
        <w:t>t.j</w:t>
      </w:r>
      <w:proofErr w:type="spellEnd"/>
      <w:r>
        <w:rPr>
          <w:rFonts w:ascii="Calibri" w:eastAsia="Calibri" w:hAnsi="Calibri" w:cs="Calibri"/>
          <w:sz w:val="22"/>
          <w:szCs w:val="22"/>
          <w:lang w:eastAsia="en-US"/>
        </w:rPr>
        <w:t xml:space="preserve">. </w:t>
      </w:r>
      <w:r w:rsidRPr="002F0916">
        <w:rPr>
          <w:rFonts w:ascii="Calibri" w:eastAsia="Calibri" w:hAnsi="Calibri" w:cs="Calibri"/>
          <w:sz w:val="22"/>
          <w:szCs w:val="22"/>
          <w:lang w:eastAsia="en-US"/>
        </w:rPr>
        <w:t>Dz. U. z 202</w:t>
      </w:r>
      <w:r>
        <w:rPr>
          <w:rFonts w:ascii="Calibri" w:eastAsia="Calibri" w:hAnsi="Calibri" w:cs="Calibri"/>
          <w:sz w:val="22"/>
          <w:szCs w:val="22"/>
          <w:lang w:eastAsia="en-US"/>
        </w:rPr>
        <w:t>6</w:t>
      </w:r>
      <w:r w:rsidRPr="002F0916">
        <w:rPr>
          <w:rFonts w:ascii="Calibri" w:eastAsia="Calibri" w:hAnsi="Calibri" w:cs="Calibri"/>
          <w:sz w:val="22"/>
          <w:szCs w:val="22"/>
          <w:lang w:eastAsia="en-US"/>
        </w:rPr>
        <w:t xml:space="preserve"> r. poz. </w:t>
      </w:r>
      <w:r>
        <w:rPr>
          <w:rFonts w:ascii="Calibri" w:eastAsia="Calibri" w:hAnsi="Calibri" w:cs="Calibri"/>
          <w:sz w:val="22"/>
          <w:szCs w:val="22"/>
          <w:lang w:eastAsia="en-US"/>
        </w:rPr>
        <w:t>166</w:t>
      </w:r>
      <w:r w:rsidRPr="002F0916">
        <w:rPr>
          <w:rFonts w:ascii="Calibri" w:eastAsia="Calibri" w:hAnsi="Calibri" w:cs="Calibri"/>
          <w:sz w:val="22"/>
          <w:szCs w:val="22"/>
          <w:lang w:eastAsia="en-US"/>
        </w:rPr>
        <w:t xml:space="preserve">). </w:t>
      </w:r>
    </w:p>
    <w:bookmarkEnd w:id="29"/>
    <w:p w14:paraId="3DAF6425" w14:textId="77777777" w:rsidR="00B35B36" w:rsidRPr="002F0916" w:rsidRDefault="00B35B36" w:rsidP="0004433D">
      <w:pPr>
        <w:spacing w:line="288" w:lineRule="auto"/>
        <w:ind w:left="284"/>
        <w:jc w:val="both"/>
        <w:rPr>
          <w:rFonts w:ascii="Calibri" w:hAnsi="Calibri" w:cs="Calibri"/>
          <w:sz w:val="22"/>
          <w:szCs w:val="22"/>
        </w:rPr>
      </w:pPr>
      <w:r w:rsidRPr="002F0916">
        <w:rPr>
          <w:rFonts w:ascii="Calibri" w:hAnsi="Calibri" w:cs="Calibri"/>
          <w:sz w:val="22"/>
          <w:szCs w:val="22"/>
        </w:rPr>
        <w:t>Na Wykonawcy ciąży obowiązek wykazania równoważności posiadanych uprawnień przez odpowiednie organy do tego uprawnione.</w:t>
      </w:r>
    </w:p>
    <w:p w14:paraId="3A63E872" w14:textId="27B33904" w:rsidR="00C52FEC" w:rsidRDefault="00D978FE" w:rsidP="00191F05">
      <w:pPr>
        <w:pStyle w:val="Akapitzlist"/>
        <w:numPr>
          <w:ilvl w:val="4"/>
          <w:numId w:val="48"/>
        </w:numPr>
        <w:spacing w:after="0" w:line="288" w:lineRule="auto"/>
        <w:ind w:left="142"/>
        <w:jc w:val="both"/>
        <w:rPr>
          <w:rFonts w:cs="Calibri"/>
          <w:bCs/>
        </w:rPr>
      </w:pPr>
      <w:r>
        <w:rPr>
          <w:rFonts w:cs="Calibri"/>
        </w:rPr>
        <w:t>W</w:t>
      </w:r>
      <w:r w:rsidR="00B35B36" w:rsidRPr="00C52FEC">
        <w:rPr>
          <w:rFonts w:cs="Calibri"/>
        </w:rPr>
        <w:t>pis</w:t>
      </w:r>
      <w:r w:rsidR="00B35B36" w:rsidRPr="00C52FEC">
        <w:rPr>
          <w:rFonts w:cs="Calibri"/>
          <w:bCs/>
        </w:rPr>
        <w:t xml:space="preserve"> na listę członków właściwej izby samorządu zawodowego.</w:t>
      </w:r>
    </w:p>
    <w:p w14:paraId="2D172897" w14:textId="654677F4" w:rsidR="005374D6" w:rsidRPr="00C52FEC" w:rsidRDefault="00D978FE" w:rsidP="0040212A">
      <w:pPr>
        <w:pStyle w:val="Akapitzlist"/>
        <w:numPr>
          <w:ilvl w:val="4"/>
          <w:numId w:val="48"/>
        </w:numPr>
        <w:spacing w:after="0" w:line="288" w:lineRule="auto"/>
        <w:ind w:left="142"/>
        <w:jc w:val="both"/>
        <w:rPr>
          <w:rFonts w:cs="Calibri"/>
          <w:bCs/>
        </w:rPr>
      </w:pPr>
      <w:r>
        <w:rPr>
          <w:rFonts w:cs="Calibri"/>
        </w:rPr>
        <w:t>U</w:t>
      </w:r>
      <w:r w:rsidR="00B35B36" w:rsidRPr="00C52FEC">
        <w:rPr>
          <w:rFonts w:cs="Calibri"/>
        </w:rPr>
        <w:t>bezpieczenie</w:t>
      </w:r>
      <w:r w:rsidR="00B35B36" w:rsidRPr="00C52FEC">
        <w:rPr>
          <w:rFonts w:cs="Calibri"/>
          <w:bCs/>
        </w:rPr>
        <w:t xml:space="preserve"> z tytułu odpowiedzialności cywilnej za szkody, które mogą wynikać w związku </w:t>
      </w:r>
      <w:r w:rsidR="00B35B36" w:rsidRPr="00C52FEC">
        <w:rPr>
          <w:rFonts w:cs="Calibri"/>
          <w:bCs/>
        </w:rPr>
        <w:br/>
        <w:t>z wykonywaniem samodzielnych funkcji technicznych w budownictwie przez tę osobę.</w:t>
      </w:r>
    </w:p>
    <w:p w14:paraId="118447DC" w14:textId="77777777" w:rsidR="005374D6" w:rsidRPr="002F0916" w:rsidRDefault="005374D6" w:rsidP="0004433D">
      <w:pPr>
        <w:spacing w:line="288" w:lineRule="auto"/>
        <w:rPr>
          <w:rFonts w:ascii="Calibri" w:hAnsi="Calibri" w:cs="Calibri"/>
          <w:sz w:val="22"/>
          <w:szCs w:val="22"/>
          <w:highlight w:val="yellow"/>
        </w:rPr>
      </w:pPr>
    </w:p>
    <w:tbl>
      <w:tblPr>
        <w:tblW w:w="0" w:type="auto"/>
        <w:shd w:val="clear" w:color="auto" w:fill="F2F2F2" w:themeFill="background1" w:themeFillShade="F2"/>
        <w:tblLook w:val="04A0" w:firstRow="1" w:lastRow="0" w:firstColumn="1" w:lastColumn="0" w:noHBand="0" w:noVBand="1"/>
      </w:tblPr>
      <w:tblGrid>
        <w:gridCol w:w="9191"/>
      </w:tblGrid>
      <w:tr w:rsidR="00B35B36" w:rsidRPr="002A6CBB" w14:paraId="6D06B3D9" w14:textId="77777777" w:rsidTr="00B35B36">
        <w:trPr>
          <w:trHeight w:val="507"/>
        </w:trPr>
        <w:tc>
          <w:tcPr>
            <w:tcW w:w="919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70790020" w14:textId="3913CD63" w:rsidR="00B35B36" w:rsidRPr="002A6CBB" w:rsidRDefault="00AD79E1" w:rsidP="0040212A">
            <w:pPr>
              <w:pStyle w:val="Akapitzlist"/>
              <w:numPr>
                <w:ilvl w:val="1"/>
                <w:numId w:val="48"/>
              </w:numPr>
              <w:spacing w:after="0" w:line="288" w:lineRule="auto"/>
              <w:ind w:left="315"/>
              <w:jc w:val="both"/>
              <w:rPr>
                <w:rFonts w:cs="Calibri"/>
                <w:b/>
                <w:bCs/>
                <w:iCs/>
                <w:lang w:eastAsia="ar-SA"/>
              </w:rPr>
            </w:pPr>
            <w:r w:rsidRPr="00936BBE">
              <w:rPr>
                <w:rFonts w:cs="Calibri"/>
                <w:b/>
                <w:bCs/>
                <w:iCs/>
                <w:color w:val="0070C0"/>
                <w:lang w:eastAsia="ar-SA"/>
              </w:rPr>
              <w:t>KIEROWNIK ZESPOŁU</w:t>
            </w:r>
            <w:r>
              <w:rPr>
                <w:rFonts w:cs="Calibri"/>
                <w:b/>
                <w:bCs/>
                <w:iCs/>
                <w:color w:val="0070C0"/>
                <w:lang w:eastAsia="ar-SA"/>
              </w:rPr>
              <w:t xml:space="preserve"> </w:t>
            </w:r>
            <w:r w:rsidRPr="00A57383">
              <w:rPr>
                <w:rFonts w:cs="Calibri"/>
                <w:b/>
                <w:bCs/>
                <w:iCs/>
                <w:color w:val="0070C0"/>
                <w:lang w:eastAsia="ar-SA"/>
              </w:rPr>
              <w:t>NADZORUJĄCEGO ODBIÓR DOKUMENTACJI PROJEKTOWEJ BRANŻY</w:t>
            </w:r>
            <w:r w:rsidRPr="00936BBE">
              <w:rPr>
                <w:rFonts w:cs="Calibri"/>
                <w:b/>
                <w:bCs/>
                <w:iCs/>
                <w:color w:val="0070C0"/>
                <w:lang w:eastAsia="ar-SA"/>
              </w:rPr>
              <w:t xml:space="preserve"> </w:t>
            </w:r>
            <w:r w:rsidR="0021755F">
              <w:rPr>
                <w:rFonts w:cs="Calibri"/>
                <w:b/>
                <w:bCs/>
                <w:iCs/>
                <w:color w:val="0070C0"/>
                <w:lang w:eastAsia="ar-SA"/>
              </w:rPr>
              <w:t>DROGOWEJ.</w:t>
            </w:r>
          </w:p>
        </w:tc>
      </w:tr>
    </w:tbl>
    <w:p w14:paraId="65D63F49" w14:textId="77777777" w:rsidR="0099282E" w:rsidRDefault="0099282E" w:rsidP="0004433D">
      <w:pPr>
        <w:spacing w:line="288" w:lineRule="auto"/>
        <w:contextualSpacing/>
        <w:jc w:val="both"/>
        <w:rPr>
          <w:rFonts w:ascii="Calibri" w:eastAsia="Calibri" w:hAnsi="Calibri" w:cs="Calibri"/>
          <w:b/>
          <w:i/>
          <w:sz w:val="22"/>
          <w:szCs w:val="22"/>
          <w:lang w:eastAsia="en-US"/>
        </w:rPr>
      </w:pPr>
    </w:p>
    <w:p w14:paraId="352E7F26" w14:textId="382E5DEE" w:rsidR="00B35B36" w:rsidRPr="002A6CBB" w:rsidRDefault="00B35B36" w:rsidP="0004433D">
      <w:pPr>
        <w:spacing w:line="288" w:lineRule="auto"/>
        <w:contextualSpacing/>
        <w:jc w:val="both"/>
        <w:rPr>
          <w:rFonts w:ascii="Calibri" w:hAnsi="Calibri" w:cs="Calibri"/>
          <w:b/>
          <w:bCs/>
          <w:sz w:val="22"/>
          <w:szCs w:val="22"/>
        </w:rPr>
      </w:pPr>
      <w:r w:rsidRPr="002A6CBB">
        <w:rPr>
          <w:rFonts w:ascii="Calibri" w:eastAsia="Calibri" w:hAnsi="Calibri" w:cs="Calibri"/>
          <w:b/>
          <w:i/>
          <w:sz w:val="22"/>
          <w:szCs w:val="22"/>
          <w:lang w:eastAsia="en-US"/>
        </w:rPr>
        <w:t>DOŚWIADCZENIE</w:t>
      </w:r>
    </w:p>
    <w:p w14:paraId="779E9CE6" w14:textId="6E154370" w:rsidR="0033244F" w:rsidRPr="00D01A98" w:rsidRDefault="0033244F" w:rsidP="0040212A">
      <w:pPr>
        <w:pStyle w:val="Akapitzlist"/>
        <w:numPr>
          <w:ilvl w:val="4"/>
          <w:numId w:val="48"/>
        </w:numPr>
        <w:spacing w:after="0" w:line="288" w:lineRule="auto"/>
        <w:ind w:left="142"/>
        <w:jc w:val="both"/>
        <w:rPr>
          <w:rFonts w:cs="Calibri"/>
        </w:rPr>
      </w:pPr>
      <w:r w:rsidRPr="00D01A98">
        <w:rPr>
          <w:rFonts w:cs="Calibri"/>
        </w:rPr>
        <w:t xml:space="preserve">W okresie ostatnich 10 lat przed upływem terminu składania ofert </w:t>
      </w:r>
      <w:bookmarkStart w:id="30" w:name="_Hlk229475336"/>
      <w:r w:rsidRPr="00D01A98">
        <w:rPr>
          <w:rFonts w:cs="Calibri"/>
        </w:rPr>
        <w:t>uzyskał doświadczenie</w:t>
      </w:r>
      <w:r w:rsidR="00ED0D01" w:rsidRPr="00536F82">
        <w:rPr>
          <w:rFonts w:cs="Calibri"/>
        </w:rPr>
        <w:t xml:space="preserve"> co najmniej w dwóch </w:t>
      </w:r>
      <w:r w:rsidR="00ED0D01">
        <w:rPr>
          <w:rFonts w:cs="Calibri"/>
        </w:rPr>
        <w:t>zadaniach</w:t>
      </w:r>
      <w:r w:rsidRPr="00D01A98">
        <w:rPr>
          <w:rFonts w:cs="Calibri"/>
        </w:rPr>
        <w:t xml:space="preserve"> </w:t>
      </w:r>
      <w:r w:rsidR="000E15EE">
        <w:rPr>
          <w:rFonts w:cs="Calibri"/>
        </w:rPr>
        <w:t>zgodne z kwalifikacjami zawodowymi, o których mowa w pkt 2</w:t>
      </w:r>
      <w:r w:rsidR="00ED0D01">
        <w:rPr>
          <w:rFonts w:cs="Calibri"/>
        </w:rPr>
        <w:t xml:space="preserve"> </w:t>
      </w:r>
      <w:r w:rsidRPr="00D01A98">
        <w:rPr>
          <w:rFonts w:cs="Calibri"/>
        </w:rPr>
        <w:t>w:</w:t>
      </w:r>
    </w:p>
    <w:bookmarkEnd w:id="30"/>
    <w:p w14:paraId="1AF6172C" w14:textId="3989885D" w:rsidR="0033244F" w:rsidRPr="00191F05" w:rsidRDefault="0033244F" w:rsidP="0040212A">
      <w:pPr>
        <w:numPr>
          <w:ilvl w:val="0"/>
          <w:numId w:val="57"/>
        </w:numPr>
        <w:spacing w:line="288" w:lineRule="auto"/>
        <w:contextualSpacing/>
        <w:jc w:val="both"/>
        <w:rPr>
          <w:rFonts w:ascii="Calibri" w:eastAsia="Calibri" w:hAnsi="Calibri" w:cs="Calibri"/>
          <w:sz w:val="22"/>
          <w:szCs w:val="22"/>
          <w:lang w:eastAsia="en-US"/>
        </w:rPr>
      </w:pPr>
      <w:r w:rsidRPr="00191F05">
        <w:rPr>
          <w:rFonts w:ascii="Calibri" w:eastAsia="Calibri" w:hAnsi="Calibri" w:cs="Calibri"/>
          <w:sz w:val="22"/>
          <w:szCs w:val="22"/>
          <w:lang w:eastAsia="en-US"/>
        </w:rPr>
        <w:t>przeprowadzeniu odbioru i oceny dokumentacji projektowej na zlecenie Inwestora, dla której uzyskano</w:t>
      </w:r>
      <w:r w:rsidR="0021755F" w:rsidRPr="00191F05">
        <w:rPr>
          <w:rFonts w:ascii="Calibri" w:eastAsia="Calibri" w:hAnsi="Calibri" w:cs="Calibri"/>
          <w:sz w:val="22"/>
          <w:szCs w:val="22"/>
          <w:lang w:eastAsia="en-US"/>
        </w:rPr>
        <w:t xml:space="preserve"> </w:t>
      </w:r>
      <w:r w:rsidR="00D978FE" w:rsidRPr="00191F05">
        <w:rPr>
          <w:rFonts w:ascii="Calibri" w:hAnsi="Calibri" w:cs="Calibri"/>
          <w:sz w:val="22"/>
          <w:szCs w:val="22"/>
        </w:rPr>
        <w:t>ostateczne</w:t>
      </w:r>
      <w:r w:rsidR="00D978FE" w:rsidRPr="00191F05">
        <w:rPr>
          <w:rFonts w:ascii="Calibri" w:eastAsia="Calibri" w:hAnsi="Calibri" w:cs="Calibri"/>
          <w:sz w:val="22"/>
          <w:szCs w:val="22"/>
          <w:lang w:eastAsia="en-US"/>
        </w:rPr>
        <w:t xml:space="preserve"> </w:t>
      </w:r>
      <w:r w:rsidRPr="00191F05">
        <w:rPr>
          <w:rFonts w:ascii="Calibri" w:eastAsia="Calibri" w:hAnsi="Calibri" w:cs="Calibri"/>
          <w:sz w:val="22"/>
          <w:szCs w:val="22"/>
          <w:lang w:eastAsia="en-US"/>
        </w:rPr>
        <w:t>pozwolenie na budowę, lub</w:t>
      </w:r>
    </w:p>
    <w:p w14:paraId="6DE3B0F3" w14:textId="65CD68F7" w:rsidR="0033244F" w:rsidRPr="00191F05" w:rsidRDefault="0033244F" w:rsidP="0040212A">
      <w:pPr>
        <w:numPr>
          <w:ilvl w:val="0"/>
          <w:numId w:val="57"/>
        </w:numPr>
        <w:spacing w:line="288" w:lineRule="auto"/>
        <w:contextualSpacing/>
        <w:jc w:val="both"/>
        <w:rPr>
          <w:rFonts w:ascii="Calibri" w:eastAsia="Calibri" w:hAnsi="Calibri" w:cs="Calibri"/>
          <w:sz w:val="22"/>
          <w:szCs w:val="22"/>
          <w:lang w:eastAsia="en-US"/>
        </w:rPr>
      </w:pPr>
      <w:r w:rsidRPr="00191F05">
        <w:rPr>
          <w:rFonts w:ascii="Calibri" w:eastAsia="Calibri" w:hAnsi="Calibri" w:cs="Calibri"/>
          <w:sz w:val="22"/>
          <w:szCs w:val="22"/>
          <w:lang w:eastAsia="en-US"/>
        </w:rPr>
        <w:t xml:space="preserve">opracowaniu dokumentacji projektowej, dla której uzyskano </w:t>
      </w:r>
      <w:r w:rsidR="00D978FE" w:rsidRPr="00191F05">
        <w:rPr>
          <w:rFonts w:ascii="Calibri" w:hAnsi="Calibri" w:cs="Calibri"/>
          <w:sz w:val="22"/>
          <w:szCs w:val="22"/>
        </w:rPr>
        <w:t>ostateczne</w:t>
      </w:r>
      <w:r w:rsidR="00D978FE" w:rsidRPr="00191F05">
        <w:rPr>
          <w:rFonts w:ascii="Calibri" w:eastAsia="Calibri" w:hAnsi="Calibri" w:cs="Calibri"/>
          <w:sz w:val="22"/>
          <w:szCs w:val="22"/>
          <w:lang w:eastAsia="en-US"/>
        </w:rPr>
        <w:t xml:space="preserve"> </w:t>
      </w:r>
      <w:r w:rsidRPr="00191F05">
        <w:rPr>
          <w:rFonts w:ascii="Calibri" w:eastAsia="Calibri" w:hAnsi="Calibri" w:cs="Calibri"/>
          <w:sz w:val="22"/>
          <w:szCs w:val="22"/>
          <w:lang w:eastAsia="en-US"/>
        </w:rPr>
        <w:t>pozwolenie na budowę, lub</w:t>
      </w:r>
    </w:p>
    <w:p w14:paraId="53083C6F" w14:textId="2A1E1942" w:rsidR="0033244F" w:rsidRPr="00D01A98" w:rsidRDefault="0033244F" w:rsidP="0040212A">
      <w:pPr>
        <w:numPr>
          <w:ilvl w:val="0"/>
          <w:numId w:val="57"/>
        </w:numPr>
        <w:spacing w:line="288" w:lineRule="auto"/>
        <w:contextualSpacing/>
        <w:jc w:val="both"/>
        <w:rPr>
          <w:rFonts w:ascii="Calibri" w:eastAsia="Calibri" w:hAnsi="Calibri" w:cs="Calibri"/>
          <w:sz w:val="22"/>
          <w:szCs w:val="22"/>
          <w:lang w:eastAsia="en-US"/>
        </w:rPr>
      </w:pPr>
      <w:r w:rsidRPr="00D01A98">
        <w:rPr>
          <w:rFonts w:ascii="Calibri" w:eastAsia="Calibri" w:hAnsi="Calibri" w:cs="Calibri"/>
          <w:sz w:val="22"/>
          <w:szCs w:val="22"/>
          <w:lang w:eastAsia="en-US"/>
        </w:rPr>
        <w:t xml:space="preserve">pełnieniu nadzoru autorskiego podczas realizacji robót budowlanych prowadzonych zgodnie </w:t>
      </w:r>
      <w:r w:rsidR="00D978FE">
        <w:rPr>
          <w:rFonts w:ascii="Calibri" w:eastAsia="Calibri" w:hAnsi="Calibri" w:cs="Calibri"/>
          <w:sz w:val="22"/>
          <w:szCs w:val="22"/>
          <w:lang w:eastAsia="en-US"/>
        </w:rPr>
        <w:br/>
      </w:r>
      <w:r w:rsidRPr="00D01A98">
        <w:rPr>
          <w:rFonts w:ascii="Calibri" w:eastAsia="Calibri" w:hAnsi="Calibri" w:cs="Calibri"/>
          <w:sz w:val="22"/>
          <w:szCs w:val="22"/>
          <w:lang w:eastAsia="en-US"/>
        </w:rPr>
        <w:t>z dokumentacją projektową,</w:t>
      </w:r>
      <w:r w:rsidR="00D978FE">
        <w:rPr>
          <w:rFonts w:ascii="Calibri" w:eastAsia="Calibri" w:hAnsi="Calibri" w:cs="Calibri"/>
          <w:sz w:val="22"/>
          <w:szCs w:val="22"/>
          <w:lang w:eastAsia="en-US"/>
        </w:rPr>
        <w:t xml:space="preserve"> zakończonych uzyskaniem pozwolenia na użytkowanie,</w:t>
      </w:r>
    </w:p>
    <w:p w14:paraId="7E03465D" w14:textId="77777777" w:rsidR="0033244F" w:rsidRPr="00D01A98" w:rsidRDefault="0033244F" w:rsidP="0004433D">
      <w:pPr>
        <w:spacing w:line="288" w:lineRule="auto"/>
        <w:contextualSpacing/>
        <w:jc w:val="both"/>
        <w:rPr>
          <w:rFonts w:ascii="Calibri" w:eastAsia="Calibri" w:hAnsi="Calibri" w:cs="Calibri"/>
          <w:sz w:val="22"/>
          <w:szCs w:val="22"/>
          <w:lang w:eastAsia="en-US"/>
        </w:rPr>
      </w:pPr>
      <w:r w:rsidRPr="00D01A98">
        <w:rPr>
          <w:rFonts w:ascii="Calibri" w:eastAsia="Calibri" w:hAnsi="Calibri" w:cs="Calibri"/>
          <w:sz w:val="22"/>
          <w:szCs w:val="22"/>
          <w:lang w:eastAsia="en-US"/>
        </w:rPr>
        <w:t>dotyczących infrastruktury określonej zgodnie z Rozporządzeniem Ministra Rozwoju i Technologii z dnia 20 grudnia 2021 r. (Dz. U. z 2021 r. poz. 2458 ze zm.) w sprawie określenia metod i podstaw sporządzania kosztorysu inwestorskiego, obliczania planowanych kosztów prac projektowych oraz planowanych kosztów robót budowlanych określonych w programie funkcjonalno-użytkowym, w zakresie:</w:t>
      </w:r>
    </w:p>
    <w:p w14:paraId="5EAF4808" w14:textId="77777777" w:rsidR="0033244F" w:rsidRPr="00D01A98" w:rsidRDefault="0033244F" w:rsidP="0040212A">
      <w:pPr>
        <w:numPr>
          <w:ilvl w:val="0"/>
          <w:numId w:val="58"/>
        </w:numPr>
        <w:spacing w:line="288" w:lineRule="auto"/>
        <w:contextualSpacing/>
        <w:jc w:val="both"/>
        <w:rPr>
          <w:rFonts w:ascii="Calibri" w:eastAsia="Calibri" w:hAnsi="Calibri" w:cs="Calibri"/>
          <w:sz w:val="22"/>
          <w:szCs w:val="22"/>
          <w:lang w:eastAsia="en-US"/>
        </w:rPr>
      </w:pPr>
      <w:r w:rsidRPr="00D01A98">
        <w:rPr>
          <w:rFonts w:ascii="Calibri" w:eastAsia="Calibri" w:hAnsi="Calibri" w:cs="Calibri"/>
          <w:sz w:val="22"/>
          <w:szCs w:val="22"/>
          <w:lang w:eastAsia="en-US"/>
        </w:rPr>
        <w:t>kat. 2 – Biura (grupa funkcjonalna 5), lub</w:t>
      </w:r>
    </w:p>
    <w:p w14:paraId="056B4AA1" w14:textId="77777777" w:rsidR="0033244F" w:rsidRPr="00D01A98" w:rsidRDefault="0033244F" w:rsidP="0040212A">
      <w:pPr>
        <w:numPr>
          <w:ilvl w:val="0"/>
          <w:numId w:val="58"/>
        </w:numPr>
        <w:spacing w:line="288" w:lineRule="auto"/>
        <w:contextualSpacing/>
        <w:jc w:val="both"/>
        <w:rPr>
          <w:rFonts w:ascii="Calibri" w:eastAsia="Calibri" w:hAnsi="Calibri" w:cs="Calibri"/>
          <w:sz w:val="22"/>
          <w:szCs w:val="22"/>
          <w:lang w:eastAsia="en-US"/>
        </w:rPr>
      </w:pPr>
      <w:r w:rsidRPr="00D01A98">
        <w:rPr>
          <w:rFonts w:ascii="Calibri" w:eastAsia="Calibri" w:hAnsi="Calibri" w:cs="Calibri"/>
          <w:sz w:val="22"/>
          <w:szCs w:val="22"/>
          <w:lang w:eastAsia="en-US"/>
        </w:rPr>
        <w:t>kat. 3 – Administracja i łączność (grupa funkcjonalna 2, 3 lub 6), lub</w:t>
      </w:r>
    </w:p>
    <w:p w14:paraId="001AAF4D" w14:textId="77777777" w:rsidR="0033244F" w:rsidRPr="00D01A98" w:rsidRDefault="0033244F" w:rsidP="0040212A">
      <w:pPr>
        <w:numPr>
          <w:ilvl w:val="0"/>
          <w:numId w:val="58"/>
        </w:numPr>
        <w:spacing w:line="288" w:lineRule="auto"/>
        <w:contextualSpacing/>
        <w:jc w:val="both"/>
        <w:rPr>
          <w:rFonts w:ascii="Calibri" w:eastAsia="Calibri" w:hAnsi="Calibri" w:cs="Calibri"/>
          <w:sz w:val="22"/>
          <w:szCs w:val="22"/>
          <w:lang w:eastAsia="en-US"/>
        </w:rPr>
      </w:pPr>
      <w:r w:rsidRPr="00D01A98">
        <w:rPr>
          <w:rFonts w:ascii="Calibri" w:eastAsia="Calibri" w:hAnsi="Calibri" w:cs="Calibri"/>
          <w:sz w:val="22"/>
          <w:szCs w:val="22"/>
          <w:lang w:eastAsia="en-US"/>
        </w:rPr>
        <w:t>kat. 5 – Handel i usługi (grupa funkcjonalna 4), lub</w:t>
      </w:r>
    </w:p>
    <w:p w14:paraId="1AC3C1EA" w14:textId="77777777" w:rsidR="0033244F" w:rsidRPr="00D01A98" w:rsidRDefault="0033244F" w:rsidP="0040212A">
      <w:pPr>
        <w:numPr>
          <w:ilvl w:val="0"/>
          <w:numId w:val="58"/>
        </w:numPr>
        <w:spacing w:line="288" w:lineRule="auto"/>
        <w:contextualSpacing/>
        <w:jc w:val="both"/>
        <w:rPr>
          <w:rFonts w:ascii="Calibri" w:eastAsia="Calibri" w:hAnsi="Calibri" w:cs="Calibri"/>
          <w:sz w:val="22"/>
          <w:szCs w:val="22"/>
          <w:lang w:eastAsia="en-US"/>
        </w:rPr>
      </w:pPr>
      <w:r w:rsidRPr="00D01A98">
        <w:rPr>
          <w:rFonts w:ascii="Calibri" w:eastAsia="Calibri" w:hAnsi="Calibri" w:cs="Calibri"/>
          <w:sz w:val="22"/>
          <w:szCs w:val="22"/>
          <w:lang w:eastAsia="en-US"/>
        </w:rPr>
        <w:t>kat. 9 – Kultura (grupa funkcjonalna 5), lub</w:t>
      </w:r>
    </w:p>
    <w:p w14:paraId="62F2F68A" w14:textId="77777777" w:rsidR="0033244F" w:rsidRPr="001E3A2C" w:rsidRDefault="0033244F" w:rsidP="0040212A">
      <w:pPr>
        <w:numPr>
          <w:ilvl w:val="0"/>
          <w:numId w:val="58"/>
        </w:numPr>
        <w:spacing w:line="288" w:lineRule="auto"/>
        <w:contextualSpacing/>
        <w:jc w:val="both"/>
        <w:rPr>
          <w:rFonts w:ascii="Calibri" w:eastAsia="Calibri" w:hAnsi="Calibri" w:cs="Calibri"/>
          <w:sz w:val="22"/>
          <w:szCs w:val="22"/>
          <w:lang w:eastAsia="en-US"/>
        </w:rPr>
      </w:pPr>
      <w:r w:rsidRPr="001E3A2C">
        <w:rPr>
          <w:rFonts w:ascii="Calibri" w:eastAsia="Calibri" w:hAnsi="Calibri" w:cs="Calibri"/>
          <w:sz w:val="22"/>
          <w:szCs w:val="22"/>
          <w:lang w:eastAsia="en-US"/>
        </w:rPr>
        <w:t>kat. 13 – Komunikacja (grupa funkcjonalna 5 lub 6),</w:t>
      </w:r>
    </w:p>
    <w:p w14:paraId="01F7F5DF" w14:textId="1B630EC1" w:rsidR="00191F05" w:rsidRPr="00191F05" w:rsidRDefault="0033244F" w:rsidP="0004433D">
      <w:pPr>
        <w:spacing w:line="288" w:lineRule="auto"/>
        <w:contextualSpacing/>
        <w:jc w:val="both"/>
        <w:rPr>
          <w:rFonts w:ascii="Calibri" w:eastAsia="Calibri" w:hAnsi="Calibri" w:cs="Calibri"/>
          <w:strike/>
          <w:color w:val="FF0000"/>
          <w:sz w:val="22"/>
          <w:szCs w:val="22"/>
          <w:lang w:eastAsia="en-US"/>
        </w:rPr>
      </w:pPr>
      <w:r w:rsidRPr="001E3A2C">
        <w:rPr>
          <w:rFonts w:ascii="Calibri" w:eastAsia="Calibri" w:hAnsi="Calibri" w:cs="Calibri"/>
          <w:sz w:val="22"/>
          <w:szCs w:val="22"/>
          <w:lang w:eastAsia="en-US"/>
        </w:rPr>
        <w:t>o powierzchni użytkowej co najmniej 20 000 m²</w:t>
      </w:r>
      <w:r w:rsidR="00191F05">
        <w:rPr>
          <w:rFonts w:ascii="Calibri" w:eastAsia="Calibri" w:hAnsi="Calibri" w:cs="Calibri"/>
          <w:sz w:val="22"/>
          <w:szCs w:val="22"/>
          <w:lang w:eastAsia="en-US"/>
        </w:rPr>
        <w:t>.</w:t>
      </w:r>
    </w:p>
    <w:p w14:paraId="5F8D97DD" w14:textId="35C5E79B" w:rsidR="00AD79E1" w:rsidRPr="001E3A2C" w:rsidRDefault="00936BBE" w:rsidP="00AD79E1">
      <w:pPr>
        <w:spacing w:line="288" w:lineRule="auto"/>
        <w:contextualSpacing/>
        <w:jc w:val="both"/>
        <w:rPr>
          <w:rFonts w:ascii="Calibri" w:eastAsia="Calibri" w:hAnsi="Calibri" w:cs="Calibri"/>
          <w:color w:val="000000" w:themeColor="text1"/>
          <w:sz w:val="22"/>
          <w:szCs w:val="22"/>
          <w:lang w:eastAsia="en-US"/>
        </w:rPr>
      </w:pPr>
      <w:r w:rsidRPr="001E3A2C">
        <w:rPr>
          <w:rFonts w:ascii="Calibri" w:eastAsia="Calibri" w:hAnsi="Calibri" w:cs="Calibri"/>
          <w:sz w:val="22"/>
          <w:szCs w:val="22"/>
          <w:lang w:eastAsia="en-US"/>
        </w:rPr>
        <w:t>lub</w:t>
      </w:r>
    </w:p>
    <w:p w14:paraId="5607DBD1" w14:textId="77777777" w:rsidR="00AD79E1" w:rsidRDefault="00AD79E1" w:rsidP="00AD79E1">
      <w:pPr>
        <w:numPr>
          <w:ilvl w:val="0"/>
          <w:numId w:val="13"/>
        </w:numPr>
        <w:spacing w:line="288" w:lineRule="auto"/>
        <w:ind w:left="709" w:hanging="357"/>
        <w:contextualSpacing/>
        <w:jc w:val="both"/>
        <w:rPr>
          <w:rFonts w:ascii="Calibri" w:eastAsia="Calibri" w:hAnsi="Calibri" w:cs="Calibri"/>
          <w:color w:val="000000" w:themeColor="text1"/>
          <w:sz w:val="22"/>
          <w:szCs w:val="22"/>
          <w:lang w:eastAsia="en-US"/>
        </w:rPr>
      </w:pPr>
      <w:r w:rsidRPr="001E3A2C">
        <w:rPr>
          <w:rFonts w:ascii="Calibri" w:eastAsia="Calibri" w:hAnsi="Calibri" w:cs="Calibri"/>
          <w:color w:val="000000" w:themeColor="text1"/>
          <w:sz w:val="22"/>
          <w:szCs w:val="22"/>
          <w:lang w:eastAsia="en-US"/>
        </w:rPr>
        <w:t xml:space="preserve">kat. XXV – drogi i kolejowe drogi szynowe, w tym drogi ekspresowe i autostrada o długości minimum 2 000 m </w:t>
      </w:r>
    </w:p>
    <w:p w14:paraId="6D614F7D" w14:textId="77777777" w:rsidR="00570545" w:rsidRDefault="00570545" w:rsidP="00570545">
      <w:pPr>
        <w:spacing w:line="288" w:lineRule="auto"/>
        <w:contextualSpacing/>
        <w:jc w:val="both"/>
        <w:rPr>
          <w:rFonts w:ascii="Calibri" w:eastAsia="Calibri" w:hAnsi="Calibri" w:cs="Calibri"/>
          <w:color w:val="000000" w:themeColor="text1"/>
          <w:sz w:val="22"/>
          <w:szCs w:val="22"/>
          <w:lang w:eastAsia="en-US"/>
        </w:rPr>
      </w:pPr>
    </w:p>
    <w:p w14:paraId="50B501FF" w14:textId="77777777" w:rsidR="00570545" w:rsidRPr="001E3A2C" w:rsidRDefault="00570545" w:rsidP="00570545">
      <w:pPr>
        <w:spacing w:line="288" w:lineRule="auto"/>
        <w:contextualSpacing/>
        <w:jc w:val="both"/>
        <w:rPr>
          <w:rFonts w:ascii="Calibri" w:eastAsia="Calibri" w:hAnsi="Calibri" w:cs="Calibri"/>
          <w:color w:val="000000" w:themeColor="text1"/>
          <w:sz w:val="22"/>
          <w:szCs w:val="22"/>
          <w:lang w:eastAsia="en-US"/>
        </w:rPr>
      </w:pPr>
    </w:p>
    <w:p w14:paraId="77501EE8" w14:textId="059A48E6" w:rsidR="00B3423E" w:rsidRPr="00191F05" w:rsidRDefault="0021755F" w:rsidP="0021755F">
      <w:pPr>
        <w:spacing w:line="288" w:lineRule="auto"/>
        <w:contextualSpacing/>
        <w:jc w:val="both"/>
        <w:rPr>
          <w:rFonts w:ascii="Calibri" w:eastAsia="Calibri" w:hAnsi="Calibri" w:cs="Calibri"/>
          <w:b/>
          <w:i/>
          <w:sz w:val="22"/>
          <w:szCs w:val="22"/>
          <w:lang w:eastAsia="en-US"/>
        </w:rPr>
      </w:pPr>
      <w:r w:rsidRPr="000925A9">
        <w:rPr>
          <w:rFonts w:ascii="Calibri" w:eastAsia="Calibri" w:hAnsi="Calibri" w:cs="Calibri"/>
          <w:b/>
          <w:i/>
          <w:sz w:val="22"/>
          <w:szCs w:val="22"/>
          <w:lang w:eastAsia="en-US"/>
        </w:rPr>
        <w:lastRenderedPageBreak/>
        <w:t>oraz</w:t>
      </w:r>
    </w:p>
    <w:p w14:paraId="1252BEDE" w14:textId="77777777" w:rsidR="00D978FE" w:rsidRPr="00191F05" w:rsidRDefault="00D978FE" w:rsidP="0021755F">
      <w:pPr>
        <w:spacing w:line="288" w:lineRule="auto"/>
        <w:contextualSpacing/>
        <w:jc w:val="both"/>
        <w:rPr>
          <w:rFonts w:ascii="Calibri" w:eastAsia="Calibri" w:hAnsi="Calibri" w:cs="Calibri"/>
          <w:b/>
          <w:i/>
          <w:color w:val="00B050"/>
          <w:sz w:val="22"/>
          <w:szCs w:val="22"/>
          <w:lang w:eastAsia="en-US"/>
        </w:rPr>
      </w:pPr>
    </w:p>
    <w:p w14:paraId="1A71AE12" w14:textId="272298A7" w:rsidR="0033244F" w:rsidRPr="00C52FEC" w:rsidRDefault="0033244F" w:rsidP="00D978FE">
      <w:pPr>
        <w:spacing w:line="288" w:lineRule="auto"/>
        <w:ind w:left="142" w:hanging="284"/>
        <w:contextualSpacing/>
        <w:jc w:val="both"/>
        <w:rPr>
          <w:rFonts w:ascii="Calibri" w:eastAsia="Calibri" w:hAnsi="Calibri" w:cs="Calibri"/>
          <w:sz w:val="22"/>
          <w:szCs w:val="22"/>
          <w:lang w:eastAsia="en-US"/>
        </w:rPr>
      </w:pPr>
      <w:r>
        <w:rPr>
          <w:rFonts w:ascii="Calibri" w:eastAsia="Calibri" w:hAnsi="Calibri" w:cs="Calibri"/>
          <w:sz w:val="22"/>
          <w:szCs w:val="22"/>
          <w:lang w:eastAsia="en-US"/>
        </w:rPr>
        <w:t xml:space="preserve">2. </w:t>
      </w:r>
      <w:r w:rsidR="00742C1F">
        <w:rPr>
          <w:rFonts w:ascii="Calibri" w:eastAsia="Calibri" w:hAnsi="Calibri" w:cs="Calibri"/>
          <w:sz w:val="22"/>
          <w:szCs w:val="22"/>
          <w:lang w:eastAsia="en-US"/>
        </w:rPr>
        <w:t xml:space="preserve"> </w:t>
      </w:r>
      <w:r w:rsidRPr="00C52FEC">
        <w:rPr>
          <w:rFonts w:ascii="Calibri" w:eastAsia="Calibri" w:hAnsi="Calibri" w:cs="Calibri"/>
          <w:sz w:val="22"/>
          <w:szCs w:val="22"/>
          <w:lang w:eastAsia="en-US"/>
        </w:rPr>
        <w:t>W okresie ostatnich 10 lat przed upływem terminu składania ofert uzyskał doświadczenie w:</w:t>
      </w:r>
    </w:p>
    <w:p w14:paraId="162FA11D" w14:textId="1E78490D" w:rsidR="0033244F" w:rsidRPr="00C52FEC" w:rsidRDefault="0033244F" w:rsidP="0040212A">
      <w:pPr>
        <w:numPr>
          <w:ilvl w:val="0"/>
          <w:numId w:val="57"/>
        </w:numPr>
        <w:spacing w:line="288" w:lineRule="auto"/>
        <w:contextualSpacing/>
        <w:jc w:val="both"/>
        <w:rPr>
          <w:rFonts w:ascii="Calibri" w:eastAsia="Calibri" w:hAnsi="Calibri" w:cs="Calibri"/>
          <w:sz w:val="22"/>
          <w:szCs w:val="22"/>
          <w:lang w:eastAsia="en-US"/>
        </w:rPr>
      </w:pPr>
      <w:r w:rsidRPr="00C52FEC">
        <w:rPr>
          <w:rFonts w:ascii="Calibri" w:eastAsia="Calibri" w:hAnsi="Calibri" w:cs="Calibri"/>
          <w:sz w:val="22"/>
          <w:szCs w:val="22"/>
          <w:lang w:eastAsia="en-US"/>
        </w:rPr>
        <w:t xml:space="preserve">przeprowadzeniu odbioru i oceny dokumentacji projektowej na zlecenie Inwestora, dla której uzyskano </w:t>
      </w:r>
      <w:r w:rsidR="00753A12">
        <w:rPr>
          <w:rFonts w:ascii="Calibri" w:eastAsia="Calibri" w:hAnsi="Calibri" w:cs="Calibri"/>
          <w:sz w:val="22"/>
          <w:szCs w:val="22"/>
          <w:lang w:eastAsia="en-US"/>
        </w:rPr>
        <w:t xml:space="preserve">ostateczne </w:t>
      </w:r>
      <w:r w:rsidRPr="00C52FEC">
        <w:rPr>
          <w:rFonts w:ascii="Calibri" w:eastAsia="Calibri" w:hAnsi="Calibri" w:cs="Calibri"/>
          <w:sz w:val="22"/>
          <w:szCs w:val="22"/>
          <w:lang w:eastAsia="en-US"/>
        </w:rPr>
        <w:t>pozwolenie na budowę, lub</w:t>
      </w:r>
    </w:p>
    <w:p w14:paraId="3C448E55" w14:textId="5AA64890" w:rsidR="0033244F" w:rsidRPr="00C52FEC" w:rsidRDefault="0033244F" w:rsidP="0040212A">
      <w:pPr>
        <w:numPr>
          <w:ilvl w:val="0"/>
          <w:numId w:val="57"/>
        </w:numPr>
        <w:spacing w:line="288" w:lineRule="auto"/>
        <w:contextualSpacing/>
        <w:jc w:val="both"/>
        <w:rPr>
          <w:rFonts w:ascii="Calibri" w:eastAsia="Calibri" w:hAnsi="Calibri" w:cs="Calibri"/>
          <w:sz w:val="22"/>
          <w:szCs w:val="22"/>
          <w:lang w:eastAsia="en-US"/>
        </w:rPr>
      </w:pPr>
      <w:r w:rsidRPr="00C52FEC">
        <w:rPr>
          <w:rFonts w:ascii="Calibri" w:eastAsia="Calibri" w:hAnsi="Calibri" w:cs="Calibri"/>
          <w:sz w:val="22"/>
          <w:szCs w:val="22"/>
          <w:lang w:eastAsia="en-US"/>
        </w:rPr>
        <w:t>opracowaniu dokumentacji projektowej, dla której uzyskano</w:t>
      </w:r>
      <w:r w:rsidR="00753A12">
        <w:rPr>
          <w:rFonts w:ascii="Calibri" w:eastAsia="Calibri" w:hAnsi="Calibri" w:cs="Calibri"/>
          <w:sz w:val="22"/>
          <w:szCs w:val="22"/>
          <w:lang w:eastAsia="en-US"/>
        </w:rPr>
        <w:t xml:space="preserve"> ostateczne</w:t>
      </w:r>
      <w:r w:rsidRPr="00C52FEC">
        <w:rPr>
          <w:rFonts w:ascii="Calibri" w:eastAsia="Calibri" w:hAnsi="Calibri" w:cs="Calibri"/>
          <w:sz w:val="22"/>
          <w:szCs w:val="22"/>
          <w:lang w:eastAsia="en-US"/>
        </w:rPr>
        <w:t xml:space="preserve"> pozwolenie na budowę, lub</w:t>
      </w:r>
    </w:p>
    <w:p w14:paraId="2D152095" w14:textId="048DF326" w:rsidR="0033244F" w:rsidRPr="00C52FEC" w:rsidRDefault="0033244F" w:rsidP="0040212A">
      <w:pPr>
        <w:numPr>
          <w:ilvl w:val="0"/>
          <w:numId w:val="57"/>
        </w:numPr>
        <w:spacing w:line="288" w:lineRule="auto"/>
        <w:contextualSpacing/>
        <w:jc w:val="both"/>
        <w:rPr>
          <w:rFonts w:ascii="Calibri" w:eastAsia="Calibri" w:hAnsi="Calibri" w:cs="Calibri"/>
          <w:sz w:val="22"/>
          <w:szCs w:val="22"/>
          <w:lang w:eastAsia="en-US"/>
        </w:rPr>
      </w:pPr>
      <w:r w:rsidRPr="00C52FEC">
        <w:rPr>
          <w:rFonts w:ascii="Calibri" w:eastAsia="Calibri" w:hAnsi="Calibri" w:cs="Calibri"/>
          <w:sz w:val="22"/>
          <w:szCs w:val="22"/>
          <w:lang w:eastAsia="en-US"/>
        </w:rPr>
        <w:t xml:space="preserve">pełnieniu nadzoru autorskiego podczas realizacji robót budowlanych prowadzonych zgodnie </w:t>
      </w:r>
      <w:r w:rsidR="00C52FEC">
        <w:rPr>
          <w:rFonts w:ascii="Calibri" w:eastAsia="Calibri" w:hAnsi="Calibri" w:cs="Calibri"/>
          <w:sz w:val="22"/>
          <w:szCs w:val="22"/>
          <w:lang w:eastAsia="en-US"/>
        </w:rPr>
        <w:br/>
      </w:r>
      <w:r w:rsidRPr="00C52FEC">
        <w:rPr>
          <w:rFonts w:ascii="Calibri" w:eastAsia="Calibri" w:hAnsi="Calibri" w:cs="Calibri"/>
          <w:sz w:val="22"/>
          <w:szCs w:val="22"/>
          <w:lang w:eastAsia="en-US"/>
        </w:rPr>
        <w:t>z dokumentacją projektową,</w:t>
      </w:r>
      <w:r w:rsidR="00753A12">
        <w:rPr>
          <w:rFonts w:ascii="Calibri" w:eastAsia="Calibri" w:hAnsi="Calibri" w:cs="Calibri"/>
          <w:sz w:val="22"/>
          <w:szCs w:val="22"/>
          <w:lang w:eastAsia="en-US"/>
        </w:rPr>
        <w:t xml:space="preserve"> zakończonych uzyskaniem pozwolenia na użytkowanie,</w:t>
      </w:r>
    </w:p>
    <w:p w14:paraId="465F799E" w14:textId="2447937C" w:rsidR="00B3423E" w:rsidRPr="00FA5133" w:rsidRDefault="00B3423E" w:rsidP="0004433D">
      <w:pPr>
        <w:pStyle w:val="Akapitzlist"/>
        <w:spacing w:after="0" w:line="288" w:lineRule="auto"/>
        <w:ind w:left="284"/>
        <w:jc w:val="both"/>
        <w:rPr>
          <w:rFonts w:cs="Calibri"/>
        </w:rPr>
      </w:pPr>
      <w:r w:rsidRPr="00FA5133">
        <w:rPr>
          <w:rFonts w:cs="Calibri"/>
          <w:b/>
        </w:rPr>
        <w:t>co najmniej</w:t>
      </w:r>
      <w:r w:rsidRPr="00FA5133">
        <w:rPr>
          <w:rFonts w:cs="Calibri"/>
          <w:b/>
          <w:bCs/>
        </w:rPr>
        <w:t xml:space="preserve"> jedn</w:t>
      </w:r>
      <w:r w:rsidR="0033244F">
        <w:rPr>
          <w:rFonts w:cs="Calibri"/>
          <w:b/>
          <w:bCs/>
        </w:rPr>
        <w:t>ej</w:t>
      </w:r>
      <w:r w:rsidRPr="00FA5133">
        <w:rPr>
          <w:rFonts w:cs="Calibri"/>
          <w:b/>
          <w:bCs/>
        </w:rPr>
        <w:t xml:space="preserve"> inwestycj</w:t>
      </w:r>
      <w:r w:rsidR="0033244F">
        <w:rPr>
          <w:rFonts w:cs="Calibri"/>
          <w:b/>
          <w:bCs/>
        </w:rPr>
        <w:t>i</w:t>
      </w:r>
      <w:r w:rsidR="00FA5133">
        <w:rPr>
          <w:rFonts w:cs="Calibri"/>
          <w:b/>
          <w:bCs/>
        </w:rPr>
        <w:t xml:space="preserve"> </w:t>
      </w:r>
      <w:r w:rsidRPr="00C52FEC">
        <w:rPr>
          <w:rFonts w:cs="Calibri"/>
        </w:rPr>
        <w:t>polega</w:t>
      </w:r>
      <w:r w:rsidR="00FA5133" w:rsidRPr="00C52FEC">
        <w:rPr>
          <w:rFonts w:cs="Calibri"/>
        </w:rPr>
        <w:t>jąc</w:t>
      </w:r>
      <w:r w:rsidR="00465649">
        <w:rPr>
          <w:rFonts w:cs="Calibri"/>
        </w:rPr>
        <w:t>ej</w:t>
      </w:r>
      <w:r w:rsidRPr="00C52FEC">
        <w:rPr>
          <w:rFonts w:cs="Calibri"/>
        </w:rPr>
        <w:t xml:space="preserve"> na budowie </w:t>
      </w:r>
      <w:r w:rsidRPr="00C52FEC">
        <w:rPr>
          <w:rFonts w:cs="Calibri"/>
          <w:b/>
          <w:bCs/>
        </w:rPr>
        <w:t>Nawierzchni</w:t>
      </w:r>
      <w:r w:rsidRPr="0033244F">
        <w:rPr>
          <w:rFonts w:cs="Calibri"/>
          <w:b/>
          <w:bCs/>
        </w:rPr>
        <w:t xml:space="preserve"> Lotniskowej</w:t>
      </w:r>
      <w:r w:rsidRPr="00FA5133">
        <w:rPr>
          <w:rFonts w:cs="Calibri"/>
        </w:rPr>
        <w:t xml:space="preserve"> zaprojektowanej </w:t>
      </w:r>
      <w:r w:rsidR="00C52FEC">
        <w:rPr>
          <w:rFonts w:cs="Calibri"/>
        </w:rPr>
        <w:br/>
      </w:r>
      <w:r w:rsidRPr="00FA5133">
        <w:rPr>
          <w:rFonts w:cs="Calibri"/>
        </w:rPr>
        <w:t xml:space="preserve">w technologii betonu cementowego wraz z robotami odwodnieniowymi i elektrycznymi. Powierzchnia Nawierzchni Lotniskowej </w:t>
      </w:r>
      <w:r w:rsidR="00D978FE">
        <w:rPr>
          <w:rFonts w:cs="Calibri"/>
        </w:rPr>
        <w:t xml:space="preserve">wskazanej w </w:t>
      </w:r>
      <w:r w:rsidRPr="00FA5133">
        <w:rPr>
          <w:rFonts w:cs="Calibri"/>
        </w:rPr>
        <w:t>w/w Dokumentacji Projektowej winna wynosić co najmniej 30 tys. m</w:t>
      </w:r>
      <w:r w:rsidRPr="00FA5133">
        <w:rPr>
          <w:rFonts w:cs="Calibri"/>
          <w:vertAlign w:val="superscript"/>
        </w:rPr>
        <w:t>2</w:t>
      </w:r>
      <w:r w:rsidRPr="00FA5133">
        <w:rPr>
          <w:rFonts w:cs="Calibri"/>
        </w:rPr>
        <w:t>.</w:t>
      </w:r>
    </w:p>
    <w:p w14:paraId="74B90966" w14:textId="40C91F24" w:rsidR="008B6C59" w:rsidRDefault="00B3423E" w:rsidP="0004433D">
      <w:pPr>
        <w:spacing w:line="288" w:lineRule="auto"/>
        <w:ind w:left="284"/>
        <w:jc w:val="both"/>
        <w:rPr>
          <w:rFonts w:ascii="Calibri" w:hAnsi="Calibri" w:cs="Calibri"/>
          <w:sz w:val="22"/>
          <w:szCs w:val="22"/>
        </w:rPr>
      </w:pPr>
      <w:r w:rsidRPr="002F0916">
        <w:rPr>
          <w:rFonts w:ascii="Calibri" w:hAnsi="Calibri" w:cs="Calibri"/>
          <w:sz w:val="22"/>
          <w:szCs w:val="22"/>
        </w:rPr>
        <w:t>Zamawiający wymaga,</w:t>
      </w:r>
      <w:r w:rsidR="008B6C59">
        <w:rPr>
          <w:rFonts w:ascii="Calibri" w:hAnsi="Calibri" w:cs="Calibri"/>
          <w:sz w:val="22"/>
          <w:szCs w:val="22"/>
        </w:rPr>
        <w:t xml:space="preserve"> aby na</w:t>
      </w:r>
      <w:r w:rsidRPr="002F0916">
        <w:rPr>
          <w:rFonts w:ascii="Calibri" w:hAnsi="Calibri" w:cs="Calibri"/>
          <w:sz w:val="22"/>
          <w:szCs w:val="22"/>
        </w:rPr>
        <w:t xml:space="preserve"> wykazany</w:t>
      </w:r>
      <w:r w:rsidR="00FA5133">
        <w:rPr>
          <w:rFonts w:ascii="Calibri" w:hAnsi="Calibri" w:cs="Calibri"/>
          <w:sz w:val="22"/>
          <w:szCs w:val="22"/>
        </w:rPr>
        <w:t>m</w:t>
      </w:r>
      <w:r w:rsidRPr="002F0916">
        <w:rPr>
          <w:rFonts w:ascii="Calibri" w:hAnsi="Calibri" w:cs="Calibri"/>
          <w:sz w:val="22"/>
          <w:szCs w:val="22"/>
        </w:rPr>
        <w:t xml:space="preserve"> kontra</w:t>
      </w:r>
      <w:r w:rsidR="00FA5133">
        <w:rPr>
          <w:rFonts w:ascii="Calibri" w:hAnsi="Calibri" w:cs="Calibri"/>
          <w:sz w:val="22"/>
          <w:szCs w:val="22"/>
        </w:rPr>
        <w:t>kcie</w:t>
      </w:r>
      <w:r w:rsidRPr="002F0916">
        <w:rPr>
          <w:rFonts w:ascii="Calibri" w:hAnsi="Calibri" w:cs="Calibri"/>
          <w:sz w:val="22"/>
          <w:szCs w:val="22"/>
        </w:rPr>
        <w:t xml:space="preserve"> osoba ta pełniła funkcję przez cały okres </w:t>
      </w:r>
      <w:r w:rsidRPr="002F0916">
        <w:rPr>
          <w:rFonts w:ascii="Calibri" w:hAnsi="Calibri" w:cs="Calibri"/>
          <w:b/>
          <w:sz w:val="22"/>
          <w:szCs w:val="22"/>
        </w:rPr>
        <w:t>realizacji inwestycji</w:t>
      </w:r>
      <w:r w:rsidR="00117E29">
        <w:rPr>
          <w:rFonts w:ascii="Calibri" w:hAnsi="Calibri" w:cs="Calibri"/>
          <w:sz w:val="22"/>
          <w:szCs w:val="22"/>
        </w:rPr>
        <w:t>.</w:t>
      </w:r>
    </w:p>
    <w:p w14:paraId="57CB8F68" w14:textId="77777777" w:rsidR="008B6C59" w:rsidRPr="00E82185" w:rsidRDefault="008B6C59" w:rsidP="0004433D">
      <w:pPr>
        <w:spacing w:line="288" w:lineRule="auto"/>
        <w:ind w:left="284"/>
        <w:jc w:val="both"/>
        <w:rPr>
          <w:rFonts w:ascii="Calibri" w:hAnsi="Calibri" w:cs="Calibri"/>
          <w:sz w:val="22"/>
          <w:szCs w:val="22"/>
        </w:rPr>
      </w:pPr>
      <w:r w:rsidRPr="00E82185">
        <w:rPr>
          <w:rFonts w:ascii="Calibri" w:hAnsi="Calibri" w:cs="Calibri"/>
          <w:i/>
          <w:sz w:val="22"/>
          <w:szCs w:val="22"/>
        </w:rPr>
        <w:t xml:space="preserve">Pod pojęciem </w:t>
      </w:r>
      <w:r w:rsidRPr="00E82185">
        <w:rPr>
          <w:rFonts w:ascii="Calibri" w:hAnsi="Calibri" w:cs="Calibri"/>
          <w:b/>
          <w:i/>
          <w:sz w:val="22"/>
          <w:szCs w:val="22"/>
        </w:rPr>
        <w:t>„budowy”</w:t>
      </w:r>
      <w:r w:rsidRPr="00E82185">
        <w:rPr>
          <w:rFonts w:ascii="Calibri" w:hAnsi="Calibri" w:cs="Calibri"/>
          <w:i/>
          <w:sz w:val="22"/>
          <w:szCs w:val="22"/>
        </w:rPr>
        <w:t xml:space="preserve"> należy rozumieć wykonanie nowego obiektu w określonym miejscu </w:t>
      </w:r>
      <w:r w:rsidRPr="00E82185">
        <w:rPr>
          <w:rFonts w:ascii="Calibri" w:hAnsi="Calibri" w:cs="Calibri"/>
          <w:i/>
          <w:sz w:val="22"/>
          <w:szCs w:val="22"/>
        </w:rPr>
        <w:br/>
        <w:t>lub rozbudowę.</w:t>
      </w:r>
    </w:p>
    <w:p w14:paraId="07DDC236" w14:textId="5C9B95B8" w:rsidR="008B6C59" w:rsidRPr="00E82185" w:rsidRDefault="008B6C59" w:rsidP="0004433D">
      <w:pPr>
        <w:spacing w:line="288" w:lineRule="auto"/>
        <w:ind w:left="284"/>
        <w:jc w:val="both"/>
        <w:rPr>
          <w:rFonts w:ascii="Calibri" w:hAnsi="Calibri" w:cs="Calibri"/>
          <w:sz w:val="22"/>
          <w:szCs w:val="22"/>
        </w:rPr>
      </w:pPr>
      <w:r w:rsidRPr="00E82185">
        <w:rPr>
          <w:rFonts w:ascii="Calibri" w:hAnsi="Calibri" w:cs="Calibri"/>
          <w:i/>
          <w:sz w:val="22"/>
          <w:szCs w:val="22"/>
        </w:rPr>
        <w:t xml:space="preserve">Pod pojęciem </w:t>
      </w:r>
      <w:r w:rsidRPr="00E82185">
        <w:rPr>
          <w:rFonts w:ascii="Calibri" w:hAnsi="Calibri" w:cs="Calibri"/>
          <w:b/>
          <w:i/>
          <w:sz w:val="22"/>
          <w:szCs w:val="22"/>
        </w:rPr>
        <w:t xml:space="preserve">„nawierzchni lotniskowej” </w:t>
      </w:r>
      <w:r w:rsidRPr="00E82185">
        <w:rPr>
          <w:rFonts w:ascii="Calibri" w:hAnsi="Calibri" w:cs="Calibri"/>
          <w:i/>
          <w:sz w:val="22"/>
          <w:szCs w:val="22"/>
        </w:rPr>
        <w:t>należy rozumieć drogę startową, drogę kołowania                      lub płaszczyznę postoju i obsługi statków powietrznych.</w:t>
      </w:r>
    </w:p>
    <w:p w14:paraId="3795A207" w14:textId="77777777" w:rsidR="00FA5133" w:rsidRPr="002F0916" w:rsidRDefault="00FA5133" w:rsidP="0004433D">
      <w:pPr>
        <w:spacing w:line="288" w:lineRule="auto"/>
        <w:ind w:left="284"/>
        <w:jc w:val="both"/>
        <w:rPr>
          <w:rFonts w:ascii="Calibri" w:hAnsi="Calibri" w:cs="Calibri"/>
          <w:sz w:val="22"/>
          <w:szCs w:val="22"/>
        </w:rPr>
      </w:pPr>
    </w:p>
    <w:p w14:paraId="13A4346B" w14:textId="521C0F8B" w:rsidR="00B3423E" w:rsidRPr="00D74216" w:rsidRDefault="00FA5133" w:rsidP="0004433D">
      <w:pPr>
        <w:spacing w:line="288" w:lineRule="auto"/>
        <w:contextualSpacing/>
        <w:jc w:val="both"/>
        <w:rPr>
          <w:rFonts w:ascii="Calibri" w:eastAsia="Calibri" w:hAnsi="Calibri" w:cs="Calibri"/>
          <w:b/>
          <w:i/>
          <w:sz w:val="22"/>
          <w:szCs w:val="22"/>
          <w:lang w:eastAsia="en-US"/>
        </w:rPr>
      </w:pPr>
      <w:r w:rsidRPr="00C52FEC">
        <w:rPr>
          <w:rFonts w:ascii="Calibri" w:eastAsia="Calibri" w:hAnsi="Calibri" w:cs="Calibri"/>
          <w:b/>
          <w:i/>
          <w:sz w:val="22"/>
          <w:szCs w:val="22"/>
          <w:lang w:eastAsia="en-US"/>
        </w:rPr>
        <w:t xml:space="preserve">KWALIFIKACJE </w:t>
      </w:r>
      <w:r w:rsidRPr="00D74216">
        <w:rPr>
          <w:rFonts w:ascii="Calibri" w:eastAsia="Calibri" w:hAnsi="Calibri" w:cs="Calibri"/>
          <w:b/>
          <w:i/>
          <w:sz w:val="22"/>
          <w:szCs w:val="22"/>
          <w:lang w:eastAsia="en-US"/>
        </w:rPr>
        <w:t>ZAWODOWE</w:t>
      </w:r>
    </w:p>
    <w:p w14:paraId="5E39E692" w14:textId="2C673E1D" w:rsidR="00B35B36" w:rsidRPr="00D74216" w:rsidRDefault="00D74216" w:rsidP="00D978FE">
      <w:pPr>
        <w:tabs>
          <w:tab w:val="left" w:pos="142"/>
        </w:tabs>
        <w:spacing w:line="288" w:lineRule="auto"/>
        <w:ind w:left="142" w:hanging="284"/>
        <w:jc w:val="both"/>
        <w:rPr>
          <w:rFonts w:ascii="Calibri" w:hAnsi="Calibri" w:cs="Calibri"/>
          <w:sz w:val="22"/>
          <w:szCs w:val="22"/>
        </w:rPr>
      </w:pPr>
      <w:r w:rsidRPr="00D74216">
        <w:rPr>
          <w:rFonts w:ascii="Calibri" w:hAnsi="Calibri" w:cs="Calibri"/>
          <w:sz w:val="22"/>
          <w:szCs w:val="22"/>
        </w:rPr>
        <w:t>3</w:t>
      </w:r>
      <w:r w:rsidRPr="00D74216">
        <w:rPr>
          <w:rFonts w:ascii="Calibri" w:hAnsi="Calibri" w:cs="Calibri"/>
          <w:b/>
          <w:bCs/>
          <w:sz w:val="22"/>
          <w:szCs w:val="22"/>
        </w:rPr>
        <w:t xml:space="preserve">. </w:t>
      </w:r>
      <w:r w:rsidR="00B35B36" w:rsidRPr="00D74216">
        <w:rPr>
          <w:rFonts w:ascii="Calibri" w:hAnsi="Calibri" w:cs="Calibri"/>
          <w:b/>
          <w:bCs/>
          <w:sz w:val="22"/>
          <w:szCs w:val="22"/>
        </w:rPr>
        <w:t>Uprawnienia do projektowania bez ograniczeń w</w:t>
      </w:r>
      <w:r w:rsidR="00B35B36" w:rsidRPr="00D74216">
        <w:rPr>
          <w:rFonts w:ascii="Calibri" w:hAnsi="Calibri" w:cs="Calibri"/>
          <w:b/>
          <w:sz w:val="22"/>
          <w:szCs w:val="22"/>
        </w:rPr>
        <w:t xml:space="preserve"> specjalności drogowej</w:t>
      </w:r>
      <w:r w:rsidR="00B35B36" w:rsidRPr="00D74216">
        <w:rPr>
          <w:rFonts w:ascii="Calibri" w:hAnsi="Calibri" w:cs="Calibri"/>
          <w:sz w:val="22"/>
          <w:szCs w:val="22"/>
        </w:rPr>
        <w:t xml:space="preserve"> lub odpowiadające im równoważne upraw</w:t>
      </w:r>
      <w:r w:rsidR="00B35B36" w:rsidRPr="00D74216">
        <w:rPr>
          <w:rFonts w:ascii="Calibri" w:hAnsi="Calibri" w:cs="Calibri"/>
          <w:sz w:val="22"/>
          <w:szCs w:val="22"/>
        </w:rPr>
        <w:softHyphen/>
        <w:t>nienia budowlane, które zostały wydane na podstawie:</w:t>
      </w:r>
    </w:p>
    <w:p w14:paraId="7FB50EFC" w14:textId="06CA51EE" w:rsidR="00C52FEC" w:rsidRPr="002F0916" w:rsidRDefault="00C52FEC" w:rsidP="0004433D">
      <w:pPr>
        <w:numPr>
          <w:ilvl w:val="0"/>
          <w:numId w:val="14"/>
        </w:numPr>
        <w:spacing w:line="288" w:lineRule="auto"/>
        <w:ind w:left="1134"/>
        <w:contextualSpacing/>
        <w:jc w:val="both"/>
        <w:rPr>
          <w:rFonts w:ascii="Calibri" w:eastAsia="Calibri" w:hAnsi="Calibri" w:cs="Calibri"/>
          <w:sz w:val="22"/>
          <w:szCs w:val="22"/>
          <w:lang w:eastAsia="en-US"/>
        </w:rPr>
      </w:pPr>
      <w:bookmarkStart w:id="31" w:name="_Hlk229477368"/>
      <w:r w:rsidRPr="00C52FEC">
        <w:rPr>
          <w:rFonts w:ascii="Calibri" w:eastAsia="Calibri" w:hAnsi="Calibri" w:cs="Calibri"/>
          <w:sz w:val="22"/>
          <w:szCs w:val="22"/>
          <w:lang w:eastAsia="en-US"/>
        </w:rPr>
        <w:t>wcześniej obowiązujących przepisów - art. 12 ust. 1 pkt 1 z uwzględnieniem</w:t>
      </w:r>
      <w:r w:rsidRPr="002F0916">
        <w:rPr>
          <w:rFonts w:ascii="Calibri" w:eastAsia="Calibri" w:hAnsi="Calibri" w:cs="Calibri"/>
          <w:sz w:val="22"/>
          <w:szCs w:val="22"/>
          <w:lang w:eastAsia="en-US"/>
        </w:rPr>
        <w:t xml:space="preserve"> art. 104 ustawy z dnia 07.07. 1994</w:t>
      </w:r>
      <w:r w:rsidR="00117E29">
        <w:rPr>
          <w:rFonts w:ascii="Calibri" w:eastAsia="Calibri" w:hAnsi="Calibri" w:cs="Calibri"/>
          <w:sz w:val="22"/>
          <w:szCs w:val="22"/>
          <w:lang w:eastAsia="en-US"/>
        </w:rPr>
        <w:t xml:space="preserve"> </w:t>
      </w:r>
      <w:r w:rsidRPr="002F0916">
        <w:rPr>
          <w:rFonts w:ascii="Calibri" w:eastAsia="Calibri" w:hAnsi="Calibri" w:cs="Calibri"/>
          <w:sz w:val="22"/>
          <w:szCs w:val="22"/>
          <w:lang w:eastAsia="en-US"/>
        </w:rPr>
        <w:t>r. - Prawo budowlane (</w:t>
      </w:r>
      <w:proofErr w:type="spellStart"/>
      <w:r w:rsidRPr="002F0916">
        <w:rPr>
          <w:rFonts w:ascii="Calibri" w:eastAsia="Calibri" w:hAnsi="Calibri" w:cs="Calibri"/>
          <w:sz w:val="22"/>
          <w:szCs w:val="22"/>
          <w:lang w:eastAsia="en-US"/>
        </w:rPr>
        <w:t>t.j</w:t>
      </w:r>
      <w:proofErr w:type="spellEnd"/>
      <w:r w:rsidRPr="002F0916">
        <w:rPr>
          <w:rFonts w:ascii="Calibri" w:eastAsia="Calibri" w:hAnsi="Calibri" w:cs="Calibri"/>
          <w:sz w:val="22"/>
          <w:szCs w:val="22"/>
          <w:lang w:eastAsia="en-US"/>
        </w:rPr>
        <w:t>. Dz. U. z 2026 r. poz. 524)  i/lub</w:t>
      </w:r>
    </w:p>
    <w:p w14:paraId="600CE0A4" w14:textId="77777777" w:rsidR="00C52FEC" w:rsidRPr="002F0916" w:rsidRDefault="00C52FEC"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ustawy z dnia 15.12.2000 r. o samorządach zawodowych architektów, inżynierów budownictwa oraz urbanistów (</w:t>
      </w:r>
      <w:proofErr w:type="spellStart"/>
      <w:r>
        <w:rPr>
          <w:rFonts w:ascii="Calibri" w:eastAsia="Calibri" w:hAnsi="Calibri" w:cs="Calibri"/>
          <w:sz w:val="22"/>
          <w:szCs w:val="22"/>
          <w:lang w:eastAsia="en-US"/>
        </w:rPr>
        <w:t>t.j</w:t>
      </w:r>
      <w:proofErr w:type="spellEnd"/>
      <w:r>
        <w:rPr>
          <w:rFonts w:ascii="Calibri" w:eastAsia="Calibri" w:hAnsi="Calibri" w:cs="Calibri"/>
          <w:sz w:val="22"/>
          <w:szCs w:val="22"/>
          <w:lang w:eastAsia="en-US"/>
        </w:rPr>
        <w:t xml:space="preserve">. </w:t>
      </w:r>
      <w:r w:rsidRPr="002F0916">
        <w:rPr>
          <w:rFonts w:ascii="Calibri" w:eastAsia="Calibri" w:hAnsi="Calibri" w:cs="Calibri"/>
          <w:sz w:val="22"/>
          <w:szCs w:val="22"/>
          <w:lang w:eastAsia="en-US"/>
        </w:rPr>
        <w:t>Dz. U. z 202</w:t>
      </w:r>
      <w:r>
        <w:rPr>
          <w:rFonts w:ascii="Calibri" w:eastAsia="Calibri" w:hAnsi="Calibri" w:cs="Calibri"/>
          <w:sz w:val="22"/>
          <w:szCs w:val="22"/>
          <w:lang w:eastAsia="en-US"/>
        </w:rPr>
        <w:t>5</w:t>
      </w:r>
      <w:r w:rsidRPr="002F0916">
        <w:rPr>
          <w:rFonts w:ascii="Calibri" w:eastAsia="Calibri" w:hAnsi="Calibri" w:cs="Calibri"/>
          <w:sz w:val="22"/>
          <w:szCs w:val="22"/>
          <w:lang w:eastAsia="en-US"/>
        </w:rPr>
        <w:t xml:space="preserve"> r. poz. </w:t>
      </w:r>
      <w:r>
        <w:rPr>
          <w:rFonts w:ascii="Calibri" w:eastAsia="Calibri" w:hAnsi="Calibri" w:cs="Calibri"/>
          <w:sz w:val="22"/>
          <w:szCs w:val="22"/>
          <w:lang w:eastAsia="en-US"/>
        </w:rPr>
        <w:t>1783</w:t>
      </w:r>
      <w:r w:rsidRPr="002F0916">
        <w:rPr>
          <w:rFonts w:ascii="Calibri" w:eastAsia="Calibri" w:hAnsi="Calibri" w:cs="Calibri"/>
          <w:sz w:val="22"/>
          <w:szCs w:val="22"/>
          <w:lang w:eastAsia="en-US"/>
        </w:rPr>
        <w:t xml:space="preserve">) i/lub </w:t>
      </w:r>
    </w:p>
    <w:p w14:paraId="6912E099" w14:textId="7EBC80DD" w:rsidR="00C52FEC" w:rsidRPr="002F0916" w:rsidRDefault="00C52FEC"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ustawy z dnia 22.12.2015 r. o zasadach uznawania kwalifikacji zawodowych nabytych</w:t>
      </w:r>
      <w:r w:rsidRPr="002F0916">
        <w:rPr>
          <w:rFonts w:ascii="Calibri" w:eastAsia="Calibri" w:hAnsi="Calibri" w:cs="Calibri"/>
          <w:sz w:val="22"/>
          <w:szCs w:val="22"/>
          <w:lang w:eastAsia="en-US"/>
        </w:rPr>
        <w:br/>
        <w:t>w państwach członkowskich Unii Europejskiej (</w:t>
      </w:r>
      <w:proofErr w:type="spellStart"/>
      <w:r>
        <w:rPr>
          <w:rFonts w:ascii="Calibri" w:eastAsia="Calibri" w:hAnsi="Calibri" w:cs="Calibri"/>
          <w:sz w:val="22"/>
          <w:szCs w:val="22"/>
          <w:lang w:eastAsia="en-US"/>
        </w:rPr>
        <w:t>t.j</w:t>
      </w:r>
      <w:proofErr w:type="spellEnd"/>
      <w:r>
        <w:rPr>
          <w:rFonts w:ascii="Calibri" w:eastAsia="Calibri" w:hAnsi="Calibri" w:cs="Calibri"/>
          <w:sz w:val="22"/>
          <w:szCs w:val="22"/>
          <w:lang w:eastAsia="en-US"/>
        </w:rPr>
        <w:t xml:space="preserve">. </w:t>
      </w:r>
      <w:r w:rsidRPr="002F0916">
        <w:rPr>
          <w:rFonts w:ascii="Calibri" w:eastAsia="Calibri" w:hAnsi="Calibri" w:cs="Calibri"/>
          <w:sz w:val="22"/>
          <w:szCs w:val="22"/>
          <w:lang w:eastAsia="en-US"/>
        </w:rPr>
        <w:t>Dz. U. z 202</w:t>
      </w:r>
      <w:r>
        <w:rPr>
          <w:rFonts w:ascii="Calibri" w:eastAsia="Calibri" w:hAnsi="Calibri" w:cs="Calibri"/>
          <w:sz w:val="22"/>
          <w:szCs w:val="22"/>
          <w:lang w:eastAsia="en-US"/>
        </w:rPr>
        <w:t>6</w:t>
      </w:r>
      <w:r w:rsidRPr="002F0916">
        <w:rPr>
          <w:rFonts w:ascii="Calibri" w:eastAsia="Calibri" w:hAnsi="Calibri" w:cs="Calibri"/>
          <w:sz w:val="22"/>
          <w:szCs w:val="22"/>
          <w:lang w:eastAsia="en-US"/>
        </w:rPr>
        <w:t xml:space="preserve"> r. poz. </w:t>
      </w:r>
      <w:r>
        <w:rPr>
          <w:rFonts w:ascii="Calibri" w:eastAsia="Calibri" w:hAnsi="Calibri" w:cs="Calibri"/>
          <w:sz w:val="22"/>
          <w:szCs w:val="22"/>
          <w:lang w:eastAsia="en-US"/>
        </w:rPr>
        <w:t>166</w:t>
      </w:r>
      <w:r w:rsidRPr="002F0916">
        <w:rPr>
          <w:rFonts w:ascii="Calibri" w:eastAsia="Calibri" w:hAnsi="Calibri" w:cs="Calibri"/>
          <w:sz w:val="22"/>
          <w:szCs w:val="22"/>
          <w:lang w:eastAsia="en-US"/>
        </w:rPr>
        <w:t xml:space="preserve">). </w:t>
      </w:r>
    </w:p>
    <w:bookmarkEnd w:id="31"/>
    <w:p w14:paraId="7F37D5B5" w14:textId="77777777" w:rsidR="00B35B36" w:rsidRPr="00C52FEC" w:rsidRDefault="00B35B36" w:rsidP="0004433D">
      <w:pPr>
        <w:spacing w:line="288" w:lineRule="auto"/>
        <w:ind w:left="284"/>
        <w:jc w:val="both"/>
        <w:rPr>
          <w:rFonts w:ascii="Calibri" w:hAnsi="Calibri" w:cs="Calibri"/>
          <w:sz w:val="22"/>
          <w:szCs w:val="22"/>
        </w:rPr>
      </w:pPr>
      <w:r w:rsidRPr="00C52FEC">
        <w:rPr>
          <w:rFonts w:ascii="Calibri" w:hAnsi="Calibri" w:cs="Calibri"/>
          <w:sz w:val="22"/>
          <w:szCs w:val="22"/>
        </w:rPr>
        <w:t>Na Wykonawcy ciąży obowiązek wykazania równoważności posiadanych uprawnień przez odpowiednie organy do tego uprawnione.</w:t>
      </w:r>
    </w:p>
    <w:p w14:paraId="45A404FD" w14:textId="15FD38CC" w:rsidR="00D74216" w:rsidRPr="00973FC4" w:rsidRDefault="00753A12" w:rsidP="0040212A">
      <w:pPr>
        <w:pStyle w:val="Akapitzlist"/>
        <w:numPr>
          <w:ilvl w:val="1"/>
          <w:numId w:val="55"/>
        </w:numPr>
        <w:spacing w:after="0" w:line="288" w:lineRule="auto"/>
        <w:ind w:left="0" w:hanging="284"/>
        <w:jc w:val="both"/>
        <w:rPr>
          <w:rFonts w:cs="Calibri"/>
          <w:bCs/>
        </w:rPr>
      </w:pPr>
      <w:r>
        <w:rPr>
          <w:rFonts w:cs="Calibri"/>
        </w:rPr>
        <w:t>W</w:t>
      </w:r>
      <w:r w:rsidR="00B35B36" w:rsidRPr="00973FC4">
        <w:rPr>
          <w:rFonts w:cs="Calibri"/>
        </w:rPr>
        <w:t>pis</w:t>
      </w:r>
      <w:r w:rsidR="00B35B36" w:rsidRPr="00973FC4">
        <w:rPr>
          <w:rFonts w:cs="Calibri"/>
          <w:bCs/>
        </w:rPr>
        <w:t xml:space="preserve"> na listę członków właściwej izby samorządu zawodowego.</w:t>
      </w:r>
    </w:p>
    <w:p w14:paraId="72C3D0C4" w14:textId="66AA075C" w:rsidR="00B35B36" w:rsidRPr="00973FC4" w:rsidRDefault="00753A12" w:rsidP="0040212A">
      <w:pPr>
        <w:pStyle w:val="Akapitzlist"/>
        <w:numPr>
          <w:ilvl w:val="1"/>
          <w:numId w:val="55"/>
        </w:numPr>
        <w:spacing w:after="0" w:line="288" w:lineRule="auto"/>
        <w:ind w:left="0" w:hanging="284"/>
        <w:jc w:val="both"/>
        <w:rPr>
          <w:rFonts w:cs="Calibri"/>
          <w:bCs/>
        </w:rPr>
      </w:pPr>
      <w:r>
        <w:rPr>
          <w:rFonts w:cs="Calibri"/>
        </w:rPr>
        <w:t>U</w:t>
      </w:r>
      <w:r w:rsidR="00B35B36" w:rsidRPr="00973FC4">
        <w:rPr>
          <w:rFonts w:cs="Calibri"/>
        </w:rPr>
        <w:t>bezpieczenie</w:t>
      </w:r>
      <w:r w:rsidR="00B35B36" w:rsidRPr="00973FC4">
        <w:rPr>
          <w:rFonts w:cs="Calibri"/>
          <w:bCs/>
        </w:rPr>
        <w:t xml:space="preserve"> z tytułu odpowiedzialności cywilnej za szkody, które mogą wynikać w związku </w:t>
      </w:r>
      <w:r w:rsidR="00B35B36" w:rsidRPr="00973FC4">
        <w:rPr>
          <w:rFonts w:cs="Calibri"/>
          <w:bCs/>
        </w:rPr>
        <w:br/>
        <w:t>z wykonywaniem samodzielnych funkcji technicznych w budownictwie przez tę osobę.</w:t>
      </w:r>
    </w:p>
    <w:p w14:paraId="1EEF25B5" w14:textId="77777777" w:rsidR="00B35B36" w:rsidRPr="005374D6" w:rsidRDefault="00B35B36" w:rsidP="0004433D">
      <w:pPr>
        <w:spacing w:line="288" w:lineRule="auto"/>
        <w:rPr>
          <w:rFonts w:ascii="Calibri" w:hAnsi="Calibri" w:cs="Calibri"/>
          <w:sz w:val="22"/>
          <w:szCs w:val="22"/>
        </w:rPr>
      </w:pPr>
    </w:p>
    <w:tbl>
      <w:tblPr>
        <w:tblW w:w="0" w:type="auto"/>
        <w:shd w:val="clear" w:color="auto" w:fill="F2F2F2" w:themeFill="background1" w:themeFillShade="F2"/>
        <w:tblLook w:val="04A0" w:firstRow="1" w:lastRow="0" w:firstColumn="1" w:lastColumn="0" w:noHBand="0" w:noVBand="1"/>
      </w:tblPr>
      <w:tblGrid>
        <w:gridCol w:w="9062"/>
      </w:tblGrid>
      <w:tr w:rsidR="00B35B36" w:rsidRPr="002F0916" w14:paraId="56DFE6FD" w14:textId="77777777" w:rsidTr="00B35B36">
        <w:trPr>
          <w:trHeight w:val="507"/>
        </w:trPr>
        <w:tc>
          <w:tcPr>
            <w:tcW w:w="906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5786510B" w14:textId="758ED7BF" w:rsidR="00B35B36" w:rsidRPr="00465649" w:rsidRDefault="00AD79E1" w:rsidP="0040212A">
            <w:pPr>
              <w:pStyle w:val="Akapitzlist"/>
              <w:numPr>
                <w:ilvl w:val="1"/>
                <w:numId w:val="48"/>
              </w:numPr>
              <w:spacing w:after="0" w:line="288" w:lineRule="auto"/>
              <w:ind w:left="313"/>
              <w:jc w:val="both"/>
              <w:rPr>
                <w:rFonts w:cs="Calibri"/>
                <w:b/>
                <w:bCs/>
                <w:iCs/>
                <w:lang w:eastAsia="ar-SA"/>
              </w:rPr>
            </w:pPr>
            <w:bookmarkStart w:id="32" w:name="_Hlk213657828"/>
            <w:bookmarkStart w:id="33" w:name="_Hlk212629983"/>
            <w:r w:rsidRPr="00465649">
              <w:rPr>
                <w:rFonts w:cs="Calibri"/>
                <w:b/>
                <w:bCs/>
                <w:iCs/>
                <w:color w:val="0070C0"/>
                <w:lang w:eastAsia="ar-SA"/>
              </w:rPr>
              <w:t xml:space="preserve">KIEROWNIK ZESPOŁU </w:t>
            </w:r>
            <w:r w:rsidRPr="00A57383">
              <w:rPr>
                <w:rFonts w:cs="Calibri"/>
                <w:b/>
                <w:bCs/>
                <w:iCs/>
                <w:color w:val="0070C0"/>
                <w:lang w:eastAsia="ar-SA"/>
              </w:rPr>
              <w:t>NADZORUJĄCEGO ODBIÓR DOKUMENTACJI PROJEKTOWEJ BRANŻY</w:t>
            </w:r>
            <w:r>
              <w:rPr>
                <w:rFonts w:cs="Calibri"/>
                <w:b/>
                <w:bCs/>
                <w:iCs/>
                <w:color w:val="0070C0"/>
                <w:lang w:eastAsia="ar-SA"/>
              </w:rPr>
              <w:t xml:space="preserve"> </w:t>
            </w:r>
            <w:r w:rsidRPr="00465649">
              <w:rPr>
                <w:rFonts w:cs="Calibri"/>
                <w:b/>
                <w:bCs/>
                <w:iCs/>
                <w:color w:val="0070C0"/>
                <w:lang w:eastAsia="ar-SA"/>
              </w:rPr>
              <w:t xml:space="preserve"> TELETECHNICZNEJ</w:t>
            </w:r>
            <w:bookmarkEnd w:id="32"/>
          </w:p>
        </w:tc>
      </w:tr>
      <w:bookmarkEnd w:id="33"/>
    </w:tbl>
    <w:p w14:paraId="222CBDC7" w14:textId="77777777" w:rsidR="0099282E" w:rsidRDefault="0099282E" w:rsidP="0004433D">
      <w:pPr>
        <w:spacing w:line="288" w:lineRule="auto"/>
        <w:jc w:val="both"/>
        <w:rPr>
          <w:rFonts w:ascii="Calibri" w:eastAsia="Calibri" w:hAnsi="Calibri" w:cs="Calibri"/>
          <w:b/>
          <w:i/>
          <w:sz w:val="22"/>
          <w:szCs w:val="22"/>
          <w:lang w:eastAsia="en-US"/>
        </w:rPr>
      </w:pPr>
    </w:p>
    <w:p w14:paraId="1619E0A9" w14:textId="6746CCD4" w:rsidR="00D73D95" w:rsidRPr="005374D6" w:rsidRDefault="00D73D95" w:rsidP="0004433D">
      <w:pPr>
        <w:spacing w:line="288" w:lineRule="auto"/>
        <w:jc w:val="both"/>
        <w:rPr>
          <w:rFonts w:ascii="Calibri" w:hAnsi="Calibri" w:cs="Calibri"/>
          <w:b/>
          <w:bCs/>
          <w:sz w:val="22"/>
          <w:szCs w:val="22"/>
        </w:rPr>
      </w:pPr>
      <w:r w:rsidRPr="005374D6">
        <w:rPr>
          <w:rFonts w:ascii="Calibri" w:eastAsia="Calibri" w:hAnsi="Calibri" w:cs="Calibri"/>
          <w:b/>
          <w:i/>
          <w:sz w:val="22"/>
          <w:szCs w:val="22"/>
          <w:lang w:eastAsia="en-US"/>
        </w:rPr>
        <w:t>DOŚWIADCZENIE</w:t>
      </w:r>
    </w:p>
    <w:p w14:paraId="79CC690A" w14:textId="411CED84" w:rsidR="00D73D95" w:rsidRPr="00465649" w:rsidRDefault="00D73D95" w:rsidP="0040212A">
      <w:pPr>
        <w:pStyle w:val="Akapitzlist"/>
        <w:numPr>
          <w:ilvl w:val="4"/>
          <w:numId w:val="48"/>
        </w:numPr>
        <w:spacing w:after="0" w:line="288" w:lineRule="auto"/>
        <w:ind w:left="0" w:hanging="284"/>
        <w:jc w:val="both"/>
        <w:rPr>
          <w:rFonts w:cs="Calibri"/>
          <w:bCs/>
        </w:rPr>
      </w:pPr>
      <w:r w:rsidRPr="00465649">
        <w:rPr>
          <w:rFonts w:cs="Calibri"/>
          <w:bCs/>
        </w:rPr>
        <w:t xml:space="preserve">w okresie ostatnich </w:t>
      </w:r>
      <w:r w:rsidRPr="00465649">
        <w:rPr>
          <w:rFonts w:cs="Calibri"/>
          <w:b/>
          <w:bCs/>
        </w:rPr>
        <w:t>10 lat</w:t>
      </w:r>
      <w:r w:rsidRPr="00465649">
        <w:rPr>
          <w:rFonts w:cs="Calibri"/>
          <w:bCs/>
        </w:rPr>
        <w:t xml:space="preserve"> przed upływem terminu składania ofert</w:t>
      </w:r>
      <w:r w:rsidR="008B6C59" w:rsidRPr="008B6C59">
        <w:t xml:space="preserve"> </w:t>
      </w:r>
      <w:r w:rsidR="008B6C59" w:rsidRPr="00465649">
        <w:rPr>
          <w:rFonts w:cs="Calibri"/>
          <w:bCs/>
        </w:rPr>
        <w:t>uzyskał doświadczenie</w:t>
      </w:r>
      <w:r w:rsidR="00ED0D01" w:rsidRPr="00536F82">
        <w:rPr>
          <w:rFonts w:cs="Calibri"/>
        </w:rPr>
        <w:t xml:space="preserve"> co najmniej </w:t>
      </w:r>
      <w:r w:rsidR="00D419D9">
        <w:rPr>
          <w:rFonts w:cs="Calibri"/>
        </w:rPr>
        <w:br/>
      </w:r>
      <w:r w:rsidR="00ED0D01" w:rsidRPr="00536F82">
        <w:rPr>
          <w:rFonts w:cs="Calibri"/>
        </w:rPr>
        <w:t xml:space="preserve">w dwóch </w:t>
      </w:r>
      <w:r w:rsidR="00ED0D01">
        <w:rPr>
          <w:rFonts w:cs="Calibri"/>
        </w:rPr>
        <w:t>zadaniach</w:t>
      </w:r>
      <w:r w:rsidR="000E15EE">
        <w:rPr>
          <w:rFonts w:cs="Calibri"/>
          <w:bCs/>
        </w:rPr>
        <w:t xml:space="preserve"> </w:t>
      </w:r>
      <w:r w:rsidR="000E15EE">
        <w:rPr>
          <w:rFonts w:cs="Calibri"/>
        </w:rPr>
        <w:t>zgodne z kwalifikacjami zawodowymi, o których mowa w pkt 2</w:t>
      </w:r>
      <w:r w:rsidR="008B6C59" w:rsidRPr="00465649">
        <w:rPr>
          <w:rFonts w:cs="Calibri"/>
          <w:bCs/>
        </w:rPr>
        <w:t xml:space="preserve"> w:</w:t>
      </w:r>
    </w:p>
    <w:p w14:paraId="31E6A6EF" w14:textId="2A002630" w:rsidR="00D73D95" w:rsidRPr="00191F05" w:rsidRDefault="00D73D95" w:rsidP="0004433D">
      <w:pPr>
        <w:spacing w:line="288" w:lineRule="auto"/>
        <w:ind w:left="708" w:hanging="424"/>
        <w:contextualSpacing/>
        <w:jc w:val="both"/>
        <w:rPr>
          <w:rFonts w:ascii="Calibri" w:eastAsia="Calibri" w:hAnsi="Calibri" w:cs="Calibri"/>
          <w:bCs/>
          <w:sz w:val="22"/>
          <w:szCs w:val="22"/>
          <w:lang w:eastAsia="en-US"/>
        </w:rPr>
      </w:pPr>
      <w:r w:rsidRPr="005374D6">
        <w:rPr>
          <w:rFonts w:ascii="Calibri" w:eastAsia="Calibri" w:hAnsi="Calibri" w:cs="Calibri"/>
          <w:bCs/>
          <w:sz w:val="22"/>
          <w:szCs w:val="22"/>
          <w:lang w:eastAsia="en-US"/>
        </w:rPr>
        <w:t>•</w:t>
      </w:r>
      <w:r w:rsidRPr="005374D6">
        <w:rPr>
          <w:rFonts w:ascii="Calibri" w:eastAsia="Calibri" w:hAnsi="Calibri" w:cs="Calibri"/>
          <w:bCs/>
          <w:sz w:val="22"/>
          <w:szCs w:val="22"/>
          <w:lang w:eastAsia="en-US"/>
        </w:rPr>
        <w:tab/>
        <w:t xml:space="preserve">przeprowadzeniu odbioru i oceny dokumentacji projektowej na zlecenie Inwestora, dla której </w:t>
      </w:r>
      <w:r w:rsidRPr="00191F05">
        <w:rPr>
          <w:rFonts w:ascii="Calibri" w:eastAsia="Calibri" w:hAnsi="Calibri" w:cs="Calibri"/>
          <w:bCs/>
          <w:sz w:val="22"/>
          <w:szCs w:val="22"/>
          <w:lang w:eastAsia="en-US"/>
        </w:rPr>
        <w:t xml:space="preserve">uzyskano </w:t>
      </w:r>
      <w:r w:rsidR="00753A12" w:rsidRPr="00191F05">
        <w:rPr>
          <w:rFonts w:ascii="Calibri" w:hAnsi="Calibri" w:cs="Calibri"/>
          <w:sz w:val="22"/>
          <w:szCs w:val="22"/>
        </w:rPr>
        <w:t>ostateczne</w:t>
      </w:r>
      <w:r w:rsidR="00753A12" w:rsidRPr="00191F05">
        <w:rPr>
          <w:rFonts w:ascii="Calibri" w:eastAsia="Calibri" w:hAnsi="Calibri" w:cs="Calibri"/>
          <w:bCs/>
          <w:sz w:val="22"/>
          <w:szCs w:val="22"/>
          <w:lang w:eastAsia="en-US"/>
        </w:rPr>
        <w:t xml:space="preserve"> </w:t>
      </w:r>
      <w:r w:rsidRPr="00191F05">
        <w:rPr>
          <w:rFonts w:ascii="Calibri" w:eastAsia="Calibri" w:hAnsi="Calibri" w:cs="Calibri"/>
          <w:bCs/>
          <w:sz w:val="22"/>
          <w:szCs w:val="22"/>
          <w:lang w:eastAsia="en-US"/>
        </w:rPr>
        <w:t>pozwolenie na budowę, lub</w:t>
      </w:r>
    </w:p>
    <w:p w14:paraId="789EF3DD" w14:textId="520CC026" w:rsidR="00D73D95" w:rsidRPr="00191F05" w:rsidRDefault="00D73D95" w:rsidP="00F36527">
      <w:pPr>
        <w:spacing w:line="288" w:lineRule="auto"/>
        <w:ind w:left="709" w:hanging="425"/>
        <w:contextualSpacing/>
        <w:jc w:val="both"/>
        <w:rPr>
          <w:rFonts w:ascii="Calibri" w:eastAsia="Calibri" w:hAnsi="Calibri" w:cs="Calibri"/>
          <w:bCs/>
          <w:sz w:val="22"/>
          <w:szCs w:val="22"/>
          <w:lang w:eastAsia="en-US"/>
        </w:rPr>
      </w:pPr>
      <w:r w:rsidRPr="00191F05">
        <w:rPr>
          <w:rFonts w:ascii="Calibri" w:eastAsia="Calibri" w:hAnsi="Calibri" w:cs="Calibri"/>
          <w:bCs/>
          <w:sz w:val="22"/>
          <w:szCs w:val="22"/>
          <w:lang w:eastAsia="en-US"/>
        </w:rPr>
        <w:lastRenderedPageBreak/>
        <w:t>•</w:t>
      </w:r>
      <w:r w:rsidRPr="00191F05">
        <w:rPr>
          <w:rFonts w:ascii="Calibri" w:eastAsia="Calibri" w:hAnsi="Calibri" w:cs="Calibri"/>
          <w:bCs/>
          <w:sz w:val="22"/>
          <w:szCs w:val="22"/>
          <w:lang w:eastAsia="en-US"/>
        </w:rPr>
        <w:tab/>
        <w:t xml:space="preserve">opracowaniu dokumentacji projektowej, dla której uzyskano </w:t>
      </w:r>
      <w:r w:rsidR="00753A12" w:rsidRPr="00191F05">
        <w:rPr>
          <w:rFonts w:ascii="Calibri" w:hAnsi="Calibri" w:cs="Calibri"/>
          <w:sz w:val="22"/>
          <w:szCs w:val="22"/>
        </w:rPr>
        <w:t>ostateczne</w:t>
      </w:r>
      <w:r w:rsidR="00753A12" w:rsidRPr="00191F05">
        <w:rPr>
          <w:rFonts w:ascii="Calibri" w:eastAsia="Calibri" w:hAnsi="Calibri" w:cs="Calibri"/>
          <w:bCs/>
          <w:sz w:val="22"/>
          <w:szCs w:val="22"/>
          <w:lang w:eastAsia="en-US"/>
        </w:rPr>
        <w:t xml:space="preserve"> </w:t>
      </w:r>
      <w:r w:rsidRPr="00191F05">
        <w:rPr>
          <w:rFonts w:ascii="Calibri" w:eastAsia="Calibri" w:hAnsi="Calibri" w:cs="Calibri"/>
          <w:bCs/>
          <w:sz w:val="22"/>
          <w:szCs w:val="22"/>
          <w:lang w:eastAsia="en-US"/>
        </w:rPr>
        <w:t>pozwolenie na budowę,</w:t>
      </w:r>
      <w:r w:rsidR="00F36527">
        <w:rPr>
          <w:rFonts w:ascii="Calibri" w:eastAsia="Calibri" w:hAnsi="Calibri" w:cs="Calibri"/>
          <w:bCs/>
          <w:sz w:val="22"/>
          <w:szCs w:val="22"/>
          <w:lang w:eastAsia="en-US"/>
        </w:rPr>
        <w:t xml:space="preserve"> </w:t>
      </w:r>
      <w:r w:rsidRPr="00191F05">
        <w:rPr>
          <w:rFonts w:ascii="Calibri" w:eastAsia="Calibri" w:hAnsi="Calibri" w:cs="Calibri"/>
          <w:bCs/>
          <w:sz w:val="22"/>
          <w:szCs w:val="22"/>
          <w:lang w:eastAsia="en-US"/>
        </w:rPr>
        <w:t>lub</w:t>
      </w:r>
    </w:p>
    <w:p w14:paraId="04FE6BB6" w14:textId="77777777" w:rsidR="00D73D95" w:rsidRPr="00191F05" w:rsidRDefault="00D73D95" w:rsidP="0004433D">
      <w:pPr>
        <w:spacing w:line="288" w:lineRule="auto"/>
        <w:ind w:left="284"/>
        <w:contextualSpacing/>
        <w:jc w:val="both"/>
        <w:rPr>
          <w:rFonts w:ascii="Calibri" w:eastAsia="Calibri" w:hAnsi="Calibri" w:cs="Calibri"/>
          <w:bCs/>
          <w:sz w:val="22"/>
          <w:szCs w:val="22"/>
          <w:lang w:eastAsia="en-US"/>
        </w:rPr>
      </w:pPr>
      <w:r w:rsidRPr="00191F05">
        <w:rPr>
          <w:rFonts w:ascii="Calibri" w:eastAsia="Calibri" w:hAnsi="Calibri" w:cs="Calibri"/>
          <w:bCs/>
          <w:sz w:val="22"/>
          <w:szCs w:val="22"/>
          <w:lang w:eastAsia="en-US"/>
        </w:rPr>
        <w:t>•</w:t>
      </w:r>
      <w:r w:rsidRPr="00191F05">
        <w:rPr>
          <w:rFonts w:ascii="Calibri" w:eastAsia="Calibri" w:hAnsi="Calibri" w:cs="Calibri"/>
          <w:bCs/>
          <w:sz w:val="22"/>
          <w:szCs w:val="22"/>
          <w:lang w:eastAsia="en-US"/>
        </w:rPr>
        <w:tab/>
        <w:t xml:space="preserve">pełnieniu nadzoru autorskiego podczas realizacji robót budowlanych realizowanych zgodnie </w:t>
      </w:r>
    </w:p>
    <w:p w14:paraId="2F76D380" w14:textId="1BFFF9B6" w:rsidR="00D73D95" w:rsidRPr="00191F05" w:rsidRDefault="00D73D95" w:rsidP="0004433D">
      <w:pPr>
        <w:spacing w:line="288" w:lineRule="auto"/>
        <w:ind w:left="284" w:firstLine="424"/>
        <w:contextualSpacing/>
        <w:jc w:val="both"/>
        <w:rPr>
          <w:rFonts w:ascii="Calibri" w:eastAsia="Calibri" w:hAnsi="Calibri" w:cs="Calibri"/>
          <w:bCs/>
          <w:sz w:val="22"/>
          <w:szCs w:val="22"/>
          <w:lang w:eastAsia="en-US"/>
        </w:rPr>
      </w:pPr>
      <w:r w:rsidRPr="00191F05">
        <w:rPr>
          <w:rFonts w:ascii="Calibri" w:eastAsia="Calibri" w:hAnsi="Calibri" w:cs="Calibri"/>
          <w:bCs/>
          <w:sz w:val="22"/>
          <w:szCs w:val="22"/>
          <w:lang w:eastAsia="en-US"/>
        </w:rPr>
        <w:t>z dokumentacją projektową</w:t>
      </w:r>
      <w:r w:rsidR="00753A12" w:rsidRPr="00191F05">
        <w:rPr>
          <w:rFonts w:ascii="Calibri" w:eastAsia="Calibri" w:hAnsi="Calibri" w:cs="Calibri"/>
          <w:bCs/>
          <w:sz w:val="22"/>
          <w:szCs w:val="22"/>
          <w:lang w:eastAsia="en-US"/>
        </w:rPr>
        <w:t xml:space="preserve">, </w:t>
      </w:r>
      <w:r w:rsidR="00161F65" w:rsidRPr="00191F05">
        <w:rPr>
          <w:rFonts w:ascii="Calibri" w:eastAsia="Calibri" w:hAnsi="Calibri" w:cs="Calibri"/>
          <w:bCs/>
          <w:sz w:val="22"/>
          <w:szCs w:val="22"/>
          <w:lang w:eastAsia="en-US"/>
        </w:rPr>
        <w:t>zakończonych uzyskaniem</w:t>
      </w:r>
      <w:r w:rsidR="00753A12" w:rsidRPr="00191F05">
        <w:rPr>
          <w:rFonts w:ascii="Calibri" w:eastAsia="Calibri" w:hAnsi="Calibri" w:cs="Calibri"/>
          <w:bCs/>
          <w:sz w:val="22"/>
          <w:szCs w:val="22"/>
          <w:lang w:eastAsia="en-US"/>
        </w:rPr>
        <w:t xml:space="preserve"> pozwoleni</w:t>
      </w:r>
      <w:r w:rsidR="00161F65" w:rsidRPr="00191F05">
        <w:rPr>
          <w:rFonts w:ascii="Calibri" w:eastAsia="Calibri" w:hAnsi="Calibri" w:cs="Calibri"/>
          <w:bCs/>
          <w:sz w:val="22"/>
          <w:szCs w:val="22"/>
          <w:lang w:eastAsia="en-US"/>
        </w:rPr>
        <w:t>a</w:t>
      </w:r>
      <w:r w:rsidR="00753A12" w:rsidRPr="00191F05">
        <w:rPr>
          <w:rFonts w:ascii="Calibri" w:eastAsia="Calibri" w:hAnsi="Calibri" w:cs="Calibri"/>
          <w:bCs/>
          <w:sz w:val="22"/>
          <w:szCs w:val="22"/>
          <w:lang w:eastAsia="en-US"/>
        </w:rPr>
        <w:t xml:space="preserve"> na użytkowanie,</w:t>
      </w:r>
    </w:p>
    <w:p w14:paraId="1EC0B3A8" w14:textId="2BC8DB3D" w:rsidR="00D73D95" w:rsidRPr="005374D6" w:rsidRDefault="00D73D95" w:rsidP="0004433D">
      <w:pPr>
        <w:spacing w:line="288" w:lineRule="auto"/>
        <w:ind w:left="284"/>
        <w:contextualSpacing/>
        <w:jc w:val="both"/>
        <w:rPr>
          <w:rFonts w:ascii="Calibri" w:eastAsia="Calibri" w:hAnsi="Calibri" w:cs="Calibri"/>
          <w:bCs/>
          <w:sz w:val="22"/>
          <w:szCs w:val="22"/>
          <w:lang w:eastAsia="en-US"/>
        </w:rPr>
      </w:pPr>
      <w:r w:rsidRPr="00191F05">
        <w:rPr>
          <w:rFonts w:ascii="Calibri" w:eastAsia="Calibri" w:hAnsi="Calibri" w:cs="Calibri"/>
          <w:bCs/>
          <w:sz w:val="22"/>
          <w:szCs w:val="22"/>
          <w:lang w:eastAsia="en-US"/>
        </w:rPr>
        <w:t xml:space="preserve">dotyczącej infrastruktury określonej zgodnie z Rozporządzeniem Ministra Rozwoju i </w:t>
      </w:r>
      <w:r w:rsidRPr="005374D6">
        <w:rPr>
          <w:rFonts w:ascii="Calibri" w:eastAsia="Calibri" w:hAnsi="Calibri" w:cs="Calibri"/>
          <w:bCs/>
          <w:sz w:val="22"/>
          <w:szCs w:val="22"/>
          <w:lang w:eastAsia="en-US"/>
        </w:rPr>
        <w:t xml:space="preserve">Technologii </w:t>
      </w:r>
      <w:r w:rsidRPr="005374D6">
        <w:rPr>
          <w:rFonts w:ascii="Calibri" w:eastAsia="Calibri" w:hAnsi="Calibri" w:cs="Calibri"/>
          <w:bCs/>
          <w:sz w:val="22"/>
          <w:szCs w:val="22"/>
          <w:lang w:eastAsia="en-US"/>
        </w:rPr>
        <w:br/>
        <w:t>z dnia 20 grudnia 2021</w:t>
      </w:r>
      <w:r w:rsidR="00117E29">
        <w:rPr>
          <w:rFonts w:ascii="Calibri" w:eastAsia="Calibri" w:hAnsi="Calibri" w:cs="Calibri"/>
          <w:bCs/>
          <w:sz w:val="22"/>
          <w:szCs w:val="22"/>
          <w:lang w:eastAsia="en-US"/>
        </w:rPr>
        <w:t xml:space="preserve"> </w:t>
      </w:r>
      <w:r w:rsidRPr="005374D6">
        <w:rPr>
          <w:rFonts w:ascii="Calibri" w:eastAsia="Calibri" w:hAnsi="Calibri" w:cs="Calibri"/>
          <w:bCs/>
          <w:sz w:val="22"/>
          <w:szCs w:val="22"/>
          <w:lang w:eastAsia="en-US"/>
        </w:rPr>
        <w:t xml:space="preserve">r. (Dz. U. z 2021r. poz. 2458 ze zm.) w sprawie określenia metod i podstaw sporządzania kosztorysu inwestorskiego, obliczania planowanych kosztów prac projektowych oraz planowanych kosztów robót budowlanych określonych w programie </w:t>
      </w:r>
      <w:proofErr w:type="spellStart"/>
      <w:r w:rsidRPr="005374D6">
        <w:rPr>
          <w:rFonts w:ascii="Calibri" w:eastAsia="Calibri" w:hAnsi="Calibri" w:cs="Calibri"/>
          <w:bCs/>
          <w:sz w:val="22"/>
          <w:szCs w:val="22"/>
          <w:lang w:eastAsia="en-US"/>
        </w:rPr>
        <w:t>funkcjonalno</w:t>
      </w:r>
      <w:proofErr w:type="spellEnd"/>
      <w:r w:rsidRPr="005374D6">
        <w:rPr>
          <w:rFonts w:ascii="Calibri" w:eastAsia="Calibri" w:hAnsi="Calibri" w:cs="Calibri"/>
          <w:bCs/>
          <w:sz w:val="22"/>
          <w:szCs w:val="22"/>
          <w:lang w:eastAsia="en-US"/>
        </w:rPr>
        <w:t xml:space="preserve"> - użytkowym określonego w:</w:t>
      </w:r>
    </w:p>
    <w:p w14:paraId="0D44BC9B" w14:textId="77777777" w:rsidR="008B6C59" w:rsidRDefault="00D73D95" w:rsidP="0040212A">
      <w:pPr>
        <w:numPr>
          <w:ilvl w:val="0"/>
          <w:numId w:val="55"/>
        </w:numPr>
        <w:spacing w:line="288" w:lineRule="auto"/>
        <w:ind w:hanging="436"/>
        <w:contextualSpacing/>
        <w:jc w:val="both"/>
        <w:rPr>
          <w:rFonts w:ascii="Calibri" w:eastAsia="Calibri" w:hAnsi="Calibri" w:cs="Calibri"/>
          <w:sz w:val="22"/>
          <w:szCs w:val="22"/>
          <w:lang w:eastAsia="en-US"/>
        </w:rPr>
      </w:pPr>
      <w:r w:rsidRPr="005374D6">
        <w:rPr>
          <w:rFonts w:ascii="Calibri" w:eastAsia="Calibri" w:hAnsi="Calibri" w:cs="Calibri"/>
          <w:sz w:val="22"/>
          <w:szCs w:val="22"/>
          <w:lang w:eastAsia="en-US"/>
        </w:rPr>
        <w:t>kat. 2 Biura – grupa funkcjonalna 5)</w:t>
      </w:r>
      <w:r w:rsidR="008B6C59">
        <w:rPr>
          <w:rFonts w:ascii="Calibri" w:eastAsia="Calibri" w:hAnsi="Calibri" w:cs="Calibri"/>
          <w:sz w:val="22"/>
          <w:szCs w:val="22"/>
          <w:lang w:eastAsia="en-US"/>
        </w:rPr>
        <w:t xml:space="preserve"> </w:t>
      </w:r>
      <w:r w:rsidRPr="008B6C59">
        <w:rPr>
          <w:rFonts w:ascii="Calibri" w:eastAsia="Calibri" w:hAnsi="Calibri" w:cs="Calibri"/>
          <w:sz w:val="22"/>
          <w:szCs w:val="22"/>
          <w:lang w:eastAsia="en-US"/>
        </w:rPr>
        <w:t xml:space="preserve">lub </w:t>
      </w:r>
    </w:p>
    <w:p w14:paraId="39F4D497" w14:textId="77777777" w:rsidR="008B6C59" w:rsidRDefault="00D73D95" w:rsidP="0040212A">
      <w:pPr>
        <w:numPr>
          <w:ilvl w:val="0"/>
          <w:numId w:val="55"/>
        </w:numPr>
        <w:spacing w:line="288" w:lineRule="auto"/>
        <w:ind w:left="709" w:hanging="425"/>
        <w:contextualSpacing/>
        <w:jc w:val="both"/>
        <w:rPr>
          <w:rFonts w:ascii="Calibri" w:eastAsia="Calibri" w:hAnsi="Calibri" w:cs="Calibri"/>
          <w:sz w:val="22"/>
          <w:szCs w:val="22"/>
          <w:lang w:eastAsia="en-US"/>
        </w:rPr>
      </w:pPr>
      <w:r w:rsidRPr="008B6C59">
        <w:rPr>
          <w:rFonts w:ascii="Calibri" w:eastAsia="Calibri" w:hAnsi="Calibri" w:cs="Calibri"/>
          <w:sz w:val="22"/>
          <w:szCs w:val="22"/>
          <w:lang w:eastAsia="en-US"/>
        </w:rPr>
        <w:t>kat. 3 Administracja i łączność – grupa funkcjonalna 2) lub grupa funkcjonalna 3) lub grupa</w:t>
      </w:r>
      <w:r w:rsidR="008B6C59">
        <w:rPr>
          <w:rFonts w:ascii="Calibri" w:eastAsia="Calibri" w:hAnsi="Calibri" w:cs="Calibri"/>
          <w:sz w:val="22"/>
          <w:szCs w:val="22"/>
          <w:lang w:eastAsia="en-US"/>
        </w:rPr>
        <w:t xml:space="preserve"> </w:t>
      </w:r>
      <w:r w:rsidRPr="008B6C59">
        <w:rPr>
          <w:rFonts w:ascii="Calibri" w:eastAsia="Calibri" w:hAnsi="Calibri" w:cs="Calibri"/>
          <w:sz w:val="22"/>
          <w:szCs w:val="22"/>
          <w:lang w:eastAsia="en-US"/>
        </w:rPr>
        <w:t>funkcjonalna 6)</w:t>
      </w:r>
      <w:r w:rsidR="008B6C59">
        <w:rPr>
          <w:rFonts w:ascii="Calibri" w:eastAsia="Calibri" w:hAnsi="Calibri" w:cs="Calibri"/>
          <w:sz w:val="22"/>
          <w:szCs w:val="22"/>
          <w:lang w:eastAsia="en-US"/>
        </w:rPr>
        <w:t xml:space="preserve"> </w:t>
      </w:r>
      <w:r w:rsidRPr="008B6C59">
        <w:rPr>
          <w:rFonts w:ascii="Calibri" w:eastAsia="Calibri" w:hAnsi="Calibri" w:cs="Calibri"/>
          <w:sz w:val="22"/>
          <w:szCs w:val="22"/>
          <w:lang w:eastAsia="en-US"/>
        </w:rPr>
        <w:t xml:space="preserve">lub </w:t>
      </w:r>
    </w:p>
    <w:p w14:paraId="7BDC97FB" w14:textId="77777777" w:rsidR="008B6C59" w:rsidRDefault="00D73D95" w:rsidP="0040212A">
      <w:pPr>
        <w:numPr>
          <w:ilvl w:val="0"/>
          <w:numId w:val="55"/>
        </w:numPr>
        <w:spacing w:line="288" w:lineRule="auto"/>
        <w:ind w:left="709" w:hanging="425"/>
        <w:contextualSpacing/>
        <w:jc w:val="both"/>
        <w:rPr>
          <w:rFonts w:ascii="Calibri" w:eastAsia="Calibri" w:hAnsi="Calibri" w:cs="Calibri"/>
          <w:sz w:val="22"/>
          <w:szCs w:val="22"/>
          <w:lang w:eastAsia="en-US"/>
        </w:rPr>
      </w:pPr>
      <w:r w:rsidRPr="008B6C59">
        <w:rPr>
          <w:rFonts w:ascii="Calibri" w:eastAsia="Calibri" w:hAnsi="Calibri" w:cs="Calibri"/>
          <w:sz w:val="22"/>
          <w:szCs w:val="22"/>
          <w:lang w:eastAsia="en-US"/>
        </w:rPr>
        <w:t>kat. 5 Handel i usługi – grupa funkcjonalna 4)</w:t>
      </w:r>
      <w:r w:rsidR="008B6C59">
        <w:rPr>
          <w:rFonts w:ascii="Calibri" w:eastAsia="Calibri" w:hAnsi="Calibri" w:cs="Calibri"/>
          <w:sz w:val="22"/>
          <w:szCs w:val="22"/>
          <w:lang w:eastAsia="en-US"/>
        </w:rPr>
        <w:t xml:space="preserve"> </w:t>
      </w:r>
      <w:r w:rsidRPr="008B6C59">
        <w:rPr>
          <w:rFonts w:ascii="Calibri" w:eastAsia="Calibri" w:hAnsi="Calibri" w:cs="Calibri"/>
          <w:sz w:val="22"/>
          <w:szCs w:val="22"/>
          <w:lang w:eastAsia="en-US"/>
        </w:rPr>
        <w:t>lub</w:t>
      </w:r>
    </w:p>
    <w:p w14:paraId="460F092E" w14:textId="77777777" w:rsidR="008B6C59" w:rsidRDefault="00D73D95" w:rsidP="0040212A">
      <w:pPr>
        <w:numPr>
          <w:ilvl w:val="0"/>
          <w:numId w:val="55"/>
        </w:numPr>
        <w:spacing w:line="288" w:lineRule="auto"/>
        <w:ind w:left="709" w:hanging="425"/>
        <w:contextualSpacing/>
        <w:jc w:val="both"/>
        <w:rPr>
          <w:rFonts w:ascii="Calibri" w:eastAsia="Calibri" w:hAnsi="Calibri" w:cs="Calibri"/>
          <w:sz w:val="22"/>
          <w:szCs w:val="22"/>
          <w:lang w:eastAsia="en-US"/>
        </w:rPr>
      </w:pPr>
      <w:r w:rsidRPr="008B6C59">
        <w:rPr>
          <w:rFonts w:ascii="Calibri" w:eastAsia="Calibri" w:hAnsi="Calibri" w:cs="Calibri"/>
          <w:sz w:val="22"/>
          <w:szCs w:val="22"/>
          <w:lang w:eastAsia="en-US"/>
        </w:rPr>
        <w:t>kat. 9 Kultura – grupa funkcjonalna 5)</w:t>
      </w:r>
      <w:r w:rsidR="008B6C59">
        <w:rPr>
          <w:rFonts w:ascii="Calibri" w:eastAsia="Calibri" w:hAnsi="Calibri" w:cs="Calibri"/>
          <w:sz w:val="22"/>
          <w:szCs w:val="22"/>
          <w:lang w:eastAsia="en-US"/>
        </w:rPr>
        <w:t xml:space="preserve"> </w:t>
      </w:r>
      <w:r w:rsidRPr="008B6C59">
        <w:rPr>
          <w:rFonts w:ascii="Calibri" w:eastAsia="Calibri" w:hAnsi="Calibri" w:cs="Calibri"/>
          <w:sz w:val="22"/>
          <w:szCs w:val="22"/>
          <w:lang w:eastAsia="en-US"/>
        </w:rPr>
        <w:t>lub</w:t>
      </w:r>
    </w:p>
    <w:p w14:paraId="3A6CAF74" w14:textId="52A95AD9" w:rsidR="00D73D95" w:rsidRPr="008B6C59" w:rsidRDefault="00D73D95" w:rsidP="0040212A">
      <w:pPr>
        <w:numPr>
          <w:ilvl w:val="0"/>
          <w:numId w:val="55"/>
        </w:numPr>
        <w:spacing w:line="288" w:lineRule="auto"/>
        <w:ind w:left="709" w:hanging="425"/>
        <w:contextualSpacing/>
        <w:jc w:val="both"/>
        <w:rPr>
          <w:rFonts w:ascii="Calibri" w:eastAsia="Calibri" w:hAnsi="Calibri" w:cs="Calibri"/>
          <w:sz w:val="22"/>
          <w:szCs w:val="22"/>
          <w:lang w:eastAsia="en-US"/>
        </w:rPr>
      </w:pPr>
      <w:r w:rsidRPr="008B6C59">
        <w:rPr>
          <w:rFonts w:ascii="Calibri" w:eastAsia="Calibri" w:hAnsi="Calibri" w:cs="Calibri"/>
          <w:sz w:val="22"/>
          <w:szCs w:val="22"/>
          <w:lang w:eastAsia="en-US"/>
        </w:rPr>
        <w:t>kat. 13 Komunikacja – grupa funkcjonalna 5) lub grupa funkcjonalna 6),</w:t>
      </w:r>
    </w:p>
    <w:p w14:paraId="7693BB0C" w14:textId="1EC2A8BA" w:rsidR="00D73D95" w:rsidRPr="005374D6" w:rsidRDefault="00D73D95" w:rsidP="0004433D">
      <w:pPr>
        <w:spacing w:line="288" w:lineRule="auto"/>
        <w:ind w:firstLine="284"/>
        <w:jc w:val="both"/>
        <w:rPr>
          <w:rFonts w:ascii="Calibri" w:hAnsi="Calibri" w:cs="Calibri"/>
          <w:sz w:val="22"/>
          <w:szCs w:val="22"/>
        </w:rPr>
      </w:pPr>
      <w:r w:rsidRPr="005374D6">
        <w:rPr>
          <w:rFonts w:ascii="Calibri" w:hAnsi="Calibri" w:cs="Calibri"/>
          <w:sz w:val="22"/>
          <w:szCs w:val="22"/>
        </w:rPr>
        <w:t>o powierzchni użytkowej co najmniej 20 tys. m</w:t>
      </w:r>
      <w:r w:rsidRPr="00191F05">
        <w:rPr>
          <w:rFonts w:ascii="Calibri" w:hAnsi="Calibri" w:cs="Calibri"/>
          <w:sz w:val="22"/>
          <w:szCs w:val="22"/>
          <w:vertAlign w:val="superscript"/>
        </w:rPr>
        <w:t>2</w:t>
      </w:r>
      <w:r w:rsidRPr="005374D6">
        <w:rPr>
          <w:rFonts w:ascii="Calibri" w:hAnsi="Calibri" w:cs="Calibri"/>
          <w:sz w:val="22"/>
          <w:szCs w:val="22"/>
        </w:rPr>
        <w:t xml:space="preserve">. </w:t>
      </w:r>
    </w:p>
    <w:p w14:paraId="2FCA42DB" w14:textId="77777777" w:rsidR="008B6C59" w:rsidRDefault="008B6C59" w:rsidP="0004433D">
      <w:pPr>
        <w:spacing w:line="288" w:lineRule="auto"/>
        <w:ind w:left="284"/>
        <w:contextualSpacing/>
        <w:jc w:val="both"/>
        <w:rPr>
          <w:rFonts w:ascii="Calibri" w:eastAsia="Calibri" w:hAnsi="Calibri" w:cs="Calibri"/>
          <w:b/>
          <w:bCs/>
          <w:sz w:val="22"/>
          <w:szCs w:val="22"/>
          <w:u w:val="single"/>
          <w:lang w:eastAsia="en-US"/>
        </w:rPr>
      </w:pPr>
    </w:p>
    <w:p w14:paraId="1C7BA742" w14:textId="751CC51E" w:rsidR="00D73D95" w:rsidRPr="005374D6" w:rsidRDefault="005374D6" w:rsidP="0004433D">
      <w:pPr>
        <w:spacing w:line="288" w:lineRule="auto"/>
        <w:ind w:left="284"/>
        <w:contextualSpacing/>
        <w:jc w:val="both"/>
        <w:rPr>
          <w:rFonts w:ascii="Calibri" w:eastAsia="Calibri" w:hAnsi="Calibri" w:cs="Calibri"/>
          <w:b/>
          <w:bCs/>
          <w:sz w:val="22"/>
          <w:szCs w:val="22"/>
          <w:u w:val="single"/>
          <w:lang w:eastAsia="en-US"/>
        </w:rPr>
      </w:pPr>
      <w:r w:rsidRPr="005374D6">
        <w:rPr>
          <w:rFonts w:ascii="Calibri" w:eastAsia="Calibri" w:hAnsi="Calibri" w:cs="Calibri"/>
          <w:b/>
          <w:bCs/>
          <w:sz w:val="22"/>
          <w:szCs w:val="22"/>
          <w:u w:val="single"/>
          <w:lang w:eastAsia="en-US"/>
        </w:rPr>
        <w:t xml:space="preserve">Uwaga nr </w:t>
      </w:r>
      <w:r w:rsidR="00797F86">
        <w:rPr>
          <w:rFonts w:ascii="Calibri" w:eastAsia="Calibri" w:hAnsi="Calibri" w:cs="Calibri"/>
          <w:b/>
          <w:bCs/>
          <w:sz w:val="22"/>
          <w:szCs w:val="22"/>
          <w:u w:val="single"/>
          <w:lang w:eastAsia="en-US"/>
        </w:rPr>
        <w:t>8</w:t>
      </w:r>
    </w:p>
    <w:p w14:paraId="028E95C4" w14:textId="1BB2F035" w:rsidR="00742C1F" w:rsidRPr="0041588E" w:rsidRDefault="00AD79E1" w:rsidP="0041588E">
      <w:pPr>
        <w:spacing w:line="288" w:lineRule="auto"/>
        <w:ind w:left="284"/>
        <w:contextualSpacing/>
        <w:jc w:val="both"/>
        <w:rPr>
          <w:rFonts w:ascii="Calibri" w:eastAsia="Calibri" w:hAnsi="Calibri" w:cs="Calibri"/>
          <w:bCs/>
          <w:sz w:val="22"/>
          <w:szCs w:val="22"/>
          <w:lang w:eastAsia="en-US"/>
        </w:rPr>
      </w:pPr>
      <w:r w:rsidRPr="005374D6">
        <w:rPr>
          <w:rFonts w:ascii="Calibri" w:eastAsia="Calibri" w:hAnsi="Calibri" w:cs="Calibri"/>
          <w:sz w:val="22"/>
          <w:szCs w:val="22"/>
          <w:lang w:eastAsia="en-US"/>
        </w:rPr>
        <w:t>Pod pojęciem dokumentacji projektowych należy rozumieć wykonanie co najmniej projekt</w:t>
      </w:r>
      <w:r w:rsidR="00117E29">
        <w:rPr>
          <w:rFonts w:ascii="Calibri" w:eastAsia="Calibri" w:hAnsi="Calibri" w:cs="Calibri"/>
          <w:sz w:val="22"/>
          <w:szCs w:val="22"/>
          <w:lang w:eastAsia="en-US"/>
        </w:rPr>
        <w:t>u</w:t>
      </w:r>
      <w:r w:rsidRPr="005374D6">
        <w:rPr>
          <w:rFonts w:ascii="Calibri" w:eastAsia="Calibri" w:hAnsi="Calibri" w:cs="Calibri"/>
          <w:sz w:val="22"/>
          <w:szCs w:val="22"/>
          <w:lang w:eastAsia="en-US"/>
        </w:rPr>
        <w:t xml:space="preserve"> </w:t>
      </w:r>
      <w:r w:rsidRPr="00BB6C90">
        <w:rPr>
          <w:rFonts w:ascii="Calibri" w:eastAsia="Calibri" w:hAnsi="Calibri" w:cs="Calibri"/>
          <w:sz w:val="22"/>
          <w:szCs w:val="22"/>
          <w:lang w:eastAsia="en-US"/>
        </w:rPr>
        <w:t>budowlan</w:t>
      </w:r>
      <w:r w:rsidR="00117E29">
        <w:rPr>
          <w:rFonts w:ascii="Calibri" w:eastAsia="Calibri" w:hAnsi="Calibri" w:cs="Calibri"/>
          <w:sz w:val="22"/>
          <w:szCs w:val="22"/>
          <w:lang w:eastAsia="en-US"/>
        </w:rPr>
        <w:t>ego</w:t>
      </w:r>
      <w:r w:rsidRPr="00BB6C90">
        <w:rPr>
          <w:rFonts w:ascii="Calibri" w:eastAsia="Calibri" w:hAnsi="Calibri" w:cs="Calibri"/>
          <w:sz w:val="22"/>
          <w:szCs w:val="22"/>
          <w:lang w:eastAsia="en-US"/>
        </w:rPr>
        <w:t xml:space="preserve">  i wykonawcz</w:t>
      </w:r>
      <w:r w:rsidR="00117E29">
        <w:rPr>
          <w:rFonts w:ascii="Calibri" w:eastAsia="Calibri" w:hAnsi="Calibri" w:cs="Calibri"/>
          <w:sz w:val="22"/>
          <w:szCs w:val="22"/>
          <w:lang w:eastAsia="en-US"/>
        </w:rPr>
        <w:t>ego</w:t>
      </w:r>
      <w:r w:rsidRPr="00BB6C90">
        <w:rPr>
          <w:rFonts w:ascii="Calibri" w:eastAsia="Calibri" w:hAnsi="Calibri" w:cs="Calibri"/>
          <w:sz w:val="22"/>
          <w:szCs w:val="22"/>
          <w:lang w:eastAsia="en-US"/>
        </w:rPr>
        <w:t>, w których stosowano metodykę BIM</w:t>
      </w:r>
      <w:r w:rsidRPr="00BB6C90">
        <w:rPr>
          <w:rFonts w:ascii="Calibri" w:eastAsia="Calibri" w:hAnsi="Calibri" w:cs="Calibri"/>
          <w:bCs/>
          <w:sz w:val="22"/>
          <w:szCs w:val="22"/>
          <w:lang w:eastAsia="en-US"/>
        </w:rPr>
        <w:t>.</w:t>
      </w:r>
    </w:p>
    <w:p w14:paraId="1966F76D" w14:textId="77777777" w:rsidR="00B35B36" w:rsidRPr="00BB6C90" w:rsidRDefault="00B35B36" w:rsidP="0004433D">
      <w:pPr>
        <w:spacing w:line="288" w:lineRule="auto"/>
        <w:ind w:left="284"/>
        <w:contextualSpacing/>
        <w:jc w:val="both"/>
        <w:rPr>
          <w:rFonts w:ascii="Calibri" w:eastAsia="Calibri" w:hAnsi="Calibri" w:cs="Calibri"/>
          <w:b/>
          <w:i/>
          <w:sz w:val="22"/>
          <w:szCs w:val="22"/>
          <w:lang w:eastAsia="en-US"/>
        </w:rPr>
      </w:pPr>
      <w:r w:rsidRPr="00BB6C90">
        <w:rPr>
          <w:rFonts w:ascii="Calibri" w:eastAsia="Calibri" w:hAnsi="Calibri" w:cs="Calibri"/>
          <w:b/>
          <w:i/>
          <w:sz w:val="22"/>
          <w:szCs w:val="22"/>
          <w:lang w:eastAsia="en-US"/>
        </w:rPr>
        <w:t>KWALIFIKACJE ZAWODOWE</w:t>
      </w:r>
    </w:p>
    <w:p w14:paraId="1E2EE2F2" w14:textId="1059F1CF" w:rsidR="00B35B36" w:rsidRPr="00CB050F" w:rsidRDefault="00B35B36" w:rsidP="0040212A">
      <w:pPr>
        <w:pStyle w:val="Akapitzlist"/>
        <w:numPr>
          <w:ilvl w:val="4"/>
          <w:numId w:val="48"/>
        </w:numPr>
        <w:tabs>
          <w:tab w:val="num" w:pos="2160"/>
        </w:tabs>
        <w:spacing w:after="0" w:line="288" w:lineRule="auto"/>
        <w:ind w:left="284"/>
        <w:jc w:val="both"/>
        <w:rPr>
          <w:rFonts w:cs="Calibri"/>
        </w:rPr>
      </w:pPr>
      <w:r w:rsidRPr="00CB050F">
        <w:rPr>
          <w:rFonts w:cs="Calibri"/>
          <w:b/>
          <w:bCs/>
        </w:rPr>
        <w:t>Uprawnienia do projektowania bez ograniczeń w</w:t>
      </w:r>
      <w:r w:rsidRPr="00CB050F">
        <w:rPr>
          <w:rFonts w:cs="Calibri"/>
          <w:b/>
        </w:rPr>
        <w:t xml:space="preserve"> specjalności </w:t>
      </w:r>
      <w:bookmarkStart w:id="34" w:name="_Hlk213657874"/>
      <w:r w:rsidRPr="00CB050F">
        <w:rPr>
          <w:rFonts w:cs="Calibri"/>
          <w:b/>
          <w:bCs/>
          <w:iCs/>
        </w:rPr>
        <w:t xml:space="preserve">instalacyjnej w zakresie sieci, instalacji i urządzeń </w:t>
      </w:r>
      <w:r w:rsidRPr="00CB050F">
        <w:rPr>
          <w:rFonts w:cs="Calibri"/>
          <w:b/>
        </w:rPr>
        <w:t>telekomunikacyjnych</w:t>
      </w:r>
      <w:bookmarkEnd w:id="34"/>
      <w:r w:rsidRPr="00CB050F">
        <w:rPr>
          <w:rFonts w:cs="Calibri"/>
        </w:rPr>
        <w:t xml:space="preserve"> lub odpowiadające im równoważne upraw</w:t>
      </w:r>
      <w:r w:rsidRPr="00CB050F">
        <w:rPr>
          <w:rFonts w:cs="Calibri"/>
        </w:rPr>
        <w:softHyphen/>
        <w:t>nienia budowlane, które zostały wydane na podstawie:</w:t>
      </w:r>
    </w:p>
    <w:p w14:paraId="1053F988" w14:textId="04936DC0" w:rsidR="00465649" w:rsidRPr="002F0916" w:rsidRDefault="00465649" w:rsidP="0004433D">
      <w:pPr>
        <w:numPr>
          <w:ilvl w:val="0"/>
          <w:numId w:val="14"/>
        </w:numPr>
        <w:spacing w:line="288" w:lineRule="auto"/>
        <w:ind w:left="1134"/>
        <w:contextualSpacing/>
        <w:jc w:val="both"/>
        <w:rPr>
          <w:rFonts w:ascii="Calibri" w:eastAsia="Calibri" w:hAnsi="Calibri" w:cs="Calibri"/>
          <w:sz w:val="22"/>
          <w:szCs w:val="22"/>
          <w:lang w:eastAsia="en-US"/>
        </w:rPr>
      </w:pPr>
      <w:r w:rsidRPr="00C52FEC">
        <w:rPr>
          <w:rFonts w:ascii="Calibri" w:eastAsia="Calibri" w:hAnsi="Calibri" w:cs="Calibri"/>
          <w:sz w:val="22"/>
          <w:szCs w:val="22"/>
          <w:lang w:eastAsia="en-US"/>
        </w:rPr>
        <w:t>wcześniej obowiązujących przepisów - art. 12 ust. 1 pkt 1 z uwzględnieniem</w:t>
      </w:r>
      <w:r w:rsidRPr="002F0916">
        <w:rPr>
          <w:rFonts w:ascii="Calibri" w:eastAsia="Calibri" w:hAnsi="Calibri" w:cs="Calibri"/>
          <w:sz w:val="22"/>
          <w:szCs w:val="22"/>
          <w:lang w:eastAsia="en-US"/>
        </w:rPr>
        <w:t xml:space="preserve"> art. 104 ustawy z dnia 07.07. 1994</w:t>
      </w:r>
      <w:r w:rsidR="00117E29">
        <w:rPr>
          <w:rFonts w:ascii="Calibri" w:eastAsia="Calibri" w:hAnsi="Calibri" w:cs="Calibri"/>
          <w:sz w:val="22"/>
          <w:szCs w:val="22"/>
          <w:lang w:eastAsia="en-US"/>
        </w:rPr>
        <w:t xml:space="preserve"> </w:t>
      </w:r>
      <w:r w:rsidRPr="002F0916">
        <w:rPr>
          <w:rFonts w:ascii="Calibri" w:eastAsia="Calibri" w:hAnsi="Calibri" w:cs="Calibri"/>
          <w:sz w:val="22"/>
          <w:szCs w:val="22"/>
          <w:lang w:eastAsia="en-US"/>
        </w:rPr>
        <w:t>r. - Prawo budowlane (</w:t>
      </w:r>
      <w:proofErr w:type="spellStart"/>
      <w:r w:rsidRPr="002F0916">
        <w:rPr>
          <w:rFonts w:ascii="Calibri" w:eastAsia="Calibri" w:hAnsi="Calibri" w:cs="Calibri"/>
          <w:sz w:val="22"/>
          <w:szCs w:val="22"/>
          <w:lang w:eastAsia="en-US"/>
        </w:rPr>
        <w:t>t.j</w:t>
      </w:r>
      <w:proofErr w:type="spellEnd"/>
      <w:r w:rsidRPr="002F0916">
        <w:rPr>
          <w:rFonts w:ascii="Calibri" w:eastAsia="Calibri" w:hAnsi="Calibri" w:cs="Calibri"/>
          <w:sz w:val="22"/>
          <w:szCs w:val="22"/>
          <w:lang w:eastAsia="en-US"/>
        </w:rPr>
        <w:t>. Dz. U. z 2026 r. poz. 524)  i/lub</w:t>
      </w:r>
    </w:p>
    <w:p w14:paraId="00989BA5" w14:textId="77777777" w:rsidR="00465649" w:rsidRPr="002F0916" w:rsidRDefault="00465649"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ustawy z dnia 15.12.2000 r. o samorządach zawodowych architektów, inżynierów budownictwa oraz urbanistów (</w:t>
      </w:r>
      <w:proofErr w:type="spellStart"/>
      <w:r>
        <w:rPr>
          <w:rFonts w:ascii="Calibri" w:eastAsia="Calibri" w:hAnsi="Calibri" w:cs="Calibri"/>
          <w:sz w:val="22"/>
          <w:szCs w:val="22"/>
          <w:lang w:eastAsia="en-US"/>
        </w:rPr>
        <w:t>t.j</w:t>
      </w:r>
      <w:proofErr w:type="spellEnd"/>
      <w:r>
        <w:rPr>
          <w:rFonts w:ascii="Calibri" w:eastAsia="Calibri" w:hAnsi="Calibri" w:cs="Calibri"/>
          <w:sz w:val="22"/>
          <w:szCs w:val="22"/>
          <w:lang w:eastAsia="en-US"/>
        </w:rPr>
        <w:t xml:space="preserve">. </w:t>
      </w:r>
      <w:r w:rsidRPr="002F0916">
        <w:rPr>
          <w:rFonts w:ascii="Calibri" w:eastAsia="Calibri" w:hAnsi="Calibri" w:cs="Calibri"/>
          <w:sz w:val="22"/>
          <w:szCs w:val="22"/>
          <w:lang w:eastAsia="en-US"/>
        </w:rPr>
        <w:t>Dz. U. z 202</w:t>
      </w:r>
      <w:r>
        <w:rPr>
          <w:rFonts w:ascii="Calibri" w:eastAsia="Calibri" w:hAnsi="Calibri" w:cs="Calibri"/>
          <w:sz w:val="22"/>
          <w:szCs w:val="22"/>
          <w:lang w:eastAsia="en-US"/>
        </w:rPr>
        <w:t>5</w:t>
      </w:r>
      <w:r w:rsidRPr="002F0916">
        <w:rPr>
          <w:rFonts w:ascii="Calibri" w:eastAsia="Calibri" w:hAnsi="Calibri" w:cs="Calibri"/>
          <w:sz w:val="22"/>
          <w:szCs w:val="22"/>
          <w:lang w:eastAsia="en-US"/>
        </w:rPr>
        <w:t xml:space="preserve"> r. poz. </w:t>
      </w:r>
      <w:r>
        <w:rPr>
          <w:rFonts w:ascii="Calibri" w:eastAsia="Calibri" w:hAnsi="Calibri" w:cs="Calibri"/>
          <w:sz w:val="22"/>
          <w:szCs w:val="22"/>
          <w:lang w:eastAsia="en-US"/>
        </w:rPr>
        <w:t>1783</w:t>
      </w:r>
      <w:r w:rsidRPr="002F0916">
        <w:rPr>
          <w:rFonts w:ascii="Calibri" w:eastAsia="Calibri" w:hAnsi="Calibri" w:cs="Calibri"/>
          <w:sz w:val="22"/>
          <w:szCs w:val="22"/>
          <w:lang w:eastAsia="en-US"/>
        </w:rPr>
        <w:t xml:space="preserve">) i/lub </w:t>
      </w:r>
    </w:p>
    <w:p w14:paraId="7997B61F" w14:textId="246B327D" w:rsidR="00465649" w:rsidRPr="002F0916" w:rsidRDefault="00465649"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ustawy z dnia 22.12.2015 r. o zasadach uznawania kwalifikacji zawodowych nabytych</w:t>
      </w:r>
      <w:r w:rsidRPr="002F0916">
        <w:rPr>
          <w:rFonts w:ascii="Calibri" w:eastAsia="Calibri" w:hAnsi="Calibri" w:cs="Calibri"/>
          <w:sz w:val="22"/>
          <w:szCs w:val="22"/>
          <w:lang w:eastAsia="en-US"/>
        </w:rPr>
        <w:br/>
        <w:t>w państwach członkowskich Unii Europejskiej (</w:t>
      </w:r>
      <w:proofErr w:type="spellStart"/>
      <w:r>
        <w:rPr>
          <w:rFonts w:ascii="Calibri" w:eastAsia="Calibri" w:hAnsi="Calibri" w:cs="Calibri"/>
          <w:sz w:val="22"/>
          <w:szCs w:val="22"/>
          <w:lang w:eastAsia="en-US"/>
        </w:rPr>
        <w:t>t.j</w:t>
      </w:r>
      <w:proofErr w:type="spellEnd"/>
      <w:r>
        <w:rPr>
          <w:rFonts w:ascii="Calibri" w:eastAsia="Calibri" w:hAnsi="Calibri" w:cs="Calibri"/>
          <w:sz w:val="22"/>
          <w:szCs w:val="22"/>
          <w:lang w:eastAsia="en-US"/>
        </w:rPr>
        <w:t xml:space="preserve">. </w:t>
      </w:r>
      <w:r w:rsidRPr="002F0916">
        <w:rPr>
          <w:rFonts w:ascii="Calibri" w:eastAsia="Calibri" w:hAnsi="Calibri" w:cs="Calibri"/>
          <w:sz w:val="22"/>
          <w:szCs w:val="22"/>
          <w:lang w:eastAsia="en-US"/>
        </w:rPr>
        <w:t>Dz. U. z 202</w:t>
      </w:r>
      <w:r>
        <w:rPr>
          <w:rFonts w:ascii="Calibri" w:eastAsia="Calibri" w:hAnsi="Calibri" w:cs="Calibri"/>
          <w:sz w:val="22"/>
          <w:szCs w:val="22"/>
          <w:lang w:eastAsia="en-US"/>
        </w:rPr>
        <w:t>6</w:t>
      </w:r>
      <w:r w:rsidRPr="002F0916">
        <w:rPr>
          <w:rFonts w:ascii="Calibri" w:eastAsia="Calibri" w:hAnsi="Calibri" w:cs="Calibri"/>
          <w:sz w:val="22"/>
          <w:szCs w:val="22"/>
          <w:lang w:eastAsia="en-US"/>
        </w:rPr>
        <w:t xml:space="preserve"> r. poz. </w:t>
      </w:r>
      <w:r>
        <w:rPr>
          <w:rFonts w:ascii="Calibri" w:eastAsia="Calibri" w:hAnsi="Calibri" w:cs="Calibri"/>
          <w:sz w:val="22"/>
          <w:szCs w:val="22"/>
          <w:lang w:eastAsia="en-US"/>
        </w:rPr>
        <w:t>166</w:t>
      </w:r>
      <w:r w:rsidRPr="002F0916">
        <w:rPr>
          <w:rFonts w:ascii="Calibri" w:eastAsia="Calibri" w:hAnsi="Calibri" w:cs="Calibri"/>
          <w:sz w:val="22"/>
          <w:szCs w:val="22"/>
          <w:lang w:eastAsia="en-US"/>
        </w:rPr>
        <w:t xml:space="preserve">). </w:t>
      </w:r>
    </w:p>
    <w:p w14:paraId="1420A33D" w14:textId="77777777" w:rsidR="00B35B36" w:rsidRPr="00801450" w:rsidRDefault="00B35B36" w:rsidP="0004433D">
      <w:pPr>
        <w:spacing w:line="288" w:lineRule="auto"/>
        <w:ind w:left="284"/>
        <w:jc w:val="both"/>
        <w:rPr>
          <w:rFonts w:ascii="Calibri" w:hAnsi="Calibri" w:cs="Calibri"/>
          <w:sz w:val="22"/>
          <w:szCs w:val="22"/>
        </w:rPr>
      </w:pPr>
      <w:r w:rsidRPr="00801450">
        <w:rPr>
          <w:rFonts w:ascii="Calibri" w:hAnsi="Calibri" w:cs="Calibri"/>
          <w:sz w:val="22"/>
          <w:szCs w:val="22"/>
        </w:rPr>
        <w:t>Na Wykonawcy ciąży obowiązek wykazania równoważności posiadanych uprawnień przez odpowiednie organy do tego uprawnione.</w:t>
      </w:r>
    </w:p>
    <w:p w14:paraId="68885962" w14:textId="7F341205" w:rsidR="00CB050F" w:rsidRDefault="00753A12" w:rsidP="0040212A">
      <w:pPr>
        <w:pStyle w:val="Akapitzlist"/>
        <w:numPr>
          <w:ilvl w:val="4"/>
          <w:numId w:val="48"/>
        </w:numPr>
        <w:spacing w:after="0" w:line="288" w:lineRule="auto"/>
        <w:ind w:left="284" w:hanging="284"/>
        <w:jc w:val="both"/>
        <w:rPr>
          <w:rFonts w:cs="Calibri"/>
          <w:bCs/>
        </w:rPr>
      </w:pPr>
      <w:r>
        <w:rPr>
          <w:rFonts w:cs="Calibri"/>
        </w:rPr>
        <w:t>W</w:t>
      </w:r>
      <w:r w:rsidR="00B35B36" w:rsidRPr="00CB050F">
        <w:rPr>
          <w:rFonts w:cs="Calibri"/>
        </w:rPr>
        <w:t>pis</w:t>
      </w:r>
      <w:r w:rsidR="00B35B36" w:rsidRPr="00CB050F">
        <w:rPr>
          <w:rFonts w:cs="Calibri"/>
          <w:bCs/>
        </w:rPr>
        <w:t xml:space="preserve"> na listę członków właściwej izby samorządu zawodowego.</w:t>
      </w:r>
    </w:p>
    <w:p w14:paraId="1A1AA954" w14:textId="06D98687" w:rsidR="00D419D9" w:rsidRPr="00837F10" w:rsidRDefault="00753A12" w:rsidP="0004433D">
      <w:pPr>
        <w:pStyle w:val="Akapitzlist"/>
        <w:numPr>
          <w:ilvl w:val="4"/>
          <w:numId w:val="48"/>
        </w:numPr>
        <w:spacing w:after="0" w:line="288" w:lineRule="auto"/>
        <w:ind w:left="284" w:hanging="284"/>
        <w:jc w:val="both"/>
        <w:rPr>
          <w:rFonts w:cs="Calibri"/>
          <w:bCs/>
        </w:rPr>
      </w:pPr>
      <w:r>
        <w:rPr>
          <w:rFonts w:cs="Calibri"/>
        </w:rPr>
        <w:t>U</w:t>
      </w:r>
      <w:r w:rsidR="00B35B36" w:rsidRPr="00CB050F">
        <w:rPr>
          <w:rFonts w:cs="Calibri"/>
        </w:rPr>
        <w:t>bezpieczenie</w:t>
      </w:r>
      <w:r w:rsidR="00B35B36" w:rsidRPr="00CB050F">
        <w:rPr>
          <w:rFonts w:cs="Calibri"/>
          <w:bCs/>
        </w:rPr>
        <w:t xml:space="preserve"> z tytułu odpowiedzialności cywilnej za szkody, które mogą wynikać w związku </w:t>
      </w:r>
      <w:r w:rsidR="00B35B36" w:rsidRPr="00CB050F">
        <w:rPr>
          <w:rFonts w:cs="Calibri"/>
          <w:bCs/>
        </w:rPr>
        <w:br/>
        <w:t>z wykonywaniem samodzielnych funkcji technicznych w budownictwie przez tę osobę.</w:t>
      </w:r>
    </w:p>
    <w:p w14:paraId="1FD18C0E" w14:textId="77777777" w:rsidR="00D419D9" w:rsidRPr="005374D6" w:rsidRDefault="00D419D9" w:rsidP="0004433D">
      <w:pPr>
        <w:spacing w:line="288" w:lineRule="auto"/>
        <w:rPr>
          <w:rFonts w:ascii="Calibri" w:hAnsi="Calibri" w:cs="Calibri"/>
          <w:sz w:val="22"/>
          <w:szCs w:val="22"/>
        </w:rPr>
      </w:pPr>
    </w:p>
    <w:tbl>
      <w:tblPr>
        <w:tblW w:w="0" w:type="auto"/>
        <w:shd w:val="clear" w:color="auto" w:fill="F2F2F2" w:themeFill="background1" w:themeFillShade="F2"/>
        <w:tblLook w:val="04A0" w:firstRow="1" w:lastRow="0" w:firstColumn="1" w:lastColumn="0" w:noHBand="0" w:noVBand="1"/>
      </w:tblPr>
      <w:tblGrid>
        <w:gridCol w:w="9191"/>
      </w:tblGrid>
      <w:tr w:rsidR="00B35B36" w:rsidRPr="002F0916" w14:paraId="1B2D6DD3" w14:textId="77777777" w:rsidTr="001E3A2C">
        <w:trPr>
          <w:trHeight w:val="507"/>
        </w:trPr>
        <w:tc>
          <w:tcPr>
            <w:tcW w:w="919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14:paraId="0C00F115" w14:textId="239B43C2" w:rsidR="00B35B36" w:rsidRPr="00BB6C90" w:rsidRDefault="00AD79E1" w:rsidP="0040212A">
            <w:pPr>
              <w:pStyle w:val="Akapitzlist"/>
              <w:numPr>
                <w:ilvl w:val="1"/>
                <w:numId w:val="48"/>
              </w:numPr>
              <w:spacing w:after="0" w:line="288" w:lineRule="auto"/>
              <w:ind w:left="454"/>
              <w:jc w:val="both"/>
              <w:rPr>
                <w:rFonts w:cs="Calibri"/>
                <w:b/>
                <w:bCs/>
                <w:iCs/>
                <w:lang w:eastAsia="ar-SA"/>
              </w:rPr>
            </w:pPr>
            <w:bookmarkStart w:id="35" w:name="_Hlk213657905"/>
            <w:r w:rsidRPr="00BB6C90">
              <w:rPr>
                <w:rFonts w:cs="Calibri"/>
                <w:b/>
                <w:bCs/>
                <w:iCs/>
                <w:color w:val="0070C0"/>
                <w:lang w:eastAsia="ar-SA"/>
              </w:rPr>
              <w:t xml:space="preserve">KIEROWNIK ZESPOŁU </w:t>
            </w:r>
            <w:r w:rsidRPr="00A57383">
              <w:rPr>
                <w:rFonts w:cs="Calibri"/>
                <w:b/>
                <w:bCs/>
                <w:iCs/>
                <w:color w:val="0070C0"/>
                <w:lang w:eastAsia="ar-SA"/>
              </w:rPr>
              <w:t>NADZORUJĄCEGO ODBIÓR DOKUMENTACJI PROJEKTOWEJ BRANŻY</w:t>
            </w:r>
            <w:r>
              <w:rPr>
                <w:rFonts w:cs="Calibri"/>
                <w:b/>
                <w:bCs/>
                <w:iCs/>
                <w:color w:val="0070C0"/>
                <w:lang w:eastAsia="ar-SA"/>
              </w:rPr>
              <w:t xml:space="preserve"> </w:t>
            </w:r>
            <w:r w:rsidRPr="00BB6C90">
              <w:rPr>
                <w:rFonts w:cs="Calibri"/>
                <w:b/>
                <w:bCs/>
                <w:iCs/>
                <w:color w:val="0070C0"/>
                <w:lang w:eastAsia="ar-SA"/>
              </w:rPr>
              <w:t>ELEKTRYCZNEJ</w:t>
            </w:r>
            <w:bookmarkEnd w:id="35"/>
            <w:r w:rsidRPr="00BB6C90">
              <w:rPr>
                <w:rFonts w:cs="Calibri"/>
                <w:b/>
                <w:bCs/>
                <w:iCs/>
                <w:color w:val="0070C0"/>
                <w:lang w:eastAsia="ar-SA"/>
              </w:rPr>
              <w:t xml:space="preserve">  </w:t>
            </w:r>
          </w:p>
        </w:tc>
      </w:tr>
    </w:tbl>
    <w:p w14:paraId="41002F69" w14:textId="77777777" w:rsidR="00F36527" w:rsidRDefault="00F36527" w:rsidP="0004433D">
      <w:pPr>
        <w:spacing w:line="288" w:lineRule="auto"/>
        <w:jc w:val="both"/>
        <w:rPr>
          <w:rFonts w:ascii="Calibri" w:eastAsia="Calibri" w:hAnsi="Calibri" w:cs="Calibri"/>
          <w:b/>
          <w:i/>
          <w:sz w:val="22"/>
          <w:szCs w:val="22"/>
          <w:lang w:eastAsia="en-US"/>
        </w:rPr>
      </w:pPr>
    </w:p>
    <w:p w14:paraId="38DAFE29" w14:textId="12C59560" w:rsidR="00B35B36" w:rsidRPr="001E3A2C" w:rsidRDefault="001E3A2C" w:rsidP="0004433D">
      <w:pPr>
        <w:spacing w:line="288" w:lineRule="auto"/>
        <w:jc w:val="both"/>
        <w:rPr>
          <w:rFonts w:ascii="Calibri" w:hAnsi="Calibri" w:cs="Calibri"/>
          <w:b/>
          <w:bCs/>
          <w:sz w:val="22"/>
          <w:szCs w:val="22"/>
        </w:rPr>
      </w:pPr>
      <w:r w:rsidRPr="005374D6">
        <w:rPr>
          <w:rFonts w:ascii="Calibri" w:eastAsia="Calibri" w:hAnsi="Calibri" w:cs="Calibri"/>
          <w:b/>
          <w:i/>
          <w:sz w:val="22"/>
          <w:szCs w:val="22"/>
          <w:lang w:eastAsia="en-US"/>
        </w:rPr>
        <w:t>DOŚWIADCZENIE</w:t>
      </w:r>
    </w:p>
    <w:p w14:paraId="5451C673" w14:textId="2DC502D0" w:rsidR="005374D6" w:rsidRPr="00BB6C90" w:rsidRDefault="005374D6" w:rsidP="0040212A">
      <w:pPr>
        <w:pStyle w:val="Akapitzlist"/>
        <w:numPr>
          <w:ilvl w:val="4"/>
          <w:numId w:val="48"/>
        </w:numPr>
        <w:spacing w:after="0" w:line="288" w:lineRule="auto"/>
        <w:ind w:left="426"/>
        <w:jc w:val="both"/>
        <w:rPr>
          <w:rFonts w:cs="Calibri"/>
          <w:bCs/>
        </w:rPr>
      </w:pPr>
      <w:r w:rsidRPr="00BB6C90">
        <w:rPr>
          <w:rFonts w:cs="Calibri"/>
          <w:bCs/>
        </w:rPr>
        <w:t xml:space="preserve">w okresie ostatnich </w:t>
      </w:r>
      <w:r w:rsidRPr="00BB6C90">
        <w:rPr>
          <w:rFonts w:cs="Calibri"/>
          <w:b/>
          <w:bCs/>
        </w:rPr>
        <w:t>10 lat</w:t>
      </w:r>
      <w:r w:rsidRPr="00BB6C90">
        <w:rPr>
          <w:rFonts w:cs="Calibri"/>
          <w:bCs/>
        </w:rPr>
        <w:t xml:space="preserve"> przed upływem terminu składania ofert </w:t>
      </w:r>
      <w:r w:rsidR="002A6CBB" w:rsidRPr="00BB6C90">
        <w:rPr>
          <w:rFonts w:cs="Calibri"/>
          <w:bCs/>
        </w:rPr>
        <w:t>uzyskał doświadczenie</w:t>
      </w:r>
      <w:r w:rsidR="00ED0D01" w:rsidRPr="00536F82">
        <w:rPr>
          <w:rFonts w:cs="Calibri"/>
        </w:rPr>
        <w:t xml:space="preserve"> co najmniej w dwóch </w:t>
      </w:r>
      <w:r w:rsidR="00ED0D01">
        <w:rPr>
          <w:rFonts w:cs="Calibri"/>
        </w:rPr>
        <w:t>zadaniach</w:t>
      </w:r>
      <w:r w:rsidR="000E15EE">
        <w:rPr>
          <w:rFonts w:cs="Calibri"/>
          <w:bCs/>
        </w:rPr>
        <w:t xml:space="preserve"> </w:t>
      </w:r>
      <w:r w:rsidR="000E15EE">
        <w:rPr>
          <w:rFonts w:cs="Calibri"/>
        </w:rPr>
        <w:t>zgodne z kwalifikacjami zawodowymi, o których mowa w pkt 2</w:t>
      </w:r>
      <w:r w:rsidR="002A6CBB" w:rsidRPr="00BB6C90">
        <w:rPr>
          <w:rFonts w:cs="Calibri"/>
          <w:bCs/>
        </w:rPr>
        <w:t xml:space="preserve"> w:</w:t>
      </w:r>
    </w:p>
    <w:p w14:paraId="60370351" w14:textId="406FEC83" w:rsidR="005374D6" w:rsidRPr="00191F05" w:rsidRDefault="005374D6" w:rsidP="0004433D">
      <w:pPr>
        <w:spacing w:line="288" w:lineRule="auto"/>
        <w:ind w:left="708" w:hanging="424"/>
        <w:contextualSpacing/>
        <w:jc w:val="both"/>
        <w:rPr>
          <w:rFonts w:ascii="Calibri" w:eastAsia="Calibri" w:hAnsi="Calibri" w:cs="Calibri"/>
          <w:bCs/>
          <w:sz w:val="22"/>
          <w:szCs w:val="22"/>
          <w:lang w:eastAsia="en-US"/>
        </w:rPr>
      </w:pPr>
      <w:r w:rsidRPr="005374D6">
        <w:rPr>
          <w:rFonts w:ascii="Calibri" w:eastAsia="Calibri" w:hAnsi="Calibri" w:cs="Calibri"/>
          <w:bCs/>
          <w:sz w:val="22"/>
          <w:szCs w:val="22"/>
          <w:lang w:eastAsia="en-US"/>
        </w:rPr>
        <w:lastRenderedPageBreak/>
        <w:t>•</w:t>
      </w:r>
      <w:r w:rsidRPr="005374D6">
        <w:rPr>
          <w:rFonts w:ascii="Calibri" w:eastAsia="Calibri" w:hAnsi="Calibri" w:cs="Calibri"/>
          <w:bCs/>
          <w:sz w:val="22"/>
          <w:szCs w:val="22"/>
          <w:lang w:eastAsia="en-US"/>
        </w:rPr>
        <w:tab/>
      </w:r>
      <w:r w:rsidRPr="00191F05">
        <w:rPr>
          <w:rFonts w:ascii="Calibri" w:eastAsia="Calibri" w:hAnsi="Calibri" w:cs="Calibri"/>
          <w:bCs/>
          <w:sz w:val="22"/>
          <w:szCs w:val="22"/>
          <w:lang w:eastAsia="en-US"/>
        </w:rPr>
        <w:t>przeprowadzeniu odbioru i oceny dokumentacji projektowej na zlecenie Inwestora, dla której uzyskano</w:t>
      </w:r>
      <w:r w:rsidR="0021755F" w:rsidRPr="00191F05">
        <w:rPr>
          <w:rFonts w:ascii="Calibri" w:hAnsi="Calibri" w:cs="Calibri"/>
          <w:sz w:val="22"/>
          <w:szCs w:val="22"/>
        </w:rPr>
        <w:t xml:space="preserve"> </w:t>
      </w:r>
      <w:r w:rsidR="00753A12" w:rsidRPr="00191F05">
        <w:rPr>
          <w:rFonts w:ascii="Calibri" w:hAnsi="Calibri" w:cs="Calibri"/>
          <w:sz w:val="22"/>
          <w:szCs w:val="22"/>
        </w:rPr>
        <w:t>ostateczne</w:t>
      </w:r>
      <w:r w:rsidR="00753A12" w:rsidRPr="00191F05">
        <w:rPr>
          <w:rFonts w:ascii="Calibri" w:eastAsia="Calibri" w:hAnsi="Calibri" w:cs="Calibri"/>
          <w:bCs/>
          <w:sz w:val="22"/>
          <w:szCs w:val="22"/>
          <w:lang w:eastAsia="en-US"/>
        </w:rPr>
        <w:t xml:space="preserve"> </w:t>
      </w:r>
      <w:r w:rsidRPr="00191F05">
        <w:rPr>
          <w:rFonts w:ascii="Calibri" w:eastAsia="Calibri" w:hAnsi="Calibri" w:cs="Calibri"/>
          <w:bCs/>
          <w:sz w:val="22"/>
          <w:szCs w:val="22"/>
          <w:lang w:eastAsia="en-US"/>
        </w:rPr>
        <w:t>pozwolenie na budowę, lub</w:t>
      </w:r>
    </w:p>
    <w:p w14:paraId="39871697" w14:textId="5F416CA6" w:rsidR="005374D6" w:rsidRPr="00191F05" w:rsidRDefault="005374D6" w:rsidP="0021755F">
      <w:pPr>
        <w:spacing w:line="288" w:lineRule="auto"/>
        <w:ind w:left="709" w:hanging="425"/>
        <w:contextualSpacing/>
        <w:jc w:val="both"/>
        <w:rPr>
          <w:rFonts w:ascii="Calibri" w:eastAsia="Calibri" w:hAnsi="Calibri" w:cs="Calibri"/>
          <w:bCs/>
          <w:sz w:val="22"/>
          <w:szCs w:val="22"/>
          <w:lang w:eastAsia="en-US"/>
        </w:rPr>
      </w:pPr>
      <w:r w:rsidRPr="00191F05">
        <w:rPr>
          <w:rFonts w:ascii="Calibri" w:eastAsia="Calibri" w:hAnsi="Calibri" w:cs="Calibri"/>
          <w:bCs/>
          <w:sz w:val="22"/>
          <w:szCs w:val="22"/>
          <w:lang w:eastAsia="en-US"/>
        </w:rPr>
        <w:t>•</w:t>
      </w:r>
      <w:r w:rsidRPr="00191F05">
        <w:rPr>
          <w:rFonts w:ascii="Calibri" w:eastAsia="Calibri" w:hAnsi="Calibri" w:cs="Calibri"/>
          <w:bCs/>
          <w:sz w:val="22"/>
          <w:szCs w:val="22"/>
          <w:lang w:eastAsia="en-US"/>
        </w:rPr>
        <w:tab/>
        <w:t xml:space="preserve">opracowaniu dokumentacji projektowej, dla której uzyskano </w:t>
      </w:r>
      <w:r w:rsidR="00753A12" w:rsidRPr="00191F05">
        <w:rPr>
          <w:rFonts w:ascii="Calibri" w:hAnsi="Calibri" w:cs="Calibri"/>
          <w:sz w:val="22"/>
          <w:szCs w:val="22"/>
        </w:rPr>
        <w:t>ostateczne</w:t>
      </w:r>
      <w:r w:rsidR="00753A12" w:rsidRPr="00191F05">
        <w:rPr>
          <w:rFonts w:ascii="Calibri" w:eastAsia="Calibri" w:hAnsi="Calibri" w:cs="Calibri"/>
          <w:bCs/>
          <w:sz w:val="22"/>
          <w:szCs w:val="22"/>
          <w:lang w:eastAsia="en-US"/>
        </w:rPr>
        <w:t xml:space="preserve"> </w:t>
      </w:r>
      <w:r w:rsidRPr="00191F05">
        <w:rPr>
          <w:rFonts w:ascii="Calibri" w:eastAsia="Calibri" w:hAnsi="Calibri" w:cs="Calibri"/>
          <w:bCs/>
          <w:sz w:val="22"/>
          <w:szCs w:val="22"/>
          <w:lang w:eastAsia="en-US"/>
        </w:rPr>
        <w:t>pozwolenie na budowę, lub</w:t>
      </w:r>
    </w:p>
    <w:p w14:paraId="0E7A625F" w14:textId="77777777" w:rsidR="005374D6" w:rsidRPr="00191F05" w:rsidRDefault="005374D6" w:rsidP="0004433D">
      <w:pPr>
        <w:spacing w:line="288" w:lineRule="auto"/>
        <w:ind w:left="284"/>
        <w:contextualSpacing/>
        <w:jc w:val="both"/>
        <w:rPr>
          <w:rFonts w:ascii="Calibri" w:eastAsia="Calibri" w:hAnsi="Calibri" w:cs="Calibri"/>
          <w:bCs/>
          <w:sz w:val="22"/>
          <w:szCs w:val="22"/>
          <w:lang w:eastAsia="en-US"/>
        </w:rPr>
      </w:pPr>
      <w:r w:rsidRPr="00191F05">
        <w:rPr>
          <w:rFonts w:ascii="Calibri" w:eastAsia="Calibri" w:hAnsi="Calibri" w:cs="Calibri"/>
          <w:bCs/>
          <w:sz w:val="22"/>
          <w:szCs w:val="22"/>
          <w:lang w:eastAsia="en-US"/>
        </w:rPr>
        <w:t>•</w:t>
      </w:r>
      <w:r w:rsidRPr="00191F05">
        <w:rPr>
          <w:rFonts w:ascii="Calibri" w:eastAsia="Calibri" w:hAnsi="Calibri" w:cs="Calibri"/>
          <w:bCs/>
          <w:sz w:val="22"/>
          <w:szCs w:val="22"/>
          <w:lang w:eastAsia="en-US"/>
        </w:rPr>
        <w:tab/>
        <w:t xml:space="preserve">pełnieniu nadzoru autorskiego podczas realizacji robót budowlanych realizowanych zgodnie </w:t>
      </w:r>
    </w:p>
    <w:p w14:paraId="081C7CE1" w14:textId="5941F2D5" w:rsidR="005374D6" w:rsidRPr="00191F05" w:rsidRDefault="005374D6" w:rsidP="0004433D">
      <w:pPr>
        <w:spacing w:line="288" w:lineRule="auto"/>
        <w:ind w:left="284" w:firstLine="424"/>
        <w:contextualSpacing/>
        <w:jc w:val="both"/>
        <w:rPr>
          <w:rFonts w:ascii="Calibri" w:eastAsia="Calibri" w:hAnsi="Calibri" w:cs="Calibri"/>
          <w:bCs/>
          <w:sz w:val="22"/>
          <w:szCs w:val="22"/>
          <w:lang w:eastAsia="en-US"/>
        </w:rPr>
      </w:pPr>
      <w:r w:rsidRPr="00191F05">
        <w:rPr>
          <w:rFonts w:ascii="Calibri" w:eastAsia="Calibri" w:hAnsi="Calibri" w:cs="Calibri"/>
          <w:bCs/>
          <w:sz w:val="22"/>
          <w:szCs w:val="22"/>
          <w:lang w:eastAsia="en-US"/>
        </w:rPr>
        <w:t>z dokumentacją projektową</w:t>
      </w:r>
      <w:r w:rsidR="00753A12" w:rsidRPr="00191F05">
        <w:rPr>
          <w:rFonts w:ascii="Calibri" w:eastAsia="Calibri" w:hAnsi="Calibri" w:cs="Calibri"/>
          <w:bCs/>
          <w:sz w:val="22"/>
          <w:szCs w:val="22"/>
          <w:lang w:eastAsia="en-US"/>
        </w:rPr>
        <w:t>, zakończonych uzyskaniem pozwolenia na użytkowanie,</w:t>
      </w:r>
    </w:p>
    <w:p w14:paraId="47B9CA76" w14:textId="07D3FFBF" w:rsidR="002A6CBB" w:rsidRPr="002A6CBB" w:rsidRDefault="002A6CBB" w:rsidP="0004433D">
      <w:pPr>
        <w:pStyle w:val="Akapitzlist"/>
        <w:spacing w:after="0" w:line="288" w:lineRule="auto"/>
        <w:ind w:left="360"/>
        <w:jc w:val="both"/>
        <w:rPr>
          <w:rFonts w:cs="Calibri"/>
          <w:bCs/>
        </w:rPr>
      </w:pPr>
      <w:r w:rsidRPr="002A6CBB">
        <w:rPr>
          <w:rFonts w:cs="Calibri"/>
          <w:bCs/>
        </w:rPr>
        <w:t xml:space="preserve">dotyczącej infrastruktury określonej zgodnie z Rozporządzeniem Ministra Rozwoju i Technologii </w:t>
      </w:r>
      <w:r w:rsidRPr="002A6CBB">
        <w:rPr>
          <w:rFonts w:cs="Calibri"/>
          <w:bCs/>
        </w:rPr>
        <w:br/>
        <w:t>z dnia 20 grudnia 2021</w:t>
      </w:r>
      <w:r w:rsidR="00117E29">
        <w:rPr>
          <w:rFonts w:cs="Calibri"/>
          <w:bCs/>
        </w:rPr>
        <w:t xml:space="preserve"> </w:t>
      </w:r>
      <w:r w:rsidRPr="002A6CBB">
        <w:rPr>
          <w:rFonts w:cs="Calibri"/>
          <w:bCs/>
        </w:rPr>
        <w:t xml:space="preserve">r. (Dz. U. z 2021r. poz. 2458 ze zm.) w sprawie określenia metod i podstaw sporządzania kosztorysu inwestorskiego, obliczania planowanych kosztów prac projektowych oraz planowanych kosztów robót budowlanych określonych w programie </w:t>
      </w:r>
      <w:proofErr w:type="spellStart"/>
      <w:r w:rsidRPr="002A6CBB">
        <w:rPr>
          <w:rFonts w:cs="Calibri"/>
          <w:bCs/>
        </w:rPr>
        <w:t>funkcjonalno</w:t>
      </w:r>
      <w:proofErr w:type="spellEnd"/>
      <w:r w:rsidRPr="002A6CBB">
        <w:rPr>
          <w:rFonts w:cs="Calibri"/>
          <w:bCs/>
        </w:rPr>
        <w:t xml:space="preserve"> - użytkowym określonego w:</w:t>
      </w:r>
    </w:p>
    <w:p w14:paraId="3E9282F3" w14:textId="77777777" w:rsidR="002A6CBB" w:rsidRPr="002A6CBB" w:rsidRDefault="002A6CBB" w:rsidP="0040212A">
      <w:pPr>
        <w:numPr>
          <w:ilvl w:val="0"/>
          <w:numId w:val="55"/>
        </w:numPr>
        <w:spacing w:line="288" w:lineRule="auto"/>
        <w:ind w:hanging="294"/>
        <w:contextualSpacing/>
        <w:jc w:val="both"/>
        <w:rPr>
          <w:rFonts w:ascii="Calibri" w:eastAsia="Calibri" w:hAnsi="Calibri" w:cs="Calibri"/>
          <w:sz w:val="22"/>
          <w:szCs w:val="22"/>
          <w:lang w:eastAsia="en-US"/>
        </w:rPr>
      </w:pPr>
      <w:r w:rsidRPr="005374D6">
        <w:rPr>
          <w:rFonts w:ascii="Calibri" w:eastAsia="Calibri" w:hAnsi="Calibri" w:cs="Calibri"/>
          <w:sz w:val="22"/>
          <w:szCs w:val="22"/>
          <w:lang w:eastAsia="en-US"/>
        </w:rPr>
        <w:t>kat. 2 Biura – grupa funkcjonalna 5)</w:t>
      </w:r>
      <w:r>
        <w:rPr>
          <w:rFonts w:ascii="Calibri" w:eastAsia="Calibri" w:hAnsi="Calibri" w:cs="Calibri"/>
          <w:sz w:val="22"/>
          <w:szCs w:val="22"/>
          <w:lang w:eastAsia="en-US"/>
        </w:rPr>
        <w:t xml:space="preserve"> </w:t>
      </w:r>
      <w:r w:rsidRPr="002A6CBB">
        <w:rPr>
          <w:rFonts w:ascii="Calibri" w:eastAsia="Calibri" w:hAnsi="Calibri" w:cs="Calibri"/>
          <w:sz w:val="22"/>
          <w:szCs w:val="22"/>
          <w:lang w:eastAsia="en-US"/>
        </w:rPr>
        <w:t xml:space="preserve">lub </w:t>
      </w:r>
    </w:p>
    <w:p w14:paraId="119BBE68" w14:textId="2E3DCE19" w:rsidR="002A6CBB" w:rsidRPr="002A6CBB" w:rsidRDefault="002A6CBB" w:rsidP="0040212A">
      <w:pPr>
        <w:numPr>
          <w:ilvl w:val="0"/>
          <w:numId w:val="55"/>
        </w:numPr>
        <w:spacing w:line="288" w:lineRule="auto"/>
        <w:ind w:left="709" w:hanging="283"/>
        <w:contextualSpacing/>
        <w:jc w:val="both"/>
        <w:rPr>
          <w:rFonts w:ascii="Calibri" w:eastAsia="Calibri" w:hAnsi="Calibri" w:cs="Calibri"/>
          <w:sz w:val="22"/>
          <w:szCs w:val="22"/>
          <w:lang w:eastAsia="en-US"/>
        </w:rPr>
      </w:pPr>
      <w:r w:rsidRPr="005374D6">
        <w:rPr>
          <w:rFonts w:ascii="Calibri" w:eastAsia="Calibri" w:hAnsi="Calibri" w:cs="Calibri"/>
          <w:sz w:val="22"/>
          <w:szCs w:val="22"/>
          <w:lang w:eastAsia="en-US"/>
        </w:rPr>
        <w:t>kat. 3 Administracja i łączność – grupa funkcjonalna 2) lub grupa funkcjonalna 3) lub grupa funkcjonalna 6)</w:t>
      </w:r>
      <w:r>
        <w:rPr>
          <w:rFonts w:ascii="Calibri" w:eastAsia="Calibri" w:hAnsi="Calibri" w:cs="Calibri"/>
          <w:sz w:val="22"/>
          <w:szCs w:val="22"/>
          <w:lang w:eastAsia="en-US"/>
        </w:rPr>
        <w:t xml:space="preserve"> </w:t>
      </w:r>
      <w:r w:rsidRPr="002A6CBB">
        <w:rPr>
          <w:rFonts w:ascii="Calibri" w:eastAsia="Calibri" w:hAnsi="Calibri" w:cs="Calibri"/>
          <w:sz w:val="22"/>
          <w:szCs w:val="22"/>
          <w:lang w:eastAsia="en-US"/>
        </w:rPr>
        <w:t xml:space="preserve">lub </w:t>
      </w:r>
    </w:p>
    <w:p w14:paraId="382EA3BC" w14:textId="089B650E" w:rsidR="002A6CBB" w:rsidRPr="002A6CBB" w:rsidRDefault="002A6CBB" w:rsidP="0040212A">
      <w:pPr>
        <w:numPr>
          <w:ilvl w:val="0"/>
          <w:numId w:val="55"/>
        </w:numPr>
        <w:spacing w:line="288" w:lineRule="auto"/>
        <w:ind w:hanging="294"/>
        <w:contextualSpacing/>
        <w:jc w:val="both"/>
        <w:rPr>
          <w:rFonts w:ascii="Calibri" w:eastAsia="Calibri" w:hAnsi="Calibri" w:cs="Calibri"/>
          <w:sz w:val="22"/>
          <w:szCs w:val="22"/>
          <w:lang w:eastAsia="en-US"/>
        </w:rPr>
      </w:pPr>
      <w:r w:rsidRPr="005374D6">
        <w:rPr>
          <w:rFonts w:ascii="Calibri" w:eastAsia="Calibri" w:hAnsi="Calibri" w:cs="Calibri"/>
          <w:sz w:val="22"/>
          <w:szCs w:val="22"/>
          <w:lang w:eastAsia="en-US"/>
        </w:rPr>
        <w:t>kat. 5 Handel i usługi – grupa funkcjonalna 4)</w:t>
      </w:r>
      <w:r>
        <w:rPr>
          <w:rFonts w:ascii="Calibri" w:eastAsia="Calibri" w:hAnsi="Calibri" w:cs="Calibri"/>
          <w:sz w:val="22"/>
          <w:szCs w:val="22"/>
          <w:lang w:eastAsia="en-US"/>
        </w:rPr>
        <w:t xml:space="preserve"> </w:t>
      </w:r>
      <w:r w:rsidRPr="002A6CBB">
        <w:rPr>
          <w:rFonts w:ascii="Calibri" w:eastAsia="Calibri" w:hAnsi="Calibri" w:cs="Calibri"/>
          <w:sz w:val="22"/>
          <w:szCs w:val="22"/>
          <w:lang w:eastAsia="en-US"/>
        </w:rPr>
        <w:t>lub</w:t>
      </w:r>
    </w:p>
    <w:p w14:paraId="25F05744" w14:textId="77777777" w:rsidR="002A6CBB" w:rsidRDefault="002A6CBB" w:rsidP="0040212A">
      <w:pPr>
        <w:numPr>
          <w:ilvl w:val="0"/>
          <w:numId w:val="55"/>
        </w:numPr>
        <w:spacing w:line="288" w:lineRule="auto"/>
        <w:ind w:hanging="294"/>
        <w:contextualSpacing/>
        <w:jc w:val="both"/>
        <w:rPr>
          <w:rFonts w:ascii="Calibri" w:eastAsia="Calibri" w:hAnsi="Calibri" w:cs="Calibri"/>
          <w:sz w:val="22"/>
          <w:szCs w:val="22"/>
          <w:lang w:eastAsia="en-US"/>
        </w:rPr>
      </w:pPr>
      <w:r w:rsidRPr="005374D6">
        <w:rPr>
          <w:rFonts w:ascii="Calibri" w:eastAsia="Calibri" w:hAnsi="Calibri" w:cs="Calibri"/>
          <w:sz w:val="22"/>
          <w:szCs w:val="22"/>
          <w:lang w:eastAsia="en-US"/>
        </w:rPr>
        <w:t>kat. 9 Kultura – grupa funkcjonalna 5)</w:t>
      </w:r>
      <w:r>
        <w:rPr>
          <w:rFonts w:ascii="Calibri" w:eastAsia="Calibri" w:hAnsi="Calibri" w:cs="Calibri"/>
          <w:sz w:val="22"/>
          <w:szCs w:val="22"/>
          <w:lang w:eastAsia="en-US"/>
        </w:rPr>
        <w:t xml:space="preserve"> </w:t>
      </w:r>
      <w:r w:rsidRPr="002A6CBB">
        <w:rPr>
          <w:rFonts w:ascii="Calibri" w:eastAsia="Calibri" w:hAnsi="Calibri" w:cs="Calibri"/>
          <w:sz w:val="22"/>
          <w:szCs w:val="22"/>
          <w:lang w:eastAsia="en-US"/>
        </w:rPr>
        <w:t>lub</w:t>
      </w:r>
    </w:p>
    <w:p w14:paraId="69BC89C0" w14:textId="2F1724ED" w:rsidR="002A6CBB" w:rsidRPr="002A6CBB" w:rsidRDefault="002A6CBB" w:rsidP="0040212A">
      <w:pPr>
        <w:numPr>
          <w:ilvl w:val="0"/>
          <w:numId w:val="55"/>
        </w:numPr>
        <w:spacing w:line="288" w:lineRule="auto"/>
        <w:ind w:hanging="294"/>
        <w:contextualSpacing/>
        <w:jc w:val="both"/>
        <w:rPr>
          <w:rFonts w:ascii="Calibri" w:eastAsia="Calibri" w:hAnsi="Calibri" w:cs="Calibri"/>
          <w:sz w:val="22"/>
          <w:szCs w:val="22"/>
          <w:lang w:eastAsia="en-US"/>
        </w:rPr>
      </w:pPr>
      <w:r w:rsidRPr="002A6CBB">
        <w:rPr>
          <w:rFonts w:ascii="Calibri" w:eastAsia="Calibri" w:hAnsi="Calibri" w:cs="Calibri"/>
          <w:sz w:val="22"/>
          <w:szCs w:val="22"/>
          <w:lang w:eastAsia="en-US"/>
        </w:rPr>
        <w:t>kat. 13 Komunikacja – grupa funkcjonalna 5) lub grupa funkcjonalna 6),</w:t>
      </w:r>
    </w:p>
    <w:p w14:paraId="60FFBC01" w14:textId="0D019634" w:rsidR="00117E29" w:rsidRPr="005374D6" w:rsidRDefault="00D01A98" w:rsidP="0041588E">
      <w:pPr>
        <w:spacing w:line="288" w:lineRule="auto"/>
        <w:ind w:firstLine="66"/>
        <w:jc w:val="both"/>
        <w:rPr>
          <w:rFonts w:ascii="Calibri" w:hAnsi="Calibri" w:cs="Calibri"/>
          <w:sz w:val="22"/>
          <w:szCs w:val="22"/>
        </w:rPr>
      </w:pPr>
      <w:r>
        <w:rPr>
          <w:rFonts w:ascii="Calibri" w:hAnsi="Calibri" w:cs="Calibri"/>
          <w:sz w:val="22"/>
          <w:szCs w:val="22"/>
        </w:rPr>
        <w:t xml:space="preserve">    </w:t>
      </w:r>
      <w:r w:rsidR="002A6CBB" w:rsidRPr="005374D6">
        <w:rPr>
          <w:rFonts w:ascii="Calibri" w:hAnsi="Calibri" w:cs="Calibri"/>
          <w:sz w:val="22"/>
          <w:szCs w:val="22"/>
        </w:rPr>
        <w:t>o powierzchni użytkowej co najmniej 20 tys. m</w:t>
      </w:r>
      <w:r w:rsidR="002A6CBB" w:rsidRPr="001C2695">
        <w:rPr>
          <w:rFonts w:ascii="Calibri" w:hAnsi="Calibri" w:cs="Calibri"/>
          <w:sz w:val="22"/>
          <w:szCs w:val="22"/>
          <w:vertAlign w:val="superscript"/>
        </w:rPr>
        <w:t>2</w:t>
      </w:r>
      <w:r w:rsidR="002A6CBB" w:rsidRPr="005374D6">
        <w:rPr>
          <w:rFonts w:ascii="Calibri" w:hAnsi="Calibri" w:cs="Calibri"/>
          <w:sz w:val="22"/>
          <w:szCs w:val="22"/>
        </w:rPr>
        <w:t xml:space="preserve">. </w:t>
      </w:r>
    </w:p>
    <w:p w14:paraId="01BAB34E" w14:textId="32E942D1" w:rsidR="005374D6" w:rsidRPr="005374D6" w:rsidRDefault="005374D6" w:rsidP="0004433D">
      <w:pPr>
        <w:spacing w:line="288" w:lineRule="auto"/>
        <w:ind w:left="284"/>
        <w:contextualSpacing/>
        <w:jc w:val="both"/>
        <w:rPr>
          <w:rFonts w:ascii="Calibri" w:eastAsia="Calibri" w:hAnsi="Calibri" w:cs="Calibri"/>
          <w:b/>
          <w:bCs/>
          <w:i/>
          <w:iCs/>
          <w:sz w:val="22"/>
          <w:szCs w:val="22"/>
          <w:u w:val="single"/>
          <w:lang w:eastAsia="en-US"/>
        </w:rPr>
      </w:pPr>
      <w:r w:rsidRPr="00D01A98">
        <w:rPr>
          <w:rFonts w:ascii="Calibri" w:eastAsia="Calibri" w:hAnsi="Calibri" w:cs="Calibri"/>
          <w:b/>
          <w:bCs/>
          <w:i/>
          <w:iCs/>
          <w:sz w:val="22"/>
          <w:szCs w:val="22"/>
          <w:u w:val="single"/>
          <w:lang w:eastAsia="en-US"/>
        </w:rPr>
        <w:t xml:space="preserve">Uwaga nr </w:t>
      </w:r>
      <w:r w:rsidR="00797F86">
        <w:rPr>
          <w:rFonts w:ascii="Calibri" w:eastAsia="Calibri" w:hAnsi="Calibri" w:cs="Calibri"/>
          <w:b/>
          <w:bCs/>
          <w:i/>
          <w:iCs/>
          <w:sz w:val="22"/>
          <w:szCs w:val="22"/>
          <w:u w:val="single"/>
          <w:lang w:eastAsia="en-US"/>
        </w:rPr>
        <w:t>9</w:t>
      </w:r>
    </w:p>
    <w:p w14:paraId="727D621E" w14:textId="630383F5" w:rsidR="005374D6" w:rsidRPr="005374D6" w:rsidRDefault="005374D6" w:rsidP="0004433D">
      <w:pPr>
        <w:spacing w:line="288" w:lineRule="auto"/>
        <w:ind w:left="284"/>
        <w:contextualSpacing/>
        <w:jc w:val="both"/>
        <w:rPr>
          <w:rFonts w:ascii="Calibri" w:eastAsia="Calibri" w:hAnsi="Calibri" w:cs="Calibri"/>
          <w:bCs/>
          <w:sz w:val="22"/>
          <w:szCs w:val="22"/>
          <w:lang w:eastAsia="en-US"/>
        </w:rPr>
      </w:pPr>
      <w:r w:rsidRPr="005374D6">
        <w:rPr>
          <w:rFonts w:ascii="Calibri" w:eastAsia="Calibri" w:hAnsi="Calibri" w:cs="Calibri"/>
          <w:sz w:val="22"/>
          <w:szCs w:val="22"/>
          <w:lang w:eastAsia="en-US"/>
        </w:rPr>
        <w:t>Pod pojęciem dokumentacji projektowych  należy rozumieć wykonanie co najmniej projekt</w:t>
      </w:r>
      <w:r w:rsidR="00117E29">
        <w:rPr>
          <w:rFonts w:ascii="Calibri" w:eastAsia="Calibri" w:hAnsi="Calibri" w:cs="Calibri"/>
          <w:sz w:val="22"/>
          <w:szCs w:val="22"/>
          <w:lang w:eastAsia="en-US"/>
        </w:rPr>
        <w:t>u</w:t>
      </w:r>
      <w:r w:rsidRPr="005374D6">
        <w:rPr>
          <w:rFonts w:ascii="Calibri" w:eastAsia="Calibri" w:hAnsi="Calibri" w:cs="Calibri"/>
          <w:sz w:val="22"/>
          <w:szCs w:val="22"/>
          <w:lang w:eastAsia="en-US"/>
        </w:rPr>
        <w:t xml:space="preserve"> </w:t>
      </w:r>
      <w:r w:rsidR="00117E29" w:rsidRPr="005374D6">
        <w:rPr>
          <w:rFonts w:ascii="Calibri" w:eastAsia="Calibri" w:hAnsi="Calibri" w:cs="Calibri"/>
          <w:sz w:val="22"/>
          <w:szCs w:val="22"/>
          <w:lang w:eastAsia="en-US"/>
        </w:rPr>
        <w:t>budowlan</w:t>
      </w:r>
      <w:r w:rsidR="00117E29">
        <w:rPr>
          <w:rFonts w:ascii="Calibri" w:eastAsia="Calibri" w:hAnsi="Calibri" w:cs="Calibri"/>
          <w:sz w:val="22"/>
          <w:szCs w:val="22"/>
          <w:lang w:eastAsia="en-US"/>
        </w:rPr>
        <w:t>ego</w:t>
      </w:r>
      <w:r w:rsidR="00117E29" w:rsidRPr="005374D6">
        <w:rPr>
          <w:rFonts w:ascii="Calibri" w:eastAsia="Calibri" w:hAnsi="Calibri" w:cs="Calibri"/>
          <w:sz w:val="22"/>
          <w:szCs w:val="22"/>
          <w:lang w:eastAsia="en-US"/>
        </w:rPr>
        <w:t xml:space="preserve"> </w:t>
      </w:r>
      <w:r w:rsidRPr="005374D6">
        <w:rPr>
          <w:rFonts w:ascii="Calibri" w:eastAsia="Calibri" w:hAnsi="Calibri" w:cs="Calibri"/>
          <w:sz w:val="22"/>
          <w:szCs w:val="22"/>
          <w:lang w:eastAsia="en-US"/>
        </w:rPr>
        <w:t>i wykonawcz</w:t>
      </w:r>
      <w:r w:rsidR="00117E29">
        <w:rPr>
          <w:rFonts w:ascii="Calibri" w:eastAsia="Calibri" w:hAnsi="Calibri" w:cs="Calibri"/>
          <w:sz w:val="22"/>
          <w:szCs w:val="22"/>
          <w:lang w:eastAsia="en-US"/>
        </w:rPr>
        <w:t>ego</w:t>
      </w:r>
      <w:r w:rsidRPr="005374D6">
        <w:rPr>
          <w:rFonts w:ascii="Calibri" w:eastAsia="Calibri" w:hAnsi="Calibri" w:cs="Calibri"/>
          <w:sz w:val="22"/>
          <w:szCs w:val="22"/>
          <w:lang w:eastAsia="en-US"/>
        </w:rPr>
        <w:t>, w których stosowano metodykę BIM</w:t>
      </w:r>
      <w:r w:rsidRPr="005374D6">
        <w:rPr>
          <w:rFonts w:ascii="Calibri" w:eastAsia="Calibri" w:hAnsi="Calibri" w:cs="Calibri"/>
          <w:bCs/>
          <w:sz w:val="22"/>
          <w:szCs w:val="22"/>
          <w:lang w:eastAsia="en-US"/>
        </w:rPr>
        <w:t>.</w:t>
      </w:r>
    </w:p>
    <w:p w14:paraId="57BB3903" w14:textId="77777777" w:rsidR="00B35B36" w:rsidRPr="00801450" w:rsidRDefault="00B35B36" w:rsidP="0004433D">
      <w:pPr>
        <w:spacing w:line="288" w:lineRule="auto"/>
        <w:ind w:firstLine="284"/>
        <w:jc w:val="both"/>
        <w:rPr>
          <w:rFonts w:ascii="Calibri" w:hAnsi="Calibri" w:cs="Calibri"/>
          <w:b/>
          <w:sz w:val="22"/>
          <w:szCs w:val="22"/>
        </w:rPr>
      </w:pPr>
      <w:r w:rsidRPr="00801450">
        <w:rPr>
          <w:rFonts w:ascii="Calibri" w:hAnsi="Calibri" w:cs="Calibri"/>
          <w:b/>
          <w:sz w:val="22"/>
          <w:szCs w:val="22"/>
        </w:rPr>
        <w:t xml:space="preserve"> </w:t>
      </w:r>
    </w:p>
    <w:p w14:paraId="44870A9F" w14:textId="77777777" w:rsidR="00B35B36" w:rsidRPr="00801450" w:rsidRDefault="00B35B36" w:rsidP="0004433D">
      <w:pPr>
        <w:spacing w:line="288" w:lineRule="auto"/>
        <w:ind w:left="284"/>
        <w:contextualSpacing/>
        <w:jc w:val="both"/>
        <w:rPr>
          <w:rFonts w:ascii="Calibri" w:eastAsia="Calibri" w:hAnsi="Calibri" w:cs="Calibri"/>
          <w:b/>
          <w:i/>
          <w:sz w:val="22"/>
          <w:szCs w:val="22"/>
          <w:lang w:eastAsia="en-US"/>
        </w:rPr>
      </w:pPr>
      <w:r w:rsidRPr="00801450">
        <w:rPr>
          <w:rFonts w:ascii="Calibri" w:eastAsia="Calibri" w:hAnsi="Calibri" w:cs="Calibri"/>
          <w:b/>
          <w:i/>
          <w:sz w:val="22"/>
          <w:szCs w:val="22"/>
          <w:lang w:eastAsia="en-US"/>
        </w:rPr>
        <w:t>KWALIFIKACJE ZAWODOWE</w:t>
      </w:r>
    </w:p>
    <w:p w14:paraId="0BAF4A22" w14:textId="6C2F0438" w:rsidR="00B35B36" w:rsidRPr="00BB6C90" w:rsidRDefault="00B35B36" w:rsidP="0040212A">
      <w:pPr>
        <w:pStyle w:val="Akapitzlist"/>
        <w:numPr>
          <w:ilvl w:val="4"/>
          <w:numId w:val="48"/>
        </w:numPr>
        <w:spacing w:after="0" w:line="288" w:lineRule="auto"/>
        <w:ind w:left="284"/>
        <w:jc w:val="both"/>
        <w:rPr>
          <w:rFonts w:cs="Calibri"/>
        </w:rPr>
      </w:pPr>
      <w:r w:rsidRPr="00BB6C90">
        <w:rPr>
          <w:rFonts w:cs="Calibri"/>
          <w:bCs/>
        </w:rPr>
        <w:t>Uprawnienia do projektowania bez ograniczeń w</w:t>
      </w:r>
      <w:r w:rsidRPr="00BB6C90">
        <w:rPr>
          <w:rFonts w:cs="Calibri"/>
          <w:b/>
          <w:bCs/>
        </w:rPr>
        <w:t xml:space="preserve"> </w:t>
      </w:r>
      <w:r w:rsidRPr="00BB6C90">
        <w:rPr>
          <w:rFonts w:cs="Calibri"/>
          <w:b/>
          <w:bCs/>
          <w:iCs/>
        </w:rPr>
        <w:t xml:space="preserve">specjalności instalacyjnej w zakresie sieci, instalacji i urządzeń </w:t>
      </w:r>
      <w:r w:rsidRPr="00BB6C90">
        <w:rPr>
          <w:rFonts w:cs="Calibri"/>
          <w:b/>
          <w:bCs/>
        </w:rPr>
        <w:t>elektrycznych i elektroenergetycznych</w:t>
      </w:r>
      <w:r w:rsidRPr="00BB6C90">
        <w:rPr>
          <w:rFonts w:cs="Calibri"/>
        </w:rPr>
        <w:t xml:space="preserve"> lub odpowiadające im równoważne upraw</w:t>
      </w:r>
      <w:r w:rsidRPr="00BB6C90">
        <w:rPr>
          <w:rFonts w:cs="Calibri"/>
        </w:rPr>
        <w:softHyphen/>
        <w:t>nienia budowlane, które zostały wydane na podstawie:</w:t>
      </w:r>
    </w:p>
    <w:p w14:paraId="7ED2D2C2" w14:textId="2428494A" w:rsidR="00801450" w:rsidRPr="002F0916" w:rsidRDefault="00801450"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wcześniej obowiązujących przepisów - art. 12 ust. 1 pkt 1 z uwzględnieniem art. 104 ustawy z dnia 07.07. 1994</w:t>
      </w:r>
      <w:r w:rsidR="00117E29">
        <w:rPr>
          <w:rFonts w:ascii="Calibri" w:eastAsia="Calibri" w:hAnsi="Calibri" w:cs="Calibri"/>
          <w:sz w:val="22"/>
          <w:szCs w:val="22"/>
          <w:lang w:eastAsia="en-US"/>
        </w:rPr>
        <w:t xml:space="preserve"> </w:t>
      </w:r>
      <w:r w:rsidRPr="002F0916">
        <w:rPr>
          <w:rFonts w:ascii="Calibri" w:eastAsia="Calibri" w:hAnsi="Calibri" w:cs="Calibri"/>
          <w:sz w:val="22"/>
          <w:szCs w:val="22"/>
          <w:lang w:eastAsia="en-US"/>
        </w:rPr>
        <w:t>r. - Prawo budowlane (</w:t>
      </w:r>
      <w:proofErr w:type="spellStart"/>
      <w:r w:rsidRPr="002F0916">
        <w:rPr>
          <w:rFonts w:ascii="Calibri" w:eastAsia="Calibri" w:hAnsi="Calibri" w:cs="Calibri"/>
          <w:sz w:val="22"/>
          <w:szCs w:val="22"/>
          <w:lang w:eastAsia="en-US"/>
        </w:rPr>
        <w:t>t.j</w:t>
      </w:r>
      <w:proofErr w:type="spellEnd"/>
      <w:r w:rsidRPr="002F0916">
        <w:rPr>
          <w:rFonts w:ascii="Calibri" w:eastAsia="Calibri" w:hAnsi="Calibri" w:cs="Calibri"/>
          <w:sz w:val="22"/>
          <w:szCs w:val="22"/>
          <w:lang w:eastAsia="en-US"/>
        </w:rPr>
        <w:t>. Dz. U. z 2026 r. poz. 524)  i/lub</w:t>
      </w:r>
    </w:p>
    <w:p w14:paraId="78EC61D9" w14:textId="77777777" w:rsidR="00801450" w:rsidRPr="002F0916" w:rsidRDefault="00801450"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ustawy z dnia 15.12.2000 r. o samorządach zawodowych architektów, inżynierów budownictwa oraz urbanistów (</w:t>
      </w:r>
      <w:proofErr w:type="spellStart"/>
      <w:r>
        <w:rPr>
          <w:rFonts w:ascii="Calibri" w:eastAsia="Calibri" w:hAnsi="Calibri" w:cs="Calibri"/>
          <w:sz w:val="22"/>
          <w:szCs w:val="22"/>
          <w:lang w:eastAsia="en-US"/>
        </w:rPr>
        <w:t>t.j</w:t>
      </w:r>
      <w:proofErr w:type="spellEnd"/>
      <w:r>
        <w:rPr>
          <w:rFonts w:ascii="Calibri" w:eastAsia="Calibri" w:hAnsi="Calibri" w:cs="Calibri"/>
          <w:sz w:val="22"/>
          <w:szCs w:val="22"/>
          <w:lang w:eastAsia="en-US"/>
        </w:rPr>
        <w:t xml:space="preserve">. </w:t>
      </w:r>
      <w:r w:rsidRPr="002F0916">
        <w:rPr>
          <w:rFonts w:ascii="Calibri" w:eastAsia="Calibri" w:hAnsi="Calibri" w:cs="Calibri"/>
          <w:sz w:val="22"/>
          <w:szCs w:val="22"/>
          <w:lang w:eastAsia="en-US"/>
        </w:rPr>
        <w:t>Dz. U. z 202</w:t>
      </w:r>
      <w:r>
        <w:rPr>
          <w:rFonts w:ascii="Calibri" w:eastAsia="Calibri" w:hAnsi="Calibri" w:cs="Calibri"/>
          <w:sz w:val="22"/>
          <w:szCs w:val="22"/>
          <w:lang w:eastAsia="en-US"/>
        </w:rPr>
        <w:t>5</w:t>
      </w:r>
      <w:r w:rsidRPr="002F0916">
        <w:rPr>
          <w:rFonts w:ascii="Calibri" w:eastAsia="Calibri" w:hAnsi="Calibri" w:cs="Calibri"/>
          <w:sz w:val="22"/>
          <w:szCs w:val="22"/>
          <w:lang w:eastAsia="en-US"/>
        </w:rPr>
        <w:t xml:space="preserve"> r. poz. </w:t>
      </w:r>
      <w:r>
        <w:rPr>
          <w:rFonts w:ascii="Calibri" w:eastAsia="Calibri" w:hAnsi="Calibri" w:cs="Calibri"/>
          <w:sz w:val="22"/>
          <w:szCs w:val="22"/>
          <w:lang w:eastAsia="en-US"/>
        </w:rPr>
        <w:t>1783</w:t>
      </w:r>
      <w:r w:rsidRPr="002F0916">
        <w:rPr>
          <w:rFonts w:ascii="Calibri" w:eastAsia="Calibri" w:hAnsi="Calibri" w:cs="Calibri"/>
          <w:sz w:val="22"/>
          <w:szCs w:val="22"/>
          <w:lang w:eastAsia="en-US"/>
        </w:rPr>
        <w:t xml:space="preserve">) i/lub </w:t>
      </w:r>
    </w:p>
    <w:p w14:paraId="1F72A7F6" w14:textId="18EA49B7" w:rsidR="00801450" w:rsidRPr="002F0916" w:rsidRDefault="00801450" w:rsidP="0004433D">
      <w:pPr>
        <w:numPr>
          <w:ilvl w:val="0"/>
          <w:numId w:val="14"/>
        </w:numPr>
        <w:spacing w:line="288" w:lineRule="auto"/>
        <w:ind w:left="1134"/>
        <w:contextualSpacing/>
        <w:jc w:val="both"/>
        <w:rPr>
          <w:rFonts w:ascii="Calibri" w:eastAsia="Calibri" w:hAnsi="Calibri" w:cs="Calibri"/>
          <w:sz w:val="22"/>
          <w:szCs w:val="22"/>
          <w:lang w:eastAsia="en-US"/>
        </w:rPr>
      </w:pPr>
      <w:r w:rsidRPr="002F0916">
        <w:rPr>
          <w:rFonts w:ascii="Calibri" w:eastAsia="Calibri" w:hAnsi="Calibri" w:cs="Calibri"/>
          <w:sz w:val="22"/>
          <w:szCs w:val="22"/>
          <w:lang w:eastAsia="en-US"/>
        </w:rPr>
        <w:t>ustawy z dnia 22.12.2015 r. o zasadach uznawania kwalifikacji zawodowych nabytych</w:t>
      </w:r>
      <w:r w:rsidRPr="002F0916">
        <w:rPr>
          <w:rFonts w:ascii="Calibri" w:eastAsia="Calibri" w:hAnsi="Calibri" w:cs="Calibri"/>
          <w:sz w:val="22"/>
          <w:szCs w:val="22"/>
          <w:lang w:eastAsia="en-US"/>
        </w:rPr>
        <w:br/>
        <w:t>w państwach członkowskich Unii Europejskiej (</w:t>
      </w:r>
      <w:proofErr w:type="spellStart"/>
      <w:r>
        <w:rPr>
          <w:rFonts w:ascii="Calibri" w:eastAsia="Calibri" w:hAnsi="Calibri" w:cs="Calibri"/>
          <w:sz w:val="22"/>
          <w:szCs w:val="22"/>
          <w:lang w:eastAsia="en-US"/>
        </w:rPr>
        <w:t>t.j</w:t>
      </w:r>
      <w:proofErr w:type="spellEnd"/>
      <w:r>
        <w:rPr>
          <w:rFonts w:ascii="Calibri" w:eastAsia="Calibri" w:hAnsi="Calibri" w:cs="Calibri"/>
          <w:sz w:val="22"/>
          <w:szCs w:val="22"/>
          <w:lang w:eastAsia="en-US"/>
        </w:rPr>
        <w:t xml:space="preserve">. </w:t>
      </w:r>
      <w:r w:rsidRPr="002F0916">
        <w:rPr>
          <w:rFonts w:ascii="Calibri" w:eastAsia="Calibri" w:hAnsi="Calibri" w:cs="Calibri"/>
          <w:sz w:val="22"/>
          <w:szCs w:val="22"/>
          <w:lang w:eastAsia="en-US"/>
        </w:rPr>
        <w:t>Dz. U. z 202</w:t>
      </w:r>
      <w:r>
        <w:rPr>
          <w:rFonts w:ascii="Calibri" w:eastAsia="Calibri" w:hAnsi="Calibri" w:cs="Calibri"/>
          <w:sz w:val="22"/>
          <w:szCs w:val="22"/>
          <w:lang w:eastAsia="en-US"/>
        </w:rPr>
        <w:t>6</w:t>
      </w:r>
      <w:r w:rsidRPr="002F0916">
        <w:rPr>
          <w:rFonts w:ascii="Calibri" w:eastAsia="Calibri" w:hAnsi="Calibri" w:cs="Calibri"/>
          <w:sz w:val="22"/>
          <w:szCs w:val="22"/>
          <w:lang w:eastAsia="en-US"/>
        </w:rPr>
        <w:t xml:space="preserve"> r. poz. </w:t>
      </w:r>
      <w:r>
        <w:rPr>
          <w:rFonts w:ascii="Calibri" w:eastAsia="Calibri" w:hAnsi="Calibri" w:cs="Calibri"/>
          <w:sz w:val="22"/>
          <w:szCs w:val="22"/>
          <w:lang w:eastAsia="en-US"/>
        </w:rPr>
        <w:t>166</w:t>
      </w:r>
      <w:r w:rsidRPr="002F0916">
        <w:rPr>
          <w:rFonts w:ascii="Calibri" w:eastAsia="Calibri" w:hAnsi="Calibri" w:cs="Calibri"/>
          <w:sz w:val="22"/>
          <w:szCs w:val="22"/>
          <w:lang w:eastAsia="en-US"/>
        </w:rPr>
        <w:t xml:space="preserve">). </w:t>
      </w:r>
    </w:p>
    <w:p w14:paraId="69F53ACE" w14:textId="22F07C07" w:rsidR="00B35B36" w:rsidRPr="00801450" w:rsidRDefault="00B35B36" w:rsidP="0004433D">
      <w:pPr>
        <w:spacing w:line="288" w:lineRule="auto"/>
        <w:ind w:left="1134"/>
        <w:contextualSpacing/>
        <w:jc w:val="both"/>
        <w:rPr>
          <w:rFonts w:ascii="Calibri" w:eastAsia="Calibri" w:hAnsi="Calibri" w:cs="Calibri"/>
          <w:sz w:val="22"/>
          <w:szCs w:val="22"/>
          <w:lang w:eastAsia="en-US"/>
        </w:rPr>
      </w:pPr>
    </w:p>
    <w:p w14:paraId="7FDDD77C" w14:textId="77777777" w:rsidR="00B35B36" w:rsidRPr="00801450" w:rsidRDefault="00B35B36" w:rsidP="0004433D">
      <w:pPr>
        <w:spacing w:line="288" w:lineRule="auto"/>
        <w:ind w:left="284"/>
        <w:jc w:val="both"/>
        <w:rPr>
          <w:rFonts w:ascii="Calibri" w:hAnsi="Calibri" w:cs="Calibri"/>
          <w:sz w:val="22"/>
          <w:szCs w:val="22"/>
        </w:rPr>
      </w:pPr>
      <w:r w:rsidRPr="00801450">
        <w:rPr>
          <w:rFonts w:ascii="Calibri" w:hAnsi="Calibri" w:cs="Calibri"/>
          <w:sz w:val="22"/>
          <w:szCs w:val="22"/>
        </w:rPr>
        <w:t>Na Wykonawcy ciąży obowiązek wykazania równoważności posiadanych uprawnień przez odpowiednie organy do tego uprawnione.</w:t>
      </w:r>
    </w:p>
    <w:p w14:paraId="62B1072B" w14:textId="7186FEA4" w:rsidR="00CB050F" w:rsidRDefault="00753A12" w:rsidP="0040212A">
      <w:pPr>
        <w:pStyle w:val="Akapitzlist"/>
        <w:numPr>
          <w:ilvl w:val="4"/>
          <w:numId w:val="48"/>
        </w:numPr>
        <w:spacing w:after="0" w:line="288" w:lineRule="auto"/>
        <w:ind w:left="284"/>
        <w:jc w:val="both"/>
        <w:rPr>
          <w:rFonts w:cs="Calibri"/>
          <w:bCs/>
        </w:rPr>
      </w:pPr>
      <w:r>
        <w:rPr>
          <w:rFonts w:cs="Calibri"/>
        </w:rPr>
        <w:t>W</w:t>
      </w:r>
      <w:r w:rsidR="00B35B36" w:rsidRPr="00801450">
        <w:rPr>
          <w:rFonts w:cs="Calibri"/>
        </w:rPr>
        <w:t>pis</w:t>
      </w:r>
      <w:r w:rsidR="00B35B36" w:rsidRPr="00801450">
        <w:rPr>
          <w:rFonts w:cs="Calibri"/>
          <w:bCs/>
        </w:rPr>
        <w:t xml:space="preserve"> na listę członków właściwej izby samorządu zawodowego.</w:t>
      </w:r>
    </w:p>
    <w:p w14:paraId="3AB62316" w14:textId="736D358B" w:rsidR="00B35B36" w:rsidRPr="00CB050F" w:rsidRDefault="00753A12" w:rsidP="0040212A">
      <w:pPr>
        <w:pStyle w:val="Akapitzlist"/>
        <w:numPr>
          <w:ilvl w:val="4"/>
          <w:numId w:val="48"/>
        </w:numPr>
        <w:spacing w:after="0" w:line="288" w:lineRule="auto"/>
        <w:ind w:left="284"/>
        <w:jc w:val="both"/>
        <w:rPr>
          <w:rFonts w:cs="Calibri"/>
          <w:bCs/>
        </w:rPr>
      </w:pPr>
      <w:r>
        <w:rPr>
          <w:rFonts w:cs="Calibri"/>
        </w:rPr>
        <w:t>U</w:t>
      </w:r>
      <w:r w:rsidR="00B35B36" w:rsidRPr="00CB050F">
        <w:rPr>
          <w:rFonts w:cs="Calibri"/>
        </w:rPr>
        <w:t>bezpieczenie</w:t>
      </w:r>
      <w:r w:rsidR="00B35B36" w:rsidRPr="00CB050F">
        <w:rPr>
          <w:rFonts w:cs="Calibri"/>
          <w:bCs/>
        </w:rPr>
        <w:t xml:space="preserve"> z tytułu odpowiedzialności cywilnej za szkody, które mogą wynikać w związku </w:t>
      </w:r>
      <w:r w:rsidR="00B35B36" w:rsidRPr="00CB050F">
        <w:rPr>
          <w:rFonts w:cs="Calibri"/>
          <w:bCs/>
        </w:rPr>
        <w:br/>
        <w:t>z wykonywaniem samodzielnych funkcji technicznych w budownictwie przez tę osobę.</w:t>
      </w:r>
    </w:p>
    <w:bookmarkEnd w:id="15"/>
    <w:p w14:paraId="32EB71D1" w14:textId="77777777" w:rsidR="00753A12" w:rsidRDefault="00753A12" w:rsidP="0004433D">
      <w:pPr>
        <w:spacing w:line="288" w:lineRule="auto"/>
        <w:jc w:val="both"/>
        <w:rPr>
          <w:rFonts w:ascii="Calibri" w:hAnsi="Calibri" w:cs="Calibri"/>
          <w:b/>
          <w:i/>
          <w:iCs/>
          <w:sz w:val="22"/>
          <w:szCs w:val="22"/>
          <w:u w:val="single"/>
        </w:rPr>
      </w:pPr>
    </w:p>
    <w:p w14:paraId="20FA2927" w14:textId="5916AFDE" w:rsidR="00117E29" w:rsidRDefault="00B35B36" w:rsidP="0004433D">
      <w:pPr>
        <w:spacing w:line="288" w:lineRule="auto"/>
        <w:jc w:val="both"/>
        <w:rPr>
          <w:rFonts w:ascii="Calibri" w:hAnsi="Calibri" w:cs="Calibri"/>
          <w:bCs/>
          <w:i/>
          <w:iCs/>
          <w:sz w:val="22"/>
          <w:szCs w:val="22"/>
        </w:rPr>
      </w:pPr>
      <w:r w:rsidRPr="002F0916">
        <w:rPr>
          <w:rFonts w:ascii="Calibri" w:hAnsi="Calibri" w:cs="Calibri"/>
          <w:b/>
          <w:i/>
          <w:iCs/>
          <w:sz w:val="22"/>
          <w:szCs w:val="22"/>
          <w:u w:val="single"/>
        </w:rPr>
        <w:t xml:space="preserve">Uwaga nr </w:t>
      </w:r>
      <w:r w:rsidR="00797F86">
        <w:rPr>
          <w:rFonts w:ascii="Calibri" w:hAnsi="Calibri" w:cs="Calibri"/>
          <w:b/>
          <w:i/>
          <w:iCs/>
          <w:sz w:val="22"/>
          <w:szCs w:val="22"/>
          <w:u w:val="single"/>
        </w:rPr>
        <w:t>10</w:t>
      </w:r>
      <w:r w:rsidRPr="002F0916">
        <w:rPr>
          <w:rFonts w:ascii="Calibri" w:hAnsi="Calibri" w:cs="Calibri"/>
          <w:b/>
          <w:i/>
          <w:iCs/>
          <w:sz w:val="22"/>
          <w:szCs w:val="22"/>
          <w:u w:val="single"/>
        </w:rPr>
        <w:t>:</w:t>
      </w:r>
      <w:r w:rsidRPr="002F0916">
        <w:rPr>
          <w:rFonts w:ascii="Calibri" w:hAnsi="Calibri" w:cs="Calibri"/>
          <w:bCs/>
          <w:i/>
          <w:iCs/>
          <w:sz w:val="22"/>
          <w:szCs w:val="22"/>
        </w:rPr>
        <w:t xml:space="preserve"> </w:t>
      </w:r>
    </w:p>
    <w:p w14:paraId="325413A0" w14:textId="58B70A28" w:rsidR="000C7E8C" w:rsidRDefault="00B35B36" w:rsidP="0041588E">
      <w:pPr>
        <w:spacing w:line="288" w:lineRule="auto"/>
        <w:jc w:val="both"/>
        <w:rPr>
          <w:rFonts w:ascii="Calibri" w:hAnsi="Calibri" w:cs="Calibri"/>
          <w:bCs/>
          <w:i/>
          <w:iCs/>
          <w:sz w:val="22"/>
          <w:szCs w:val="22"/>
        </w:rPr>
      </w:pPr>
      <w:r w:rsidRPr="002F0916">
        <w:rPr>
          <w:rFonts w:ascii="Calibri" w:hAnsi="Calibri" w:cs="Calibri"/>
          <w:bCs/>
          <w:i/>
          <w:iCs/>
          <w:sz w:val="22"/>
          <w:szCs w:val="22"/>
        </w:rPr>
        <w:t>W przypadku wskazania przez Wykonawcę, w celu wykazania spełniania warunków udziału</w:t>
      </w:r>
      <w:r w:rsidR="00D419D9">
        <w:rPr>
          <w:rFonts w:ascii="Calibri" w:hAnsi="Calibri" w:cs="Calibri"/>
          <w:bCs/>
          <w:i/>
          <w:iCs/>
          <w:sz w:val="22"/>
          <w:szCs w:val="22"/>
        </w:rPr>
        <w:br/>
      </w:r>
      <w:r w:rsidRPr="002F0916">
        <w:rPr>
          <w:rFonts w:ascii="Calibri" w:hAnsi="Calibri" w:cs="Calibri"/>
          <w:bCs/>
          <w:i/>
          <w:iCs/>
          <w:sz w:val="22"/>
          <w:szCs w:val="22"/>
        </w:rPr>
        <w:t xml:space="preserve">w postępowaniu, waluty innej niż polski złoty (PLN), do przeliczenia wartości Zamawiający będzie </w:t>
      </w:r>
      <w:r w:rsidRPr="002F0916">
        <w:rPr>
          <w:rFonts w:ascii="Calibri" w:hAnsi="Calibri" w:cs="Calibri"/>
          <w:bCs/>
          <w:i/>
          <w:iCs/>
          <w:sz w:val="22"/>
          <w:szCs w:val="22"/>
        </w:rPr>
        <w:lastRenderedPageBreak/>
        <w:t>stosował średni kurs NBP z dnia wysłania ogłoszenia o zamówieniu do Dziennika Urzędowego Unii Europejskiej;</w:t>
      </w:r>
    </w:p>
    <w:p w14:paraId="7BC7BFE7" w14:textId="77777777" w:rsidR="004E3BA9" w:rsidRPr="0041588E" w:rsidRDefault="004E3BA9" w:rsidP="0041588E">
      <w:pPr>
        <w:spacing w:line="288" w:lineRule="auto"/>
        <w:jc w:val="both"/>
        <w:rPr>
          <w:rFonts w:ascii="Calibri" w:hAnsi="Calibri" w:cs="Calibri"/>
          <w:bCs/>
          <w:i/>
          <w:iCs/>
          <w:sz w:val="22"/>
          <w:szCs w:val="22"/>
        </w:rPr>
      </w:pPr>
    </w:p>
    <w:p w14:paraId="50D2BDBB" w14:textId="52B3D206" w:rsidR="00117E29" w:rsidRDefault="00B35B36" w:rsidP="0004433D">
      <w:pPr>
        <w:widowControl w:val="0"/>
        <w:suppressAutoHyphens/>
        <w:spacing w:line="288" w:lineRule="auto"/>
        <w:jc w:val="both"/>
        <w:rPr>
          <w:rFonts w:ascii="Calibri" w:eastAsia="Arial" w:hAnsi="Calibri" w:cs="Calibri"/>
          <w:sz w:val="22"/>
          <w:szCs w:val="22"/>
          <w:lang w:eastAsia="ar-SA"/>
        </w:rPr>
      </w:pPr>
      <w:r w:rsidRPr="002F0916">
        <w:rPr>
          <w:rFonts w:ascii="Calibri" w:eastAsia="Arial" w:hAnsi="Calibri" w:cs="Calibri"/>
          <w:b/>
          <w:i/>
          <w:iCs/>
          <w:sz w:val="22"/>
          <w:szCs w:val="22"/>
          <w:u w:val="single"/>
          <w:lang w:eastAsia="ar-SA"/>
        </w:rPr>
        <w:t xml:space="preserve">Uwaga nr </w:t>
      </w:r>
      <w:r w:rsidR="00797F86">
        <w:rPr>
          <w:rFonts w:ascii="Calibri" w:eastAsia="Arial" w:hAnsi="Calibri" w:cs="Calibri"/>
          <w:b/>
          <w:i/>
          <w:iCs/>
          <w:sz w:val="22"/>
          <w:szCs w:val="22"/>
          <w:u w:val="single"/>
          <w:lang w:eastAsia="ar-SA"/>
        </w:rPr>
        <w:t>11</w:t>
      </w:r>
      <w:r w:rsidRPr="002F0916">
        <w:rPr>
          <w:rFonts w:ascii="Calibri" w:eastAsia="Arial" w:hAnsi="Calibri" w:cs="Calibri"/>
          <w:b/>
          <w:sz w:val="22"/>
          <w:szCs w:val="22"/>
          <w:lang w:eastAsia="ar-SA"/>
        </w:rPr>
        <w:t>:</w:t>
      </w:r>
      <w:r w:rsidRPr="002F0916">
        <w:rPr>
          <w:rFonts w:ascii="Calibri" w:eastAsia="Arial" w:hAnsi="Calibri" w:cs="Calibri"/>
          <w:sz w:val="22"/>
          <w:szCs w:val="22"/>
          <w:lang w:eastAsia="ar-SA"/>
        </w:rPr>
        <w:t xml:space="preserve"> </w:t>
      </w:r>
    </w:p>
    <w:p w14:paraId="360E4EB8" w14:textId="48C76D9D" w:rsidR="00E82185" w:rsidRPr="002F0916" w:rsidRDefault="00B35B36" w:rsidP="0004433D">
      <w:pPr>
        <w:widowControl w:val="0"/>
        <w:suppressAutoHyphens/>
        <w:spacing w:line="288" w:lineRule="auto"/>
        <w:jc w:val="both"/>
        <w:rPr>
          <w:rFonts w:ascii="Calibri" w:eastAsia="Arial" w:hAnsi="Calibri" w:cs="Calibri"/>
          <w:sz w:val="22"/>
          <w:szCs w:val="22"/>
          <w:lang w:eastAsia="ar-SA"/>
        </w:rPr>
      </w:pPr>
      <w:r w:rsidRPr="002F0916">
        <w:rPr>
          <w:rFonts w:ascii="Calibri" w:eastAsia="Arial" w:hAnsi="Calibri" w:cs="Calibri"/>
          <w:sz w:val="22"/>
          <w:szCs w:val="22"/>
          <w:lang w:eastAsia="ar-SA"/>
        </w:rPr>
        <w:t>W przypadku, gdy ww. osoby, biorące udział w realizacji zamówienia, nie znają języka polskiego wymagane jest, aby Wykonawca zapewnił pełną usługę tłumaczenia na i z języka polskiego. Zamawiający wymaga, aby językiem obowiązującym podczas realizacji niniejszego zamówienia we wszelkich kontaktach był język polski.</w:t>
      </w:r>
    </w:p>
    <w:p w14:paraId="46ACD83A" w14:textId="163A1B61" w:rsidR="00B35B36" w:rsidRPr="001E3A2C" w:rsidRDefault="00B35B36" w:rsidP="0004433D">
      <w:pPr>
        <w:spacing w:line="288" w:lineRule="auto"/>
        <w:jc w:val="both"/>
        <w:rPr>
          <w:rFonts w:ascii="Calibri" w:hAnsi="Calibri" w:cs="Calibri"/>
          <w:b/>
          <w:iCs/>
          <w:color w:val="000000" w:themeColor="text1"/>
          <w:sz w:val="22"/>
          <w:szCs w:val="22"/>
          <w:u w:val="single"/>
        </w:rPr>
      </w:pPr>
      <w:r w:rsidRPr="001E3A2C">
        <w:rPr>
          <w:rFonts w:ascii="Calibri" w:hAnsi="Calibri" w:cs="Calibri"/>
          <w:b/>
          <w:iCs/>
          <w:color w:val="000000" w:themeColor="text1"/>
          <w:sz w:val="22"/>
          <w:szCs w:val="22"/>
          <w:u w:val="single"/>
        </w:rPr>
        <w:t xml:space="preserve">Uwaga nr </w:t>
      </w:r>
      <w:r w:rsidR="003B1AA3" w:rsidRPr="001E3A2C">
        <w:rPr>
          <w:rFonts w:ascii="Calibri" w:hAnsi="Calibri" w:cs="Calibri"/>
          <w:b/>
          <w:iCs/>
          <w:color w:val="000000" w:themeColor="text1"/>
          <w:sz w:val="22"/>
          <w:szCs w:val="22"/>
          <w:u w:val="single"/>
        </w:rPr>
        <w:t>1</w:t>
      </w:r>
      <w:r w:rsidR="00797F86">
        <w:rPr>
          <w:rFonts w:ascii="Calibri" w:hAnsi="Calibri" w:cs="Calibri"/>
          <w:b/>
          <w:iCs/>
          <w:color w:val="000000" w:themeColor="text1"/>
          <w:sz w:val="22"/>
          <w:szCs w:val="22"/>
          <w:u w:val="single"/>
        </w:rPr>
        <w:t>2</w:t>
      </w:r>
      <w:r w:rsidRPr="001E3A2C">
        <w:rPr>
          <w:rFonts w:ascii="Calibri" w:hAnsi="Calibri" w:cs="Calibri"/>
          <w:b/>
          <w:iCs/>
          <w:color w:val="000000" w:themeColor="text1"/>
          <w:sz w:val="22"/>
          <w:szCs w:val="22"/>
          <w:u w:val="single"/>
        </w:rPr>
        <w:t>:</w:t>
      </w:r>
    </w:p>
    <w:p w14:paraId="22DA5A27" w14:textId="25C4F36F" w:rsidR="00ED0D01" w:rsidRPr="0041588E" w:rsidRDefault="00ED0D01" w:rsidP="0004433D">
      <w:pPr>
        <w:spacing w:line="288" w:lineRule="auto"/>
        <w:jc w:val="both"/>
        <w:rPr>
          <w:rFonts w:ascii="Calibri" w:hAnsi="Calibri" w:cs="Calibri"/>
          <w:bCs/>
          <w:iCs/>
          <w:color w:val="000000" w:themeColor="text1"/>
          <w:sz w:val="22"/>
          <w:szCs w:val="22"/>
        </w:rPr>
      </w:pPr>
      <w:r w:rsidRPr="001E3A2C">
        <w:rPr>
          <w:rFonts w:ascii="Calibri" w:hAnsi="Calibri" w:cs="Calibri"/>
          <w:bCs/>
          <w:iCs/>
          <w:color w:val="000000" w:themeColor="text1"/>
          <w:sz w:val="22"/>
          <w:szCs w:val="22"/>
        </w:rPr>
        <w:t>Doświadczenie wykazane dla poszczególnych osób, o których mowa w pkt A do G musi dotyczyć całego okresu wskazanego zadania.</w:t>
      </w:r>
    </w:p>
    <w:p w14:paraId="15AA4FD9" w14:textId="7DDF3903" w:rsidR="00ED0D01" w:rsidRPr="00ED0D01" w:rsidRDefault="00ED0D01" w:rsidP="0004433D">
      <w:pPr>
        <w:spacing w:line="288" w:lineRule="auto"/>
        <w:jc w:val="both"/>
        <w:rPr>
          <w:rFonts w:ascii="Calibri" w:hAnsi="Calibri" w:cs="Calibri"/>
          <w:b/>
          <w:iCs/>
          <w:sz w:val="22"/>
          <w:szCs w:val="22"/>
          <w:u w:val="single"/>
        </w:rPr>
      </w:pPr>
      <w:r w:rsidRPr="002F0916">
        <w:rPr>
          <w:rFonts w:ascii="Calibri" w:hAnsi="Calibri" w:cs="Calibri"/>
          <w:b/>
          <w:iCs/>
          <w:sz w:val="22"/>
          <w:szCs w:val="22"/>
          <w:u w:val="single"/>
        </w:rPr>
        <w:t xml:space="preserve">Uwaga nr </w:t>
      </w:r>
      <w:r>
        <w:rPr>
          <w:rFonts w:ascii="Calibri" w:hAnsi="Calibri" w:cs="Calibri"/>
          <w:b/>
          <w:iCs/>
          <w:sz w:val="22"/>
          <w:szCs w:val="22"/>
          <w:u w:val="single"/>
        </w:rPr>
        <w:t>1</w:t>
      </w:r>
      <w:r w:rsidR="00797F86">
        <w:rPr>
          <w:rFonts w:ascii="Calibri" w:hAnsi="Calibri" w:cs="Calibri"/>
          <w:b/>
          <w:iCs/>
          <w:sz w:val="22"/>
          <w:szCs w:val="22"/>
          <w:u w:val="single"/>
        </w:rPr>
        <w:t>3</w:t>
      </w:r>
      <w:r w:rsidRPr="002F0916">
        <w:rPr>
          <w:rFonts w:ascii="Calibri" w:hAnsi="Calibri" w:cs="Calibri"/>
          <w:b/>
          <w:iCs/>
          <w:sz w:val="22"/>
          <w:szCs w:val="22"/>
          <w:u w:val="single"/>
        </w:rPr>
        <w:t>:</w:t>
      </w:r>
    </w:p>
    <w:p w14:paraId="2CCA1C90" w14:textId="0FBBA32C" w:rsidR="00ED0D01" w:rsidRPr="0041588E" w:rsidRDefault="00B35B36" w:rsidP="0041588E">
      <w:pPr>
        <w:suppressAutoHyphens/>
        <w:spacing w:line="288" w:lineRule="auto"/>
        <w:jc w:val="both"/>
        <w:rPr>
          <w:rFonts w:ascii="Calibri" w:hAnsi="Calibri" w:cs="Calibri"/>
          <w:iCs/>
          <w:sz w:val="22"/>
          <w:szCs w:val="22"/>
        </w:rPr>
      </w:pPr>
      <w:r w:rsidRPr="00ED0D01">
        <w:rPr>
          <w:rFonts w:ascii="Calibri" w:hAnsi="Calibri" w:cs="Calibri"/>
          <w:iCs/>
          <w:sz w:val="22"/>
          <w:szCs w:val="22"/>
        </w:rPr>
        <w:t>Zamawiający nie dopuszcza pełnienia przez 1 osobę jednocześnie dwóch funkcji.</w:t>
      </w:r>
      <w:r w:rsidRPr="002F0916">
        <w:rPr>
          <w:rFonts w:ascii="Calibri" w:hAnsi="Calibri" w:cs="Calibri"/>
          <w:iCs/>
          <w:sz w:val="22"/>
          <w:szCs w:val="22"/>
        </w:rPr>
        <w:t xml:space="preserve"> </w:t>
      </w:r>
    </w:p>
    <w:p w14:paraId="5B986E7E" w14:textId="13D074BE" w:rsidR="00ED0D01" w:rsidRPr="00ED0D01" w:rsidRDefault="00ED0D01" w:rsidP="0004433D">
      <w:pPr>
        <w:spacing w:line="288" w:lineRule="auto"/>
        <w:jc w:val="both"/>
        <w:rPr>
          <w:rFonts w:ascii="Calibri" w:hAnsi="Calibri" w:cs="Calibri"/>
          <w:b/>
          <w:iCs/>
          <w:sz w:val="22"/>
          <w:szCs w:val="22"/>
          <w:u w:val="single"/>
        </w:rPr>
      </w:pPr>
      <w:r w:rsidRPr="002F0916">
        <w:rPr>
          <w:rFonts w:ascii="Calibri" w:hAnsi="Calibri" w:cs="Calibri"/>
          <w:b/>
          <w:iCs/>
          <w:sz w:val="22"/>
          <w:szCs w:val="22"/>
          <w:u w:val="single"/>
        </w:rPr>
        <w:t xml:space="preserve">Uwaga nr </w:t>
      </w:r>
      <w:r>
        <w:rPr>
          <w:rFonts w:ascii="Calibri" w:hAnsi="Calibri" w:cs="Calibri"/>
          <w:b/>
          <w:iCs/>
          <w:sz w:val="22"/>
          <w:szCs w:val="22"/>
          <w:u w:val="single"/>
        </w:rPr>
        <w:t>1</w:t>
      </w:r>
      <w:r w:rsidR="00797F86">
        <w:rPr>
          <w:rFonts w:ascii="Calibri" w:hAnsi="Calibri" w:cs="Calibri"/>
          <w:b/>
          <w:iCs/>
          <w:sz w:val="22"/>
          <w:szCs w:val="22"/>
          <w:u w:val="single"/>
        </w:rPr>
        <w:t>4</w:t>
      </w:r>
      <w:r w:rsidRPr="002F0916">
        <w:rPr>
          <w:rFonts w:ascii="Calibri" w:hAnsi="Calibri" w:cs="Calibri"/>
          <w:b/>
          <w:iCs/>
          <w:sz w:val="22"/>
          <w:szCs w:val="22"/>
          <w:u w:val="single"/>
        </w:rPr>
        <w:t>:</w:t>
      </w:r>
    </w:p>
    <w:p w14:paraId="631FF3AC" w14:textId="342761FC" w:rsidR="00B35B36" w:rsidRPr="002F0916" w:rsidRDefault="00B35B36" w:rsidP="0004433D">
      <w:pPr>
        <w:suppressAutoHyphens/>
        <w:spacing w:line="288" w:lineRule="auto"/>
        <w:jc w:val="both"/>
        <w:rPr>
          <w:rFonts w:ascii="Calibri" w:hAnsi="Calibri" w:cs="Calibri"/>
          <w:iCs/>
          <w:sz w:val="22"/>
          <w:szCs w:val="22"/>
        </w:rPr>
      </w:pPr>
      <w:r w:rsidRPr="002F0916">
        <w:rPr>
          <w:rFonts w:ascii="Calibri" w:hAnsi="Calibri" w:cs="Calibri"/>
          <w:iCs/>
          <w:sz w:val="22"/>
          <w:szCs w:val="22"/>
        </w:rPr>
        <w:t xml:space="preserve">Wymieniony powyżej skład osobowy zespołu </w:t>
      </w:r>
      <w:r w:rsidR="00ED0D01">
        <w:rPr>
          <w:rFonts w:ascii="Calibri" w:hAnsi="Calibri" w:cs="Calibri"/>
          <w:iCs/>
          <w:sz w:val="22"/>
          <w:szCs w:val="22"/>
        </w:rPr>
        <w:t xml:space="preserve">Wykonawcy </w:t>
      </w:r>
      <w:r w:rsidRPr="002F0916">
        <w:rPr>
          <w:rFonts w:ascii="Calibri" w:hAnsi="Calibri" w:cs="Calibri"/>
          <w:iCs/>
          <w:sz w:val="22"/>
          <w:szCs w:val="22"/>
        </w:rPr>
        <w:t>należy traktować jako minimalne wymagania Zamawiającego i nie wyczerpuje całości personelu niezbędnego dla rzetelnego wypełnienia zobowiązań Wykonawcy.</w:t>
      </w:r>
    </w:p>
    <w:p w14:paraId="4F9A9BAB" w14:textId="2C6F8B27" w:rsidR="001E3A2C" w:rsidRDefault="00B35B36" w:rsidP="001E3A2C">
      <w:pPr>
        <w:suppressAutoHyphens/>
        <w:spacing w:line="288" w:lineRule="auto"/>
        <w:jc w:val="both"/>
        <w:rPr>
          <w:rFonts w:ascii="Calibri" w:hAnsi="Calibri" w:cs="Calibri"/>
          <w:iCs/>
          <w:sz w:val="22"/>
          <w:szCs w:val="22"/>
        </w:rPr>
      </w:pPr>
      <w:r w:rsidRPr="002F0916">
        <w:rPr>
          <w:rFonts w:ascii="Calibri" w:hAnsi="Calibri" w:cs="Calibri"/>
          <w:iCs/>
          <w:sz w:val="22"/>
          <w:szCs w:val="22"/>
        </w:rPr>
        <w:t>Wykonawca powinien dostarczyć swoim ekspertom niezbędne wsparcie i pomoc ze strony innych specjalistów, która może być niezbędna do właściwego wykonania przedmiotu zamówienia. Koszty operacyjne i wynagrodzenie całego personelu muszą być zawarte w cenie oferty.</w:t>
      </w:r>
      <w:bookmarkEnd w:id="14"/>
    </w:p>
    <w:p w14:paraId="1C3CEBE4" w14:textId="1539D831" w:rsidR="006C6356" w:rsidRPr="00F46596" w:rsidRDefault="006C6356" w:rsidP="006C6356">
      <w:pPr>
        <w:spacing w:line="300" w:lineRule="atLeast"/>
        <w:jc w:val="both"/>
        <w:rPr>
          <w:rFonts w:ascii="Calibri" w:hAnsi="Calibri" w:cs="Calibri"/>
          <w:b/>
          <w:bCs/>
          <w:sz w:val="22"/>
          <w:szCs w:val="22"/>
          <w:u w:val="single"/>
        </w:rPr>
      </w:pPr>
      <w:bookmarkStart w:id="36" w:name="_Hlk235111727"/>
      <w:r w:rsidRPr="00F46596">
        <w:rPr>
          <w:rFonts w:ascii="Calibri" w:hAnsi="Calibri" w:cs="Calibri"/>
          <w:b/>
          <w:bCs/>
          <w:sz w:val="22"/>
          <w:szCs w:val="22"/>
          <w:u w:val="single"/>
        </w:rPr>
        <w:t xml:space="preserve">Uwaga nr </w:t>
      </w:r>
      <w:r w:rsidR="00570545" w:rsidRPr="00F46596">
        <w:rPr>
          <w:rFonts w:ascii="Calibri" w:hAnsi="Calibri" w:cs="Calibri"/>
          <w:b/>
          <w:bCs/>
          <w:sz w:val="22"/>
          <w:szCs w:val="22"/>
          <w:u w:val="single"/>
        </w:rPr>
        <w:t>1</w:t>
      </w:r>
      <w:r w:rsidR="00797F86" w:rsidRPr="00F46596">
        <w:rPr>
          <w:rFonts w:ascii="Calibri" w:hAnsi="Calibri" w:cs="Calibri"/>
          <w:b/>
          <w:bCs/>
          <w:sz w:val="22"/>
          <w:szCs w:val="22"/>
          <w:u w:val="single"/>
        </w:rPr>
        <w:t>5</w:t>
      </w:r>
    </w:p>
    <w:p w14:paraId="1AD2CAC6" w14:textId="77777777" w:rsidR="006C6356" w:rsidRPr="00F46596" w:rsidRDefault="006C6356" w:rsidP="006C6356">
      <w:pPr>
        <w:spacing w:line="300" w:lineRule="atLeast"/>
        <w:jc w:val="both"/>
        <w:rPr>
          <w:rFonts w:ascii="Calibri" w:hAnsi="Calibri" w:cs="Calibri"/>
          <w:sz w:val="22"/>
          <w:szCs w:val="22"/>
        </w:rPr>
      </w:pPr>
      <w:bookmarkStart w:id="37" w:name="_Hlk234930317"/>
      <w:r w:rsidRPr="00F46596">
        <w:rPr>
          <w:rFonts w:ascii="Calibri" w:hAnsi="Calibri" w:cs="Calibri"/>
          <w:sz w:val="22"/>
          <w:szCs w:val="22"/>
        </w:rPr>
        <w:t>Zamawiający informuje, że od dnia 12 lipca 2026 r. obowiązują przepisy dotyczące certyfikacji wykonawców zamówień publicznych, umożliwiające wykonawcom wykazywanie braku podstaw wykluczenia oraz spełniania warunków udziału w postępowaniu za pomocą certyfikatu wykonawcy.</w:t>
      </w:r>
    </w:p>
    <w:p w14:paraId="4066FF68" w14:textId="77777777" w:rsidR="006C6356" w:rsidRPr="00F46596" w:rsidRDefault="006C6356" w:rsidP="006C6356">
      <w:pPr>
        <w:spacing w:line="300" w:lineRule="atLeast"/>
        <w:jc w:val="both"/>
        <w:rPr>
          <w:rFonts w:ascii="Calibri" w:hAnsi="Calibri" w:cs="Calibri"/>
          <w:b/>
          <w:bCs/>
          <w:sz w:val="22"/>
          <w:szCs w:val="22"/>
        </w:rPr>
      </w:pPr>
      <w:r w:rsidRPr="00F46596">
        <w:rPr>
          <w:rFonts w:ascii="Calibri" w:hAnsi="Calibri" w:cs="Calibri"/>
          <w:sz w:val="22"/>
          <w:szCs w:val="22"/>
        </w:rPr>
        <w:t xml:space="preserve">Jednocześnie, </w:t>
      </w:r>
      <w:r w:rsidRPr="00F46596">
        <w:rPr>
          <w:rFonts w:ascii="Calibri" w:hAnsi="Calibri" w:cs="Calibri"/>
          <w:b/>
          <w:bCs/>
          <w:sz w:val="22"/>
          <w:szCs w:val="22"/>
        </w:rPr>
        <w:t>z uwagi na brak wydanych na dzień wszczęcia postępowania wszystkich przepisów wykonawczych dotyczących certyfikacji zdolności wykonawców do należytego wykonania zamówienia, w tym zasad określania poziomów zdolności dla dostaw i usług, Zamawiający dokonuje oceny spełniania warunków udziału w postępowaniu na podstawie warunków oraz podmiotowych środków dowodowych określonych w niniejszej SWZ.</w:t>
      </w:r>
    </w:p>
    <w:p w14:paraId="3F80D02E" w14:textId="77777777" w:rsidR="00DF49DE" w:rsidRPr="00F46596" w:rsidRDefault="00DF49DE" w:rsidP="006C6356">
      <w:pPr>
        <w:spacing w:line="300" w:lineRule="atLeast"/>
        <w:jc w:val="both"/>
        <w:rPr>
          <w:rFonts w:ascii="Calibri" w:hAnsi="Calibri" w:cs="Calibri"/>
          <w:sz w:val="22"/>
          <w:szCs w:val="22"/>
        </w:rPr>
      </w:pPr>
    </w:p>
    <w:p w14:paraId="7304014B" w14:textId="5FB7FE80" w:rsidR="006C6356" w:rsidRPr="00DF49DE" w:rsidRDefault="006C6356" w:rsidP="006C6356">
      <w:pPr>
        <w:spacing w:line="300" w:lineRule="atLeast"/>
        <w:jc w:val="both"/>
        <w:rPr>
          <w:rFonts w:ascii="Calibri" w:hAnsi="Calibri" w:cs="Calibri"/>
          <w:color w:val="FF0000"/>
          <w:sz w:val="22"/>
          <w:szCs w:val="22"/>
        </w:rPr>
      </w:pPr>
      <w:r w:rsidRPr="00F46596">
        <w:rPr>
          <w:rFonts w:ascii="Calibri" w:hAnsi="Calibri" w:cs="Calibri"/>
          <w:sz w:val="22"/>
          <w:szCs w:val="22"/>
        </w:rPr>
        <w:t xml:space="preserve">W przypadku przedłożenia przez wykonawcę ważnego certyfikatu wykonawcy Zamawiający uwzględni jego zakres zgodnie z art. 124 ustawy </w:t>
      </w:r>
      <w:proofErr w:type="spellStart"/>
      <w:r w:rsidRPr="00F46596">
        <w:rPr>
          <w:rFonts w:ascii="Calibri" w:hAnsi="Calibri" w:cs="Calibri"/>
          <w:sz w:val="22"/>
          <w:szCs w:val="22"/>
        </w:rPr>
        <w:t>Pzp</w:t>
      </w:r>
      <w:proofErr w:type="spellEnd"/>
      <w:r w:rsidRPr="00F46596">
        <w:rPr>
          <w:rFonts w:ascii="Calibri" w:hAnsi="Calibri" w:cs="Calibri"/>
          <w:sz w:val="22"/>
          <w:szCs w:val="22"/>
        </w:rPr>
        <w:t>, z zastrzeżeniem że w odniesieniu do okoliczności nieobjętych certyfikacją lub niewynikających jednoznacznie z certyfikatu wykonawca zobowiązany jest wykazać spełnianie warunków udziału w postępowaniu na zasadach określonych w SW</w:t>
      </w:r>
      <w:bookmarkEnd w:id="37"/>
      <w:r w:rsidRPr="00F46596">
        <w:rPr>
          <w:rFonts w:ascii="Calibri" w:hAnsi="Calibri" w:cs="Calibri"/>
          <w:sz w:val="22"/>
          <w:szCs w:val="22"/>
        </w:rPr>
        <w:t>Z</w:t>
      </w:r>
      <w:r w:rsidRPr="00DF49DE">
        <w:rPr>
          <w:rFonts w:ascii="Calibri" w:hAnsi="Calibri" w:cs="Calibri"/>
          <w:color w:val="FF0000"/>
          <w:sz w:val="22"/>
          <w:szCs w:val="22"/>
        </w:rPr>
        <w:t>.</w:t>
      </w:r>
    </w:p>
    <w:p w14:paraId="1A1054D2" w14:textId="77777777" w:rsidR="006C6356" w:rsidRDefault="006C6356" w:rsidP="006C6356">
      <w:pPr>
        <w:suppressAutoHyphens/>
        <w:spacing w:line="288" w:lineRule="auto"/>
        <w:jc w:val="both"/>
        <w:rPr>
          <w:rFonts w:ascii="Calibri" w:hAnsi="Calibri" w:cs="Calibri"/>
          <w:iCs/>
          <w:sz w:val="22"/>
          <w:szCs w:val="22"/>
        </w:rPr>
      </w:pPr>
    </w:p>
    <w:bookmarkEnd w:id="36"/>
    <w:p w14:paraId="3D1F7954" w14:textId="77777777" w:rsidR="006C6356" w:rsidRPr="001E3A2C" w:rsidRDefault="006C6356" w:rsidP="006C6356">
      <w:pPr>
        <w:suppressAutoHyphens/>
        <w:spacing w:line="288" w:lineRule="auto"/>
        <w:jc w:val="both"/>
        <w:rPr>
          <w:rFonts w:ascii="Calibri" w:hAnsi="Calibri" w:cs="Calibri"/>
          <w:iCs/>
          <w:sz w:val="22"/>
          <w:szCs w:val="22"/>
        </w:rPr>
      </w:pPr>
    </w:p>
    <w:p w14:paraId="26D65D25" w14:textId="2A4454C8" w:rsidR="00BB6C90" w:rsidRPr="00BB6C90" w:rsidRDefault="00BB6C90" w:rsidP="0004433D">
      <w:pPr>
        <w:spacing w:line="288" w:lineRule="auto"/>
        <w:jc w:val="both"/>
        <w:textAlignment w:val="baseline"/>
        <w:rPr>
          <w:rFonts w:ascii="Calibri" w:hAnsi="Calibri" w:cs="Calibri"/>
          <w:b/>
          <w:bCs/>
          <w:color w:val="0070C0"/>
          <w:sz w:val="32"/>
          <w:szCs w:val="32"/>
        </w:rPr>
      </w:pPr>
      <w:r w:rsidRPr="00BB6C90">
        <w:rPr>
          <w:rFonts w:ascii="Calibri" w:hAnsi="Calibri" w:cs="Calibri"/>
          <w:b/>
          <w:bCs/>
          <w:color w:val="0070C0"/>
          <w:sz w:val="32"/>
          <w:szCs w:val="32"/>
        </w:rPr>
        <w:t xml:space="preserve">Rozdział XIV </w:t>
      </w:r>
    </w:p>
    <w:p w14:paraId="1FB18B82" w14:textId="09593466" w:rsidR="00B35B36" w:rsidRPr="00BB6C90" w:rsidRDefault="00BB6C90" w:rsidP="0004433D">
      <w:pPr>
        <w:spacing w:line="288" w:lineRule="auto"/>
        <w:jc w:val="both"/>
        <w:textAlignment w:val="baseline"/>
        <w:rPr>
          <w:rFonts w:ascii="Calibri" w:hAnsi="Calibri" w:cs="Calibri"/>
          <w:b/>
          <w:bCs/>
          <w:color w:val="0070C0"/>
          <w:sz w:val="32"/>
          <w:szCs w:val="32"/>
        </w:rPr>
      </w:pPr>
      <w:r>
        <w:rPr>
          <w:rFonts w:ascii="Calibri" w:hAnsi="Calibri" w:cs="Calibri"/>
          <w:b/>
          <w:bCs/>
          <w:color w:val="0070C0"/>
          <w:sz w:val="32"/>
          <w:szCs w:val="32"/>
        </w:rPr>
        <w:t>W</w:t>
      </w:r>
      <w:r w:rsidRPr="00BB6C90">
        <w:rPr>
          <w:rFonts w:ascii="Calibri" w:hAnsi="Calibri" w:cs="Calibri"/>
          <w:b/>
          <w:bCs/>
          <w:color w:val="0070C0"/>
          <w:sz w:val="32"/>
          <w:szCs w:val="32"/>
        </w:rPr>
        <w:t>ykaz podmiotowych środków dowodowych</w:t>
      </w:r>
    </w:p>
    <w:p w14:paraId="08F6B791" w14:textId="77777777" w:rsidR="00BB6C90" w:rsidRPr="002F0916" w:rsidRDefault="00BB6C90" w:rsidP="0004433D">
      <w:pPr>
        <w:spacing w:line="288" w:lineRule="auto"/>
        <w:ind w:left="284"/>
        <w:jc w:val="both"/>
        <w:textAlignment w:val="baseline"/>
        <w:rPr>
          <w:rFonts w:ascii="Calibri" w:hAnsi="Calibri" w:cs="Calibri"/>
          <w:sz w:val="22"/>
          <w:szCs w:val="22"/>
        </w:rPr>
      </w:pPr>
    </w:p>
    <w:p w14:paraId="6C5D79C3" w14:textId="77777777" w:rsidR="00B35B36" w:rsidRPr="002F0916" w:rsidRDefault="00B35B36" w:rsidP="0040212A">
      <w:pPr>
        <w:numPr>
          <w:ilvl w:val="3"/>
          <w:numId w:val="15"/>
        </w:numPr>
        <w:spacing w:line="288" w:lineRule="auto"/>
        <w:ind w:left="284" w:hanging="284"/>
        <w:jc w:val="both"/>
        <w:rPr>
          <w:rFonts w:ascii="Calibri" w:hAnsi="Calibri" w:cs="Calibri"/>
          <w:sz w:val="22"/>
          <w:szCs w:val="22"/>
        </w:rPr>
      </w:pPr>
      <w:r w:rsidRPr="002F0916">
        <w:rPr>
          <w:rFonts w:ascii="Calibri" w:hAnsi="Calibri" w:cs="Calibri"/>
          <w:sz w:val="22"/>
          <w:szCs w:val="22"/>
        </w:rPr>
        <w:t xml:space="preserve">Zamawiający zgodnie z art. 139 ust. 1 ustawy PZP najpierw dokona badania i oceny ofert, </w:t>
      </w:r>
      <w:r w:rsidRPr="002F0916">
        <w:rPr>
          <w:rFonts w:ascii="Calibri" w:hAnsi="Calibri" w:cs="Calibri"/>
          <w:sz w:val="22"/>
          <w:szCs w:val="22"/>
        </w:rPr>
        <w:br/>
        <w:t>a następnie dokona kwalifikacji podmiotowej Wykonawcy, którego oferta została najwyżej oceniona, w zakresie braku podstaw wykluczenia oraz spełniania warunków udziału w postępowaniu –</w:t>
      </w:r>
      <w:r w:rsidRPr="002F0916">
        <w:rPr>
          <w:rFonts w:ascii="Calibri" w:hAnsi="Calibri" w:cs="Calibri"/>
          <w:sz w:val="22"/>
          <w:szCs w:val="22"/>
        </w:rPr>
        <w:br/>
        <w:t xml:space="preserve">w zakresie określonym w niniejszym postępowaniu. </w:t>
      </w:r>
    </w:p>
    <w:p w14:paraId="591521E7" w14:textId="77777777" w:rsidR="00B35B36" w:rsidRDefault="00B35B36" w:rsidP="0004433D">
      <w:pPr>
        <w:spacing w:line="288" w:lineRule="auto"/>
        <w:ind w:left="284" w:hanging="284"/>
        <w:jc w:val="both"/>
        <w:rPr>
          <w:rFonts w:ascii="Calibri" w:hAnsi="Calibri" w:cs="Calibri"/>
          <w:sz w:val="22"/>
          <w:szCs w:val="22"/>
        </w:rPr>
      </w:pPr>
      <w:r w:rsidRPr="002F0916">
        <w:rPr>
          <w:rFonts w:ascii="Calibri" w:hAnsi="Calibri" w:cs="Calibri"/>
          <w:sz w:val="22"/>
          <w:szCs w:val="22"/>
        </w:rPr>
        <w:lastRenderedPageBreak/>
        <w:t xml:space="preserve">2. </w:t>
      </w:r>
      <w:r w:rsidRPr="002F0916">
        <w:rPr>
          <w:rFonts w:ascii="Calibri" w:hAnsi="Calibri" w:cs="Calibri"/>
          <w:sz w:val="22"/>
          <w:szCs w:val="22"/>
        </w:rPr>
        <w:tab/>
        <w:t xml:space="preserve">Zamawiający przed wyborem oferty najkorzystniejszej </w:t>
      </w:r>
      <w:r w:rsidRPr="002F0916">
        <w:rPr>
          <w:rFonts w:ascii="Calibri" w:hAnsi="Calibri" w:cs="Calibri"/>
          <w:b/>
          <w:bCs/>
          <w:sz w:val="22"/>
          <w:szCs w:val="22"/>
        </w:rPr>
        <w:t xml:space="preserve">WEZWIE </w:t>
      </w:r>
      <w:r w:rsidRPr="002F0916">
        <w:rPr>
          <w:rFonts w:ascii="Calibri" w:hAnsi="Calibri" w:cs="Calibri"/>
          <w:sz w:val="22"/>
          <w:szCs w:val="22"/>
        </w:rPr>
        <w:t xml:space="preserve">Wykonawcę, </w:t>
      </w:r>
      <w:r w:rsidRPr="002F0916">
        <w:rPr>
          <w:rFonts w:ascii="Calibri" w:hAnsi="Calibri" w:cs="Calibri"/>
          <w:b/>
          <w:bCs/>
          <w:sz w:val="22"/>
          <w:szCs w:val="22"/>
        </w:rPr>
        <w:t>którego oferta została</w:t>
      </w:r>
      <w:r w:rsidRPr="002F0916">
        <w:rPr>
          <w:rFonts w:ascii="Calibri" w:hAnsi="Calibri" w:cs="Calibri"/>
          <w:sz w:val="22"/>
          <w:szCs w:val="22"/>
        </w:rPr>
        <w:t xml:space="preserve"> </w:t>
      </w:r>
      <w:r w:rsidRPr="002F0916">
        <w:rPr>
          <w:rFonts w:ascii="Calibri" w:hAnsi="Calibri" w:cs="Calibri"/>
          <w:b/>
          <w:bCs/>
          <w:sz w:val="22"/>
          <w:szCs w:val="22"/>
        </w:rPr>
        <w:t>najwyżej oceniona</w:t>
      </w:r>
      <w:r w:rsidRPr="002F0916">
        <w:rPr>
          <w:rFonts w:ascii="Calibri" w:hAnsi="Calibri" w:cs="Calibri"/>
          <w:sz w:val="22"/>
          <w:szCs w:val="22"/>
        </w:rPr>
        <w:t xml:space="preserve">, z zastrzeżeniem art. 127 ustawy PZP, do złożenia w wyznaczonym terminie, </w:t>
      </w:r>
      <w:r w:rsidRPr="002F0916">
        <w:rPr>
          <w:rFonts w:ascii="Calibri" w:hAnsi="Calibri" w:cs="Calibri"/>
          <w:b/>
          <w:bCs/>
          <w:sz w:val="22"/>
          <w:szCs w:val="22"/>
        </w:rPr>
        <w:t>nie krótszym niż 10 dni</w:t>
      </w:r>
      <w:r w:rsidRPr="002F0916">
        <w:rPr>
          <w:rFonts w:ascii="Calibri" w:hAnsi="Calibri" w:cs="Calibri"/>
          <w:sz w:val="22"/>
          <w:szCs w:val="22"/>
        </w:rPr>
        <w:t>, poniżej wskazanych oświadczeń i dokumentów (aktualnych na dzień ich złożenia):</w:t>
      </w:r>
    </w:p>
    <w:p w14:paraId="205FFAB4" w14:textId="77777777" w:rsidR="00D419D9" w:rsidRPr="002F0916" w:rsidRDefault="00D419D9" w:rsidP="0004433D">
      <w:pPr>
        <w:spacing w:line="288" w:lineRule="auto"/>
        <w:ind w:left="284" w:hanging="284"/>
        <w:jc w:val="both"/>
        <w:rPr>
          <w:rFonts w:ascii="Calibri" w:hAnsi="Calibri" w:cs="Calibri"/>
          <w:sz w:val="22"/>
          <w:szCs w:val="22"/>
        </w:rPr>
      </w:pPr>
    </w:p>
    <w:p w14:paraId="1AC282B2" w14:textId="77777777" w:rsidR="00B35B36" w:rsidRPr="002F0916" w:rsidRDefault="00B35B36" w:rsidP="0004433D">
      <w:pPr>
        <w:tabs>
          <w:tab w:val="left" w:pos="284"/>
        </w:tabs>
        <w:spacing w:line="288" w:lineRule="auto"/>
        <w:ind w:hanging="142"/>
        <w:jc w:val="both"/>
        <w:rPr>
          <w:rFonts w:ascii="Calibri" w:hAnsi="Calibri" w:cs="Calibri"/>
          <w:sz w:val="22"/>
          <w:szCs w:val="22"/>
          <w:u w:val="single"/>
        </w:rPr>
      </w:pPr>
      <w:r w:rsidRPr="002F0916">
        <w:rPr>
          <w:rFonts w:ascii="Calibri" w:hAnsi="Calibri" w:cs="Calibri"/>
          <w:sz w:val="22"/>
          <w:szCs w:val="22"/>
        </w:rPr>
        <w:t xml:space="preserve">2.1. </w:t>
      </w:r>
      <w:r w:rsidRPr="002F0916">
        <w:rPr>
          <w:rFonts w:ascii="Calibri" w:hAnsi="Calibri" w:cs="Calibri"/>
          <w:sz w:val="22"/>
          <w:szCs w:val="22"/>
        </w:rPr>
        <w:tab/>
      </w:r>
      <w:r w:rsidRPr="002F0916">
        <w:rPr>
          <w:rFonts w:ascii="Calibri" w:hAnsi="Calibri" w:cs="Calibri"/>
          <w:b/>
          <w:bCs/>
          <w:sz w:val="22"/>
          <w:szCs w:val="22"/>
          <w:u w:val="single"/>
        </w:rPr>
        <w:t>W celu potwierdzenia braku podstaw do wykluczenia</w:t>
      </w:r>
      <w:r w:rsidRPr="002F0916">
        <w:rPr>
          <w:rFonts w:ascii="Calibri" w:hAnsi="Calibri" w:cs="Calibri"/>
          <w:sz w:val="22"/>
          <w:szCs w:val="22"/>
          <w:u w:val="single"/>
        </w:rPr>
        <w:t>, o których mowa w Rozdziale XIII SWZ:</w:t>
      </w:r>
    </w:p>
    <w:p w14:paraId="331CB018" w14:textId="77777777" w:rsidR="00B35B36" w:rsidRPr="002F0916" w:rsidRDefault="00B35B36" w:rsidP="0004433D">
      <w:pPr>
        <w:spacing w:line="288" w:lineRule="auto"/>
        <w:ind w:left="284" w:hanging="284"/>
        <w:jc w:val="both"/>
        <w:rPr>
          <w:rFonts w:ascii="Calibri" w:hAnsi="Calibri" w:cs="Calibri"/>
          <w:sz w:val="22"/>
          <w:szCs w:val="22"/>
        </w:rPr>
      </w:pPr>
      <w:r w:rsidRPr="002F0916">
        <w:rPr>
          <w:rFonts w:ascii="Calibri" w:hAnsi="Calibri" w:cs="Calibri"/>
          <w:sz w:val="22"/>
          <w:szCs w:val="22"/>
        </w:rPr>
        <w:t xml:space="preserve">1) </w:t>
      </w:r>
      <w:r w:rsidRPr="002F0916">
        <w:rPr>
          <w:rFonts w:ascii="Calibri" w:hAnsi="Calibri" w:cs="Calibri"/>
          <w:sz w:val="22"/>
          <w:szCs w:val="22"/>
        </w:rPr>
        <w:tab/>
      </w:r>
      <w:r w:rsidRPr="002F0916">
        <w:rPr>
          <w:rFonts w:ascii="Calibri" w:hAnsi="Calibri" w:cs="Calibri"/>
          <w:b/>
          <w:bCs/>
          <w:sz w:val="22"/>
          <w:szCs w:val="22"/>
        </w:rPr>
        <w:t>informacji z Krajowego Rejestru Karnego</w:t>
      </w:r>
      <w:r w:rsidRPr="002F0916">
        <w:rPr>
          <w:rFonts w:ascii="Calibri" w:hAnsi="Calibri" w:cs="Calibri"/>
          <w:sz w:val="22"/>
          <w:szCs w:val="22"/>
        </w:rPr>
        <w:t xml:space="preserve"> w zakresie określonym:</w:t>
      </w:r>
    </w:p>
    <w:p w14:paraId="6E9C62DB" w14:textId="77777777" w:rsidR="00B35B36" w:rsidRPr="002F0916" w:rsidRDefault="00B35B36" w:rsidP="0004433D">
      <w:pPr>
        <w:spacing w:line="288" w:lineRule="auto"/>
        <w:ind w:left="1276" w:hanging="284"/>
        <w:jc w:val="both"/>
        <w:rPr>
          <w:rFonts w:ascii="Calibri" w:hAnsi="Calibri" w:cs="Calibri"/>
          <w:sz w:val="22"/>
          <w:szCs w:val="22"/>
        </w:rPr>
      </w:pPr>
      <w:r w:rsidRPr="002F0916">
        <w:rPr>
          <w:rFonts w:ascii="Calibri" w:hAnsi="Calibri" w:cs="Calibri"/>
          <w:sz w:val="22"/>
          <w:szCs w:val="22"/>
        </w:rPr>
        <w:t xml:space="preserve">a)  </w:t>
      </w:r>
      <w:r w:rsidRPr="002F0916">
        <w:rPr>
          <w:rFonts w:ascii="Calibri" w:hAnsi="Calibri" w:cs="Calibri"/>
          <w:sz w:val="22"/>
          <w:szCs w:val="22"/>
        </w:rPr>
        <w:tab/>
        <w:t>w art. 108 ust. 1 pkt 1 lit a) do g) i 2 ustawy PZP,</w:t>
      </w:r>
    </w:p>
    <w:p w14:paraId="0089591C" w14:textId="77777777" w:rsidR="00B35B36" w:rsidRPr="002F0916" w:rsidRDefault="00B35B36" w:rsidP="0004433D">
      <w:pPr>
        <w:spacing w:line="288" w:lineRule="auto"/>
        <w:ind w:left="1276" w:hanging="284"/>
        <w:jc w:val="both"/>
        <w:rPr>
          <w:rFonts w:ascii="Calibri" w:hAnsi="Calibri" w:cs="Calibri"/>
          <w:sz w:val="22"/>
          <w:szCs w:val="22"/>
        </w:rPr>
      </w:pPr>
      <w:r w:rsidRPr="002F0916">
        <w:rPr>
          <w:rFonts w:ascii="Calibri" w:hAnsi="Calibri" w:cs="Calibri"/>
          <w:sz w:val="22"/>
          <w:szCs w:val="22"/>
        </w:rPr>
        <w:t xml:space="preserve">b) </w:t>
      </w:r>
      <w:r w:rsidRPr="002F0916">
        <w:rPr>
          <w:rFonts w:ascii="Calibri" w:hAnsi="Calibri" w:cs="Calibri"/>
          <w:sz w:val="22"/>
          <w:szCs w:val="22"/>
        </w:rPr>
        <w:tab/>
        <w:t xml:space="preserve">w art. 108 ust. 1 pkt 4 ustawy PZP, dotyczącej orzeczenia zakazu ubiegania się </w:t>
      </w:r>
      <w:r w:rsidRPr="002F0916">
        <w:rPr>
          <w:rFonts w:ascii="Calibri" w:hAnsi="Calibri" w:cs="Calibri"/>
          <w:sz w:val="22"/>
          <w:szCs w:val="22"/>
        </w:rPr>
        <w:br/>
        <w:t>o zamówienie publiczne tytułem środka karnego,</w:t>
      </w:r>
    </w:p>
    <w:p w14:paraId="302C29DD" w14:textId="77777777" w:rsidR="00B35B36" w:rsidRPr="002F0916" w:rsidRDefault="00B35B36" w:rsidP="0004433D">
      <w:pPr>
        <w:spacing w:line="288" w:lineRule="auto"/>
        <w:ind w:left="709" w:firstLine="284"/>
        <w:jc w:val="both"/>
        <w:rPr>
          <w:rFonts w:ascii="Calibri" w:hAnsi="Calibri" w:cs="Calibri"/>
          <w:sz w:val="22"/>
          <w:szCs w:val="22"/>
        </w:rPr>
      </w:pPr>
      <w:r w:rsidRPr="002F0916">
        <w:rPr>
          <w:rFonts w:ascii="Calibri" w:hAnsi="Calibri" w:cs="Calibri"/>
          <w:sz w:val="22"/>
          <w:szCs w:val="22"/>
        </w:rPr>
        <w:t xml:space="preserve">- sporządzonej </w:t>
      </w:r>
      <w:r w:rsidRPr="002F0916">
        <w:rPr>
          <w:rFonts w:ascii="Calibri" w:hAnsi="Calibri" w:cs="Calibri"/>
          <w:b/>
          <w:bCs/>
          <w:sz w:val="22"/>
          <w:szCs w:val="22"/>
        </w:rPr>
        <w:t>nie wcześniej niż 6 miesięcy</w:t>
      </w:r>
      <w:r w:rsidRPr="002F0916">
        <w:rPr>
          <w:rFonts w:ascii="Calibri" w:hAnsi="Calibri" w:cs="Calibri"/>
          <w:sz w:val="22"/>
          <w:szCs w:val="22"/>
        </w:rPr>
        <w:t xml:space="preserve"> przed jej złożeniem;</w:t>
      </w:r>
    </w:p>
    <w:p w14:paraId="294EE0F3" w14:textId="77777777" w:rsidR="00B35B36" w:rsidRPr="002F0916" w:rsidRDefault="00B35B36" w:rsidP="0004433D">
      <w:pPr>
        <w:spacing w:line="288" w:lineRule="auto"/>
        <w:ind w:left="284" w:hanging="284"/>
        <w:jc w:val="both"/>
        <w:rPr>
          <w:rFonts w:ascii="Calibri" w:hAnsi="Calibri" w:cs="Calibri"/>
          <w:sz w:val="22"/>
          <w:szCs w:val="22"/>
        </w:rPr>
      </w:pPr>
      <w:r w:rsidRPr="002F0916">
        <w:rPr>
          <w:rFonts w:ascii="Calibri" w:hAnsi="Calibri" w:cs="Calibri"/>
          <w:sz w:val="22"/>
          <w:szCs w:val="22"/>
        </w:rPr>
        <w:t xml:space="preserve">2) </w:t>
      </w:r>
      <w:r w:rsidRPr="002F0916">
        <w:rPr>
          <w:rFonts w:ascii="Calibri" w:hAnsi="Calibri" w:cs="Calibri"/>
          <w:b/>
          <w:bCs/>
          <w:sz w:val="22"/>
          <w:szCs w:val="22"/>
        </w:rPr>
        <w:t>oświadczenia Wykonawcy o aktualności informacji zawartych w oświadczeniu</w:t>
      </w:r>
      <w:r w:rsidRPr="002F0916">
        <w:rPr>
          <w:rFonts w:ascii="Calibri" w:hAnsi="Calibri" w:cs="Calibri"/>
          <w:sz w:val="22"/>
          <w:szCs w:val="22"/>
        </w:rPr>
        <w:t>, o którym mowa w art. 125 ust. 1 ustawy PZP, w zakresie podstaw wykluczenia z postępowania wskazanych przez Zamawiającego, o których mowa w:</w:t>
      </w:r>
    </w:p>
    <w:p w14:paraId="52188B34" w14:textId="77777777" w:rsidR="00B35B36" w:rsidRPr="002F0916" w:rsidRDefault="00B35B36" w:rsidP="0040212A">
      <w:pPr>
        <w:pStyle w:val="p2"/>
        <w:numPr>
          <w:ilvl w:val="0"/>
          <w:numId w:val="16"/>
        </w:numPr>
        <w:spacing w:before="0" w:beforeAutospacing="0" w:after="0" w:afterAutospacing="0" w:line="288" w:lineRule="auto"/>
        <w:ind w:left="1276" w:hanging="283"/>
        <w:rPr>
          <w:rFonts w:ascii="Calibri" w:hAnsi="Calibri" w:cs="Calibri"/>
          <w:sz w:val="22"/>
          <w:szCs w:val="22"/>
        </w:rPr>
      </w:pPr>
      <w:r w:rsidRPr="002F0916">
        <w:rPr>
          <w:rFonts w:ascii="Calibri" w:hAnsi="Calibri" w:cs="Calibri"/>
          <w:sz w:val="22"/>
          <w:szCs w:val="22"/>
        </w:rPr>
        <w:t>art. 108 ust. 1 pkt 3 ustawy PZP,</w:t>
      </w:r>
    </w:p>
    <w:p w14:paraId="12A11F93" w14:textId="77777777" w:rsidR="00B35B36" w:rsidRPr="002F0916" w:rsidRDefault="00B35B36" w:rsidP="0040212A">
      <w:pPr>
        <w:pStyle w:val="p2"/>
        <w:numPr>
          <w:ilvl w:val="0"/>
          <w:numId w:val="16"/>
        </w:numPr>
        <w:spacing w:before="0" w:beforeAutospacing="0" w:after="0" w:afterAutospacing="0" w:line="288" w:lineRule="auto"/>
        <w:ind w:left="1276" w:hanging="283"/>
        <w:jc w:val="both"/>
        <w:rPr>
          <w:rFonts w:ascii="Calibri" w:hAnsi="Calibri" w:cs="Calibri"/>
          <w:sz w:val="22"/>
          <w:szCs w:val="22"/>
        </w:rPr>
      </w:pPr>
      <w:r w:rsidRPr="002F0916">
        <w:rPr>
          <w:rFonts w:ascii="Calibri" w:hAnsi="Calibri" w:cs="Calibri"/>
          <w:sz w:val="22"/>
          <w:szCs w:val="22"/>
        </w:rPr>
        <w:t>art. 108 ust. 1 pkt 4 ustawy PZP, dotyczących orzeczenia zakazu ubiegania się o zamówienie publiczne tytułem środka zapobiegawczego,</w:t>
      </w:r>
    </w:p>
    <w:p w14:paraId="4A4505BF" w14:textId="0885E0C7" w:rsidR="00B35B36" w:rsidRPr="002F0916" w:rsidRDefault="00B35B36" w:rsidP="0040212A">
      <w:pPr>
        <w:pStyle w:val="p2"/>
        <w:numPr>
          <w:ilvl w:val="0"/>
          <w:numId w:val="16"/>
        </w:numPr>
        <w:spacing w:before="0" w:beforeAutospacing="0" w:after="0" w:afterAutospacing="0" w:line="288" w:lineRule="auto"/>
        <w:ind w:left="1276" w:hanging="283"/>
        <w:jc w:val="both"/>
        <w:rPr>
          <w:rFonts w:ascii="Calibri" w:hAnsi="Calibri" w:cs="Calibri"/>
          <w:sz w:val="22"/>
          <w:szCs w:val="22"/>
        </w:rPr>
      </w:pPr>
      <w:r w:rsidRPr="002F0916">
        <w:rPr>
          <w:rFonts w:ascii="Calibri" w:hAnsi="Calibri" w:cs="Calibri"/>
          <w:sz w:val="22"/>
          <w:szCs w:val="22"/>
        </w:rPr>
        <w:t xml:space="preserve">art. 108 ust. 1 pkt 5 ustawy PZP, dotyczących zawarcia z innymi </w:t>
      </w:r>
      <w:r w:rsidR="00117E29">
        <w:rPr>
          <w:rFonts w:ascii="Calibri" w:hAnsi="Calibri" w:cs="Calibri"/>
          <w:sz w:val="22"/>
          <w:szCs w:val="22"/>
        </w:rPr>
        <w:t>W</w:t>
      </w:r>
      <w:r w:rsidRPr="002F0916">
        <w:rPr>
          <w:rFonts w:ascii="Calibri" w:hAnsi="Calibri" w:cs="Calibri"/>
          <w:sz w:val="22"/>
          <w:szCs w:val="22"/>
        </w:rPr>
        <w:t>ykonawcami porozumienia mającego na celu zakłócenie konkurencji,</w:t>
      </w:r>
    </w:p>
    <w:p w14:paraId="54FA44D4" w14:textId="130CE373" w:rsidR="00B35B36" w:rsidRPr="002F0916" w:rsidRDefault="00B35B36" w:rsidP="0040212A">
      <w:pPr>
        <w:pStyle w:val="p2"/>
        <w:numPr>
          <w:ilvl w:val="0"/>
          <w:numId w:val="16"/>
        </w:numPr>
        <w:spacing w:before="0" w:beforeAutospacing="0" w:after="0" w:afterAutospacing="0" w:line="288" w:lineRule="auto"/>
        <w:ind w:left="1276" w:hanging="283"/>
        <w:jc w:val="both"/>
        <w:rPr>
          <w:rFonts w:ascii="Calibri" w:hAnsi="Calibri" w:cs="Calibri"/>
          <w:sz w:val="22"/>
          <w:szCs w:val="22"/>
        </w:rPr>
      </w:pPr>
      <w:r w:rsidRPr="002F0916">
        <w:rPr>
          <w:rFonts w:ascii="Calibri" w:hAnsi="Calibri" w:cs="Calibri"/>
          <w:sz w:val="22"/>
          <w:szCs w:val="22"/>
        </w:rPr>
        <w:t xml:space="preserve">art. 108 ust. 1 pkt 6 ustawy PZP, dotyczących zakłócenia konkurencji wynikającej                          z wcześniejszego zaangażowania się </w:t>
      </w:r>
      <w:r w:rsidR="00117E29">
        <w:rPr>
          <w:rFonts w:ascii="Calibri" w:hAnsi="Calibri" w:cs="Calibri"/>
          <w:sz w:val="22"/>
          <w:szCs w:val="22"/>
        </w:rPr>
        <w:t>W</w:t>
      </w:r>
      <w:r w:rsidRPr="002F0916">
        <w:rPr>
          <w:rFonts w:ascii="Calibri" w:hAnsi="Calibri" w:cs="Calibri"/>
          <w:sz w:val="22"/>
          <w:szCs w:val="22"/>
        </w:rPr>
        <w:t>ykonawcy lub podmiotu,</w:t>
      </w:r>
    </w:p>
    <w:p w14:paraId="202F6E0E" w14:textId="1B3E2907" w:rsidR="00B35B36" w:rsidRPr="002F0916" w:rsidRDefault="00B35B36" w:rsidP="0004433D">
      <w:pPr>
        <w:pStyle w:val="p2"/>
        <w:spacing w:before="0" w:beforeAutospacing="0" w:after="0" w:afterAutospacing="0" w:line="288" w:lineRule="auto"/>
        <w:ind w:left="567" w:firstLine="284"/>
        <w:jc w:val="both"/>
        <w:rPr>
          <w:rFonts w:ascii="Calibri" w:hAnsi="Calibri" w:cs="Calibri"/>
          <w:sz w:val="22"/>
          <w:szCs w:val="22"/>
        </w:rPr>
      </w:pPr>
      <w:r w:rsidRPr="002F0916">
        <w:rPr>
          <w:rFonts w:ascii="Calibri" w:hAnsi="Calibri" w:cs="Calibri"/>
          <w:sz w:val="22"/>
          <w:szCs w:val="22"/>
        </w:rPr>
        <w:t xml:space="preserve">      – wzór formularza oświadczenia stanowi załącznik nr </w:t>
      </w:r>
      <w:r w:rsidR="00237FB8">
        <w:rPr>
          <w:rFonts w:ascii="Calibri" w:hAnsi="Calibri" w:cs="Calibri"/>
          <w:sz w:val="22"/>
          <w:szCs w:val="22"/>
        </w:rPr>
        <w:t>5</w:t>
      </w:r>
      <w:r w:rsidRPr="002F0916">
        <w:rPr>
          <w:rFonts w:ascii="Calibri" w:hAnsi="Calibri" w:cs="Calibri"/>
          <w:sz w:val="22"/>
          <w:szCs w:val="22"/>
        </w:rPr>
        <w:t xml:space="preserve"> do SWZ;</w:t>
      </w:r>
    </w:p>
    <w:p w14:paraId="569DDE49" w14:textId="58B3A195" w:rsidR="00B35B36" w:rsidRPr="00CB050F" w:rsidRDefault="00B35B36" w:rsidP="0040212A">
      <w:pPr>
        <w:numPr>
          <w:ilvl w:val="0"/>
          <w:numId w:val="17"/>
        </w:numPr>
        <w:spacing w:line="288" w:lineRule="auto"/>
        <w:ind w:left="284" w:hanging="284"/>
        <w:jc w:val="both"/>
        <w:rPr>
          <w:rFonts w:ascii="Calibri" w:hAnsi="Calibri" w:cs="Calibri"/>
          <w:b/>
          <w:iCs/>
          <w:sz w:val="22"/>
          <w:szCs w:val="22"/>
        </w:rPr>
      </w:pPr>
      <w:r w:rsidRPr="002F0916">
        <w:rPr>
          <w:rFonts w:ascii="Calibri" w:hAnsi="Calibri" w:cs="Calibri"/>
          <w:b/>
          <w:iCs/>
          <w:sz w:val="22"/>
          <w:szCs w:val="22"/>
        </w:rPr>
        <w:t xml:space="preserve">oświadczenie Wykonawcy o aktualności informacji zawartych w oświadczeniu </w:t>
      </w:r>
      <w:r w:rsidRPr="002F0916">
        <w:rPr>
          <w:rFonts w:ascii="Calibri" w:hAnsi="Calibri" w:cs="Calibri"/>
          <w:bCs/>
          <w:iCs/>
          <w:sz w:val="22"/>
          <w:szCs w:val="22"/>
        </w:rPr>
        <w:t xml:space="preserve">wykonawcy </w:t>
      </w:r>
      <w:r w:rsidRPr="002F0916">
        <w:rPr>
          <w:rFonts w:ascii="Calibri" w:hAnsi="Calibri" w:cs="Calibri"/>
          <w:bCs/>
          <w:iCs/>
          <w:sz w:val="22"/>
          <w:szCs w:val="22"/>
        </w:rPr>
        <w:br/>
        <w:t xml:space="preserve">w zakresie </w:t>
      </w:r>
      <w:r w:rsidRPr="002F0916">
        <w:rPr>
          <w:rFonts w:ascii="Calibri" w:hAnsi="Calibri" w:cs="Calibri"/>
          <w:b/>
          <w:bCs/>
          <w:iCs/>
          <w:sz w:val="22"/>
          <w:szCs w:val="22"/>
        </w:rPr>
        <w:t>art. 5k</w:t>
      </w:r>
      <w:r w:rsidRPr="002F0916">
        <w:rPr>
          <w:rFonts w:ascii="Calibri" w:hAnsi="Calibri" w:cs="Calibri"/>
          <w:bCs/>
          <w:iCs/>
          <w:sz w:val="22"/>
          <w:szCs w:val="22"/>
        </w:rPr>
        <w:t xml:space="preserve"> rozporządzenia (UE) 833/2014 w brzmieniu nadanym rozporządzeniem 2022/576 oraz </w:t>
      </w:r>
      <w:r w:rsidRPr="002F0916">
        <w:rPr>
          <w:rFonts w:ascii="Calibri" w:hAnsi="Calibri" w:cs="Calibri"/>
          <w:b/>
          <w:bCs/>
          <w:iCs/>
          <w:sz w:val="22"/>
          <w:szCs w:val="22"/>
        </w:rPr>
        <w:t>art. 7 ust. 1</w:t>
      </w:r>
      <w:r w:rsidRPr="002F0916">
        <w:rPr>
          <w:rFonts w:ascii="Calibri" w:hAnsi="Calibri" w:cs="Calibri"/>
          <w:bCs/>
          <w:iCs/>
          <w:sz w:val="22"/>
          <w:szCs w:val="22"/>
        </w:rPr>
        <w:t xml:space="preserve"> Ustawy z dnia 13 kwietnia 2022r. o szczególnych rozwiązaniach w zakresie przeciwdziałania wspieraniu agresji na Ukrainę oraz służących ochronie bezpieczeństwa narodowego (Dz.U.2025.514 </w:t>
      </w:r>
      <w:proofErr w:type="spellStart"/>
      <w:r w:rsidRPr="002F0916">
        <w:rPr>
          <w:rFonts w:ascii="Calibri" w:hAnsi="Calibri" w:cs="Calibri"/>
          <w:bCs/>
          <w:iCs/>
          <w:sz w:val="22"/>
          <w:szCs w:val="22"/>
        </w:rPr>
        <w:t>t.j</w:t>
      </w:r>
      <w:proofErr w:type="spellEnd"/>
      <w:r w:rsidRPr="002F0916">
        <w:rPr>
          <w:rFonts w:ascii="Calibri" w:hAnsi="Calibri" w:cs="Calibri"/>
          <w:bCs/>
          <w:iCs/>
          <w:sz w:val="22"/>
          <w:szCs w:val="22"/>
        </w:rPr>
        <w:t xml:space="preserve">.) </w:t>
      </w:r>
      <w:r w:rsidRPr="002F0916">
        <w:rPr>
          <w:rFonts w:ascii="Calibri" w:hAnsi="Calibri" w:cs="Calibri"/>
          <w:b/>
          <w:bCs/>
          <w:sz w:val="22"/>
          <w:szCs w:val="22"/>
        </w:rPr>
        <w:t xml:space="preserve">– </w:t>
      </w:r>
      <w:r w:rsidRPr="002F0916">
        <w:rPr>
          <w:rFonts w:ascii="Calibri" w:hAnsi="Calibri" w:cs="Calibri"/>
          <w:sz w:val="22"/>
          <w:szCs w:val="22"/>
        </w:rPr>
        <w:t>wzór</w:t>
      </w:r>
      <w:r w:rsidRPr="002F0916">
        <w:rPr>
          <w:rFonts w:ascii="Calibri" w:hAnsi="Calibri" w:cs="Calibri"/>
          <w:b/>
          <w:bCs/>
          <w:sz w:val="22"/>
          <w:szCs w:val="22"/>
        </w:rPr>
        <w:t xml:space="preserve"> </w:t>
      </w:r>
      <w:r w:rsidRPr="002F0916">
        <w:rPr>
          <w:rFonts w:ascii="Calibri" w:hAnsi="Calibri" w:cs="Calibri"/>
          <w:sz w:val="22"/>
          <w:szCs w:val="22"/>
        </w:rPr>
        <w:t xml:space="preserve">formularza oświadczenia </w:t>
      </w:r>
      <w:r w:rsidRPr="00CB050F">
        <w:rPr>
          <w:rFonts w:ascii="Calibri" w:hAnsi="Calibri" w:cs="Calibri"/>
          <w:sz w:val="22"/>
          <w:szCs w:val="22"/>
        </w:rPr>
        <w:t xml:space="preserve">stanowi </w:t>
      </w:r>
      <w:r w:rsidRPr="00CB050F">
        <w:rPr>
          <w:rFonts w:ascii="Calibri" w:hAnsi="Calibri" w:cs="Calibri"/>
          <w:b/>
          <w:bCs/>
          <w:sz w:val="22"/>
          <w:szCs w:val="22"/>
        </w:rPr>
        <w:t xml:space="preserve">załącznik nr </w:t>
      </w:r>
      <w:r w:rsidR="00237FB8" w:rsidRPr="00CB050F">
        <w:rPr>
          <w:rFonts w:ascii="Calibri" w:hAnsi="Calibri" w:cs="Calibri"/>
          <w:b/>
          <w:bCs/>
          <w:sz w:val="22"/>
          <w:szCs w:val="22"/>
        </w:rPr>
        <w:t>5</w:t>
      </w:r>
      <w:r w:rsidRPr="00CB050F">
        <w:rPr>
          <w:rFonts w:ascii="Calibri" w:hAnsi="Calibri" w:cs="Calibri"/>
          <w:b/>
          <w:bCs/>
          <w:sz w:val="22"/>
          <w:szCs w:val="22"/>
        </w:rPr>
        <w:t>a do SWZ.</w:t>
      </w:r>
    </w:p>
    <w:p w14:paraId="01657023" w14:textId="77777777" w:rsidR="00B35B36" w:rsidRPr="00CB050F" w:rsidRDefault="00B35B36" w:rsidP="0004433D">
      <w:pPr>
        <w:spacing w:line="288" w:lineRule="auto"/>
        <w:ind w:left="284"/>
        <w:jc w:val="both"/>
        <w:rPr>
          <w:rFonts w:ascii="Calibri" w:hAnsi="Calibri" w:cs="Calibri"/>
          <w:b/>
          <w:iCs/>
          <w:sz w:val="22"/>
          <w:szCs w:val="22"/>
        </w:rPr>
      </w:pPr>
    </w:p>
    <w:p w14:paraId="2B8BAB7C" w14:textId="759E6187" w:rsidR="00B35B36" w:rsidRPr="00CB050F" w:rsidRDefault="00B35B36" w:rsidP="0004433D">
      <w:pPr>
        <w:tabs>
          <w:tab w:val="left" w:pos="426"/>
        </w:tabs>
        <w:spacing w:line="288" w:lineRule="auto"/>
        <w:ind w:left="284"/>
        <w:jc w:val="both"/>
        <w:rPr>
          <w:rFonts w:ascii="Calibri" w:hAnsi="Calibri" w:cs="Calibri"/>
          <w:b/>
          <w:bCs/>
          <w:sz w:val="22"/>
          <w:szCs w:val="22"/>
          <w:u w:val="single"/>
        </w:rPr>
      </w:pPr>
      <w:r w:rsidRPr="00CB050F">
        <w:rPr>
          <w:rFonts w:ascii="Calibri" w:hAnsi="Calibri" w:cs="Calibri"/>
          <w:b/>
          <w:iCs/>
          <w:sz w:val="22"/>
          <w:szCs w:val="22"/>
          <w:u w:val="single"/>
        </w:rPr>
        <w:t xml:space="preserve">Uwaga nr </w:t>
      </w:r>
      <w:r w:rsidR="003B1AA3" w:rsidRPr="00CB050F">
        <w:rPr>
          <w:rFonts w:ascii="Calibri" w:hAnsi="Calibri" w:cs="Calibri"/>
          <w:b/>
          <w:iCs/>
          <w:sz w:val="22"/>
          <w:szCs w:val="22"/>
          <w:u w:val="single"/>
        </w:rPr>
        <w:t>1</w:t>
      </w:r>
      <w:r w:rsidR="00797F86">
        <w:rPr>
          <w:rFonts w:ascii="Calibri" w:hAnsi="Calibri" w:cs="Calibri"/>
          <w:b/>
          <w:iCs/>
          <w:sz w:val="22"/>
          <w:szCs w:val="22"/>
          <w:u w:val="single"/>
        </w:rPr>
        <w:t>6</w:t>
      </w:r>
      <w:r w:rsidRPr="00CB050F">
        <w:rPr>
          <w:rFonts w:ascii="Calibri" w:hAnsi="Calibri" w:cs="Calibri"/>
          <w:b/>
          <w:iCs/>
          <w:sz w:val="22"/>
          <w:szCs w:val="22"/>
          <w:u w:val="single"/>
        </w:rPr>
        <w:t>:</w:t>
      </w:r>
    </w:p>
    <w:p w14:paraId="7EDF6849" w14:textId="0010EA51" w:rsidR="00B35B36" w:rsidRPr="00250C89" w:rsidRDefault="00B35B36" w:rsidP="0004433D">
      <w:pPr>
        <w:tabs>
          <w:tab w:val="left" w:pos="426"/>
        </w:tabs>
        <w:spacing w:line="288" w:lineRule="auto"/>
        <w:ind w:left="284" w:hanging="1"/>
        <w:jc w:val="both"/>
        <w:rPr>
          <w:rFonts w:ascii="Calibri" w:hAnsi="Calibri" w:cs="Calibri"/>
          <w:iCs/>
          <w:sz w:val="22"/>
          <w:szCs w:val="22"/>
        </w:rPr>
      </w:pPr>
      <w:r w:rsidRPr="00CB050F">
        <w:rPr>
          <w:rFonts w:ascii="Calibri" w:hAnsi="Calibri" w:cs="Calibri"/>
          <w:iCs/>
          <w:sz w:val="22"/>
          <w:szCs w:val="22"/>
        </w:rPr>
        <w:t xml:space="preserve">W przypadku zmiany stanu faktycznego podanego w oświadczeniu, którego wzór stanowi załącznik nr 1a do SWZ </w:t>
      </w:r>
      <w:r w:rsidR="004943FC" w:rsidRPr="00CB050F">
        <w:rPr>
          <w:rFonts w:ascii="Calibri" w:hAnsi="Calibri" w:cs="Calibri"/>
          <w:iCs/>
          <w:sz w:val="22"/>
          <w:szCs w:val="22"/>
        </w:rPr>
        <w:t>złożon</w:t>
      </w:r>
      <w:r w:rsidR="009C20A7">
        <w:rPr>
          <w:rFonts w:ascii="Calibri" w:hAnsi="Calibri" w:cs="Calibri"/>
          <w:iCs/>
          <w:sz w:val="22"/>
          <w:szCs w:val="22"/>
        </w:rPr>
        <w:t xml:space="preserve">ym </w:t>
      </w:r>
      <w:r w:rsidRPr="00CB050F">
        <w:rPr>
          <w:rFonts w:ascii="Calibri" w:hAnsi="Calibri" w:cs="Calibri"/>
          <w:iCs/>
          <w:sz w:val="22"/>
          <w:szCs w:val="22"/>
        </w:rPr>
        <w:t>przez Wykonawcę wraz z ofertą, Wykonawca zamiast oświadczenia</w:t>
      </w:r>
      <w:r w:rsidR="004943FC">
        <w:rPr>
          <w:rFonts w:ascii="Calibri" w:hAnsi="Calibri" w:cs="Calibri"/>
          <w:iCs/>
          <w:sz w:val="22"/>
          <w:szCs w:val="22"/>
        </w:rPr>
        <w:t xml:space="preserve"> </w:t>
      </w:r>
      <w:r w:rsidRPr="00CB050F">
        <w:rPr>
          <w:rFonts w:ascii="Calibri" w:hAnsi="Calibri" w:cs="Calibri"/>
          <w:iCs/>
          <w:sz w:val="22"/>
          <w:szCs w:val="22"/>
        </w:rPr>
        <w:t xml:space="preserve">o aktualności informacji (…), którego wzór stanowi </w:t>
      </w:r>
      <w:r w:rsidRPr="00CB050F">
        <w:rPr>
          <w:rFonts w:ascii="Calibri" w:hAnsi="Calibri" w:cs="Calibri"/>
          <w:b/>
          <w:bCs/>
          <w:iCs/>
          <w:sz w:val="22"/>
          <w:szCs w:val="22"/>
        </w:rPr>
        <w:t xml:space="preserve">załącznik nr </w:t>
      </w:r>
      <w:r w:rsidR="00D34037" w:rsidRPr="00CB050F">
        <w:rPr>
          <w:rFonts w:ascii="Calibri" w:hAnsi="Calibri" w:cs="Calibri"/>
          <w:b/>
          <w:bCs/>
          <w:iCs/>
          <w:sz w:val="22"/>
          <w:szCs w:val="22"/>
        </w:rPr>
        <w:t>5</w:t>
      </w:r>
      <w:r w:rsidRPr="00CB050F">
        <w:rPr>
          <w:rFonts w:ascii="Calibri" w:hAnsi="Calibri" w:cs="Calibri"/>
          <w:b/>
          <w:bCs/>
          <w:iCs/>
          <w:sz w:val="22"/>
          <w:szCs w:val="22"/>
        </w:rPr>
        <w:t>a do SWZ</w:t>
      </w:r>
      <w:r w:rsidRPr="00CB050F">
        <w:rPr>
          <w:rFonts w:ascii="Calibri" w:hAnsi="Calibri" w:cs="Calibri"/>
          <w:iCs/>
          <w:sz w:val="22"/>
          <w:szCs w:val="22"/>
        </w:rPr>
        <w:t xml:space="preserve">, winien złożyć </w:t>
      </w:r>
      <w:r w:rsidRPr="00CB050F">
        <w:rPr>
          <w:rFonts w:ascii="Calibri" w:hAnsi="Calibri" w:cs="Calibri"/>
          <w:b/>
          <w:bCs/>
          <w:iCs/>
          <w:sz w:val="22"/>
          <w:szCs w:val="22"/>
        </w:rPr>
        <w:t xml:space="preserve">załącznik nr 1a do SWZ </w:t>
      </w:r>
      <w:r w:rsidRPr="00CB050F">
        <w:rPr>
          <w:rFonts w:ascii="Calibri" w:hAnsi="Calibri" w:cs="Calibri"/>
          <w:iCs/>
          <w:sz w:val="22"/>
          <w:szCs w:val="22"/>
        </w:rPr>
        <w:t>zawierający aktualne informacje. W przypad</w:t>
      </w:r>
      <w:r w:rsidRPr="002F0916">
        <w:rPr>
          <w:rFonts w:ascii="Calibri" w:hAnsi="Calibri" w:cs="Calibri"/>
          <w:iCs/>
          <w:sz w:val="22"/>
          <w:szCs w:val="22"/>
        </w:rPr>
        <w:t xml:space="preserve">ku Wykonawców wspólnie ubiegających się o udzielenie zamówienia, oświadczenie </w:t>
      </w:r>
      <w:r w:rsidRPr="00250C89">
        <w:rPr>
          <w:rFonts w:ascii="Calibri" w:hAnsi="Calibri" w:cs="Calibri"/>
          <w:iCs/>
          <w:sz w:val="22"/>
          <w:szCs w:val="22"/>
        </w:rPr>
        <w:t xml:space="preserve">o aktualności informacji </w:t>
      </w:r>
      <w:r w:rsidR="00BB6C90" w:rsidRPr="00250C89">
        <w:rPr>
          <w:rFonts w:ascii="Calibri" w:hAnsi="Calibri" w:cs="Calibri"/>
          <w:iCs/>
          <w:sz w:val="22"/>
          <w:szCs w:val="22"/>
        </w:rPr>
        <w:t xml:space="preserve">musi być </w:t>
      </w:r>
      <w:r w:rsidR="00BB6C90" w:rsidRPr="00250C89">
        <w:rPr>
          <w:rFonts w:ascii="Calibri" w:hAnsi="Calibri" w:cs="Calibri"/>
          <w:sz w:val="22"/>
          <w:szCs w:val="22"/>
        </w:rPr>
        <w:t>podpisane przez każdego z Wykonawców wspólnie ubiegających się o udzielenie zamówienia, tj. przez osoby umocowane do reprezentacji każdego z Wykonawców wspólnie ubiegających się o udzielenie zamówienia. Oświadczenie to nie może być podpisane przez pełnomocnika w imieniu całego konsorcjum/ wykonawców wspólnie ubiegających się o udzielenie zamówienia.  </w:t>
      </w:r>
    </w:p>
    <w:p w14:paraId="16637B0D" w14:textId="421A1211" w:rsidR="002B35EC" w:rsidRPr="001E3A2C" w:rsidRDefault="00B35B36" w:rsidP="0040212A">
      <w:pPr>
        <w:numPr>
          <w:ilvl w:val="0"/>
          <w:numId w:val="17"/>
        </w:numPr>
        <w:spacing w:line="288" w:lineRule="auto"/>
        <w:ind w:left="284" w:hanging="284"/>
        <w:jc w:val="both"/>
        <w:rPr>
          <w:rFonts w:ascii="Calibri" w:hAnsi="Calibri" w:cs="Calibri"/>
          <w:b/>
          <w:bCs/>
          <w:color w:val="000000" w:themeColor="text1"/>
          <w:sz w:val="22"/>
          <w:szCs w:val="22"/>
        </w:rPr>
      </w:pPr>
      <w:r w:rsidRPr="002B35EC">
        <w:rPr>
          <w:rFonts w:ascii="Calibri" w:hAnsi="Calibri" w:cs="Calibri"/>
          <w:sz w:val="22"/>
          <w:szCs w:val="22"/>
        </w:rPr>
        <w:t xml:space="preserve">oświadczenia wykonawcy, w zakresie </w:t>
      </w:r>
      <w:r w:rsidRPr="002B35EC">
        <w:rPr>
          <w:rFonts w:ascii="Calibri" w:hAnsi="Calibri" w:cs="Calibri"/>
          <w:b/>
          <w:bCs/>
          <w:sz w:val="22"/>
          <w:szCs w:val="22"/>
        </w:rPr>
        <w:t xml:space="preserve">art. 108 ust. 1 pkt 5 ustawy PZP, o braku przynależności do tej </w:t>
      </w:r>
      <w:r w:rsidRPr="001E3A2C">
        <w:rPr>
          <w:rFonts w:ascii="Calibri" w:hAnsi="Calibri" w:cs="Calibri"/>
          <w:b/>
          <w:bCs/>
          <w:color w:val="000000" w:themeColor="text1"/>
          <w:sz w:val="22"/>
          <w:szCs w:val="22"/>
        </w:rPr>
        <w:t>samej grupy kapitałowej</w:t>
      </w:r>
      <w:r w:rsidRPr="001E3A2C">
        <w:rPr>
          <w:rFonts w:ascii="Calibri" w:hAnsi="Calibri" w:cs="Calibri"/>
          <w:color w:val="000000" w:themeColor="text1"/>
          <w:sz w:val="22"/>
          <w:szCs w:val="22"/>
        </w:rPr>
        <w:t xml:space="preserve"> w rozumieniu ustawy z dnia 16 lutego 2007 r. o ochronie konkurencji </w:t>
      </w:r>
      <w:r w:rsidR="00CB050F" w:rsidRPr="001E3A2C">
        <w:rPr>
          <w:rFonts w:ascii="Calibri" w:hAnsi="Calibri" w:cs="Calibri"/>
          <w:color w:val="000000" w:themeColor="text1"/>
          <w:sz w:val="22"/>
          <w:szCs w:val="22"/>
        </w:rPr>
        <w:br/>
      </w:r>
      <w:r w:rsidRPr="001E3A2C">
        <w:rPr>
          <w:rFonts w:ascii="Calibri" w:hAnsi="Calibri" w:cs="Calibri"/>
          <w:color w:val="000000" w:themeColor="text1"/>
          <w:sz w:val="22"/>
          <w:szCs w:val="22"/>
        </w:rPr>
        <w:t xml:space="preserve">i konsumentów (Dz.U. z 2024 r. poz. 1616 </w:t>
      </w:r>
      <w:proofErr w:type="spellStart"/>
      <w:r w:rsidRPr="001E3A2C">
        <w:rPr>
          <w:rFonts w:ascii="Calibri" w:hAnsi="Calibri" w:cs="Calibri"/>
          <w:color w:val="000000" w:themeColor="text1"/>
          <w:sz w:val="22"/>
          <w:szCs w:val="22"/>
        </w:rPr>
        <w:t>t.j</w:t>
      </w:r>
      <w:proofErr w:type="spellEnd"/>
      <w:r w:rsidRPr="001E3A2C">
        <w:rPr>
          <w:rFonts w:ascii="Calibri" w:hAnsi="Calibri" w:cs="Calibri"/>
          <w:color w:val="000000" w:themeColor="text1"/>
          <w:sz w:val="22"/>
          <w:szCs w:val="22"/>
        </w:rPr>
        <w:t xml:space="preserve">.), z innym </w:t>
      </w:r>
      <w:r w:rsidR="004943FC">
        <w:rPr>
          <w:rFonts w:ascii="Calibri" w:hAnsi="Calibri" w:cs="Calibri"/>
          <w:color w:val="000000" w:themeColor="text1"/>
          <w:sz w:val="22"/>
          <w:szCs w:val="22"/>
        </w:rPr>
        <w:t>W</w:t>
      </w:r>
      <w:r w:rsidRPr="001E3A2C">
        <w:rPr>
          <w:rFonts w:ascii="Calibri" w:hAnsi="Calibri" w:cs="Calibri"/>
          <w:color w:val="000000" w:themeColor="text1"/>
          <w:sz w:val="22"/>
          <w:szCs w:val="22"/>
        </w:rPr>
        <w:t>ykonawcą, który złożył odrębną ofertę, ofertę częściową albo oświadczenia o przynależności do tej samej grupy kapitałowej wraz</w:t>
      </w:r>
      <w:r w:rsidR="00CB050F" w:rsidRPr="001E3A2C">
        <w:rPr>
          <w:rFonts w:ascii="Calibri" w:hAnsi="Calibri" w:cs="Calibri"/>
          <w:color w:val="000000" w:themeColor="text1"/>
          <w:sz w:val="22"/>
          <w:szCs w:val="22"/>
        </w:rPr>
        <w:br/>
      </w:r>
      <w:r w:rsidRPr="001E3A2C">
        <w:rPr>
          <w:rFonts w:ascii="Calibri" w:hAnsi="Calibri" w:cs="Calibri"/>
          <w:color w:val="000000" w:themeColor="text1"/>
          <w:sz w:val="22"/>
          <w:szCs w:val="22"/>
        </w:rPr>
        <w:t xml:space="preserve"> z dokumentami lub informacjami potwierdzającymi przygotowanie oferty niezależnie od innego </w:t>
      </w:r>
      <w:r w:rsidR="004943FC">
        <w:rPr>
          <w:rFonts w:ascii="Calibri" w:hAnsi="Calibri" w:cs="Calibri"/>
          <w:color w:val="000000" w:themeColor="text1"/>
          <w:sz w:val="22"/>
          <w:szCs w:val="22"/>
        </w:rPr>
        <w:lastRenderedPageBreak/>
        <w:t>W</w:t>
      </w:r>
      <w:r w:rsidRPr="001E3A2C">
        <w:rPr>
          <w:rFonts w:ascii="Calibri" w:hAnsi="Calibri" w:cs="Calibri"/>
          <w:color w:val="000000" w:themeColor="text1"/>
          <w:sz w:val="22"/>
          <w:szCs w:val="22"/>
        </w:rPr>
        <w:t xml:space="preserve">ykonawcy należącego do tej samej grupy kapitałowej – wzór oświadczenia stanowi </w:t>
      </w:r>
      <w:r w:rsidRPr="001E3A2C">
        <w:rPr>
          <w:rFonts w:ascii="Calibri" w:hAnsi="Calibri" w:cs="Calibri"/>
          <w:b/>
          <w:bCs/>
          <w:color w:val="000000" w:themeColor="text1"/>
          <w:sz w:val="22"/>
          <w:szCs w:val="22"/>
        </w:rPr>
        <w:t xml:space="preserve">załącznik nr </w:t>
      </w:r>
      <w:r w:rsidR="001E3A2C" w:rsidRPr="001E3A2C">
        <w:rPr>
          <w:rFonts w:ascii="Calibri" w:hAnsi="Calibri" w:cs="Calibri"/>
          <w:b/>
          <w:bCs/>
          <w:color w:val="000000" w:themeColor="text1"/>
          <w:sz w:val="22"/>
          <w:szCs w:val="22"/>
        </w:rPr>
        <w:t xml:space="preserve">4 </w:t>
      </w:r>
      <w:r w:rsidRPr="001E3A2C">
        <w:rPr>
          <w:rFonts w:ascii="Calibri" w:hAnsi="Calibri" w:cs="Calibri"/>
          <w:b/>
          <w:bCs/>
          <w:color w:val="000000" w:themeColor="text1"/>
          <w:sz w:val="22"/>
          <w:szCs w:val="22"/>
        </w:rPr>
        <w:t>do SWZ</w:t>
      </w:r>
      <w:r w:rsidRPr="001E3A2C">
        <w:rPr>
          <w:rFonts w:ascii="Calibri" w:hAnsi="Calibri" w:cs="Calibri"/>
          <w:color w:val="000000" w:themeColor="text1"/>
          <w:sz w:val="22"/>
          <w:szCs w:val="22"/>
        </w:rPr>
        <w:t>;</w:t>
      </w:r>
      <w:r w:rsidR="00BB6C90" w:rsidRPr="001E3A2C">
        <w:rPr>
          <w:rFonts w:ascii="Calibri" w:hAnsi="Calibri" w:cs="Calibri"/>
          <w:iCs/>
          <w:color w:val="000000" w:themeColor="text1"/>
          <w:sz w:val="22"/>
          <w:szCs w:val="22"/>
        </w:rPr>
        <w:t xml:space="preserve"> W przypadku Wykonawców wspólnie ubiegających się o udzielenie zamówienia, oświadczenie</w:t>
      </w:r>
      <w:r w:rsidR="00BB6C90" w:rsidRPr="001E3A2C">
        <w:rPr>
          <w:rFonts w:ascii="Calibri" w:hAnsi="Calibri" w:cs="Calibri"/>
          <w:b/>
          <w:bCs/>
          <w:color w:val="000000" w:themeColor="text1"/>
          <w:sz w:val="22"/>
          <w:szCs w:val="22"/>
        </w:rPr>
        <w:t xml:space="preserve"> </w:t>
      </w:r>
      <w:r w:rsidR="00BB6C90" w:rsidRPr="001E3A2C">
        <w:rPr>
          <w:rFonts w:ascii="Calibri" w:hAnsi="Calibri" w:cs="Calibri"/>
          <w:color w:val="000000" w:themeColor="text1"/>
          <w:sz w:val="22"/>
          <w:szCs w:val="22"/>
        </w:rPr>
        <w:t xml:space="preserve">składa każdy z Wykonawców. </w:t>
      </w:r>
    </w:p>
    <w:p w14:paraId="6C34DA83" w14:textId="4CCDB826" w:rsidR="00EF4B7A" w:rsidRDefault="00EF4B7A" w:rsidP="00EF4B7A">
      <w:pPr>
        <w:numPr>
          <w:ilvl w:val="0"/>
          <w:numId w:val="17"/>
        </w:numPr>
        <w:spacing w:line="288" w:lineRule="auto"/>
        <w:ind w:left="284" w:hanging="284"/>
        <w:jc w:val="both"/>
        <w:rPr>
          <w:rFonts w:ascii="Calibri" w:hAnsi="Calibri" w:cs="Calibri"/>
          <w:b/>
          <w:bCs/>
          <w:sz w:val="22"/>
          <w:szCs w:val="22"/>
        </w:rPr>
      </w:pPr>
      <w:r w:rsidRPr="0047422B">
        <w:rPr>
          <w:rFonts w:ascii="Calibri" w:hAnsi="Calibri" w:cs="Calibri"/>
          <w:b/>
          <w:iCs/>
          <w:sz w:val="22"/>
          <w:szCs w:val="22"/>
          <w:lang w:eastAsia="ja-JP"/>
        </w:rPr>
        <w:t xml:space="preserve">oświadczenie Wykonawcy o aktualności informacji zawartych w oświadczeniu </w:t>
      </w:r>
      <w:r w:rsidR="004943FC">
        <w:rPr>
          <w:rFonts w:ascii="Calibri" w:hAnsi="Calibri" w:cs="Calibri"/>
          <w:bCs/>
          <w:iCs/>
          <w:sz w:val="22"/>
          <w:szCs w:val="22"/>
          <w:lang w:eastAsia="ja-JP"/>
        </w:rPr>
        <w:t>W</w:t>
      </w:r>
      <w:r w:rsidRPr="0047422B">
        <w:rPr>
          <w:rFonts w:ascii="Calibri" w:hAnsi="Calibri" w:cs="Calibri"/>
          <w:bCs/>
          <w:iCs/>
          <w:sz w:val="22"/>
          <w:szCs w:val="22"/>
          <w:lang w:eastAsia="ja-JP"/>
        </w:rPr>
        <w:t xml:space="preserve">ykonawcy dot. braku konfliktu interesów oraz zasadach wykluczenia </w:t>
      </w:r>
      <w:r w:rsidR="004943FC">
        <w:rPr>
          <w:rFonts w:ascii="Calibri" w:hAnsi="Calibri" w:cs="Calibri"/>
          <w:bCs/>
          <w:iCs/>
          <w:sz w:val="22"/>
          <w:szCs w:val="22"/>
          <w:lang w:eastAsia="ja-JP"/>
        </w:rPr>
        <w:t>W</w:t>
      </w:r>
      <w:r w:rsidRPr="0047422B">
        <w:rPr>
          <w:rFonts w:ascii="Calibri" w:hAnsi="Calibri" w:cs="Calibri"/>
          <w:bCs/>
          <w:iCs/>
          <w:sz w:val="22"/>
          <w:szCs w:val="22"/>
          <w:lang w:eastAsia="ja-JP"/>
        </w:rPr>
        <w:t>ykonawców w celu zapewnienia bezstronności i niezależności realizacji usługi</w:t>
      </w:r>
      <w:r w:rsidRPr="002B35EC">
        <w:rPr>
          <w:rFonts w:ascii="Calibri" w:hAnsi="Calibri" w:cs="Calibri"/>
          <w:bCs/>
          <w:iCs/>
          <w:sz w:val="22"/>
          <w:szCs w:val="22"/>
        </w:rPr>
        <w:t xml:space="preserve">, </w:t>
      </w:r>
      <w:r w:rsidRPr="002B35EC">
        <w:rPr>
          <w:rFonts w:ascii="Calibri" w:hAnsi="Calibri" w:cs="Calibri"/>
          <w:iCs/>
          <w:sz w:val="22"/>
          <w:szCs w:val="22"/>
        </w:rPr>
        <w:t xml:space="preserve">którego wzór stanowi </w:t>
      </w:r>
      <w:r w:rsidRPr="002B35EC">
        <w:rPr>
          <w:rFonts w:ascii="Calibri" w:hAnsi="Calibri" w:cs="Calibri"/>
          <w:b/>
          <w:bCs/>
          <w:iCs/>
          <w:sz w:val="22"/>
          <w:szCs w:val="22"/>
        </w:rPr>
        <w:t>załącznik nr 5c) do SWZ</w:t>
      </w:r>
      <w:r>
        <w:rPr>
          <w:rFonts w:ascii="Calibri" w:hAnsi="Calibri" w:cs="Calibri"/>
          <w:b/>
          <w:bCs/>
          <w:iCs/>
          <w:sz w:val="22"/>
          <w:szCs w:val="22"/>
        </w:rPr>
        <w:t>.</w:t>
      </w:r>
    </w:p>
    <w:p w14:paraId="289B1269" w14:textId="77777777" w:rsidR="00F36527" w:rsidRDefault="00F36527" w:rsidP="0004433D">
      <w:pPr>
        <w:pStyle w:val="p2"/>
        <w:spacing w:before="0" w:beforeAutospacing="0" w:after="0" w:afterAutospacing="0" w:line="288" w:lineRule="auto"/>
        <w:ind w:left="284"/>
        <w:jc w:val="both"/>
        <w:rPr>
          <w:rFonts w:ascii="Calibri" w:hAnsi="Calibri" w:cs="Calibri"/>
          <w:b/>
          <w:iCs/>
          <w:color w:val="000000" w:themeColor="text1"/>
          <w:sz w:val="22"/>
          <w:szCs w:val="22"/>
        </w:rPr>
      </w:pPr>
    </w:p>
    <w:p w14:paraId="41732996" w14:textId="06FF4762" w:rsidR="00BB6C90" w:rsidRPr="00CB050F" w:rsidRDefault="00BB6C90" w:rsidP="0004433D">
      <w:pPr>
        <w:pStyle w:val="p2"/>
        <w:spacing w:before="0" w:beforeAutospacing="0" w:after="0" w:afterAutospacing="0" w:line="288" w:lineRule="auto"/>
        <w:ind w:left="284"/>
        <w:jc w:val="both"/>
        <w:rPr>
          <w:rFonts w:ascii="Calibri" w:hAnsi="Calibri" w:cs="Calibri"/>
          <w:b/>
          <w:iCs/>
          <w:color w:val="000000" w:themeColor="text1"/>
          <w:sz w:val="22"/>
          <w:szCs w:val="22"/>
        </w:rPr>
      </w:pPr>
      <w:r w:rsidRPr="00CB050F">
        <w:rPr>
          <w:rFonts w:ascii="Calibri" w:hAnsi="Calibri" w:cs="Calibri"/>
          <w:b/>
          <w:iCs/>
          <w:color w:val="000000" w:themeColor="text1"/>
          <w:sz w:val="22"/>
          <w:szCs w:val="22"/>
        </w:rPr>
        <w:t xml:space="preserve">Uwaga nr </w:t>
      </w:r>
      <w:r w:rsidR="00CB050F" w:rsidRPr="00CB050F">
        <w:rPr>
          <w:rFonts w:ascii="Calibri" w:hAnsi="Calibri" w:cs="Calibri"/>
          <w:b/>
          <w:iCs/>
          <w:color w:val="000000" w:themeColor="text1"/>
          <w:sz w:val="22"/>
          <w:szCs w:val="22"/>
        </w:rPr>
        <w:t>1</w:t>
      </w:r>
      <w:r w:rsidR="00797F86">
        <w:rPr>
          <w:rFonts w:ascii="Calibri" w:hAnsi="Calibri" w:cs="Calibri"/>
          <w:b/>
          <w:iCs/>
          <w:color w:val="000000" w:themeColor="text1"/>
          <w:sz w:val="22"/>
          <w:szCs w:val="22"/>
        </w:rPr>
        <w:t>7</w:t>
      </w:r>
      <w:r w:rsidRPr="00CB050F">
        <w:rPr>
          <w:rFonts w:ascii="Calibri" w:hAnsi="Calibri" w:cs="Calibri"/>
          <w:b/>
          <w:iCs/>
          <w:color w:val="000000" w:themeColor="text1"/>
          <w:sz w:val="22"/>
          <w:szCs w:val="22"/>
        </w:rPr>
        <w:t>:</w:t>
      </w:r>
    </w:p>
    <w:p w14:paraId="7A0F283F" w14:textId="0B1E7794" w:rsidR="00BB6C90" w:rsidRPr="00DA3AA7" w:rsidRDefault="00BB6C90" w:rsidP="0004433D">
      <w:pPr>
        <w:spacing w:line="288" w:lineRule="auto"/>
        <w:ind w:left="284"/>
        <w:jc w:val="both"/>
        <w:rPr>
          <w:rFonts w:ascii="Calibri" w:hAnsi="Calibri" w:cs="Calibri"/>
          <w:sz w:val="22"/>
          <w:szCs w:val="22"/>
        </w:rPr>
      </w:pPr>
      <w:r w:rsidRPr="005E438E">
        <w:rPr>
          <w:rFonts w:ascii="Calibri" w:hAnsi="Calibri" w:cs="Calibri"/>
          <w:iCs/>
          <w:sz w:val="22"/>
          <w:szCs w:val="22"/>
        </w:rPr>
        <w:t xml:space="preserve">W przypadku zmiany stanu faktycznego podanego w oświadczeniu, którego wzór stanowi </w:t>
      </w:r>
      <w:r w:rsidRPr="005E438E">
        <w:rPr>
          <w:rFonts w:ascii="Calibri" w:hAnsi="Calibri" w:cs="Calibri"/>
          <w:b/>
          <w:bCs/>
          <w:iCs/>
          <w:sz w:val="22"/>
          <w:szCs w:val="22"/>
        </w:rPr>
        <w:t>załącznik nr 1</w:t>
      </w:r>
      <w:r>
        <w:rPr>
          <w:rFonts w:ascii="Calibri" w:hAnsi="Calibri" w:cs="Calibri"/>
          <w:b/>
          <w:bCs/>
          <w:iCs/>
          <w:sz w:val="22"/>
          <w:szCs w:val="22"/>
        </w:rPr>
        <w:t>c</w:t>
      </w:r>
      <w:r w:rsidRPr="005E438E">
        <w:rPr>
          <w:rFonts w:ascii="Calibri" w:hAnsi="Calibri" w:cs="Calibri"/>
          <w:b/>
          <w:bCs/>
          <w:iCs/>
          <w:sz w:val="22"/>
          <w:szCs w:val="22"/>
        </w:rPr>
        <w:t>) do SWZ</w:t>
      </w:r>
      <w:r w:rsidRPr="005E438E">
        <w:rPr>
          <w:rFonts w:ascii="Calibri" w:hAnsi="Calibri" w:cs="Calibri"/>
          <w:iCs/>
          <w:sz w:val="22"/>
          <w:szCs w:val="22"/>
        </w:rPr>
        <w:t xml:space="preserve"> </w:t>
      </w:r>
      <w:r w:rsidR="004943FC" w:rsidRPr="005E438E">
        <w:rPr>
          <w:rFonts w:ascii="Calibri" w:hAnsi="Calibri" w:cs="Calibri"/>
          <w:iCs/>
          <w:sz w:val="22"/>
          <w:szCs w:val="22"/>
        </w:rPr>
        <w:t>złożon</w:t>
      </w:r>
      <w:r w:rsidR="00A33B69">
        <w:rPr>
          <w:rFonts w:ascii="Calibri" w:hAnsi="Calibri" w:cs="Calibri"/>
          <w:iCs/>
          <w:sz w:val="22"/>
          <w:szCs w:val="22"/>
        </w:rPr>
        <w:t>ym</w:t>
      </w:r>
      <w:r w:rsidR="004943FC" w:rsidRPr="005E438E">
        <w:rPr>
          <w:rFonts w:ascii="Calibri" w:hAnsi="Calibri" w:cs="Calibri"/>
          <w:iCs/>
          <w:sz w:val="22"/>
          <w:szCs w:val="22"/>
        </w:rPr>
        <w:t xml:space="preserve"> </w:t>
      </w:r>
      <w:r w:rsidRPr="005E438E">
        <w:rPr>
          <w:rFonts w:ascii="Calibri" w:hAnsi="Calibri" w:cs="Calibri"/>
          <w:iCs/>
          <w:sz w:val="22"/>
          <w:szCs w:val="22"/>
        </w:rPr>
        <w:t>przez Wykonawcę wraz z ofertą, Wykonawca zamiast oświadczenia</w:t>
      </w:r>
      <w:r w:rsidR="001C2695">
        <w:rPr>
          <w:rFonts w:ascii="Calibri" w:hAnsi="Calibri" w:cs="Calibri"/>
          <w:iCs/>
          <w:sz w:val="22"/>
          <w:szCs w:val="22"/>
        </w:rPr>
        <w:br/>
      </w:r>
      <w:r w:rsidRPr="005E438E">
        <w:rPr>
          <w:rFonts w:ascii="Calibri" w:hAnsi="Calibri" w:cs="Calibri"/>
          <w:iCs/>
          <w:sz w:val="22"/>
          <w:szCs w:val="22"/>
        </w:rPr>
        <w:t xml:space="preserve">o aktualności informacji (…), którego wzór stanowi </w:t>
      </w:r>
      <w:r w:rsidRPr="005E438E">
        <w:rPr>
          <w:rFonts w:ascii="Calibri" w:hAnsi="Calibri" w:cs="Calibri"/>
          <w:b/>
          <w:bCs/>
          <w:iCs/>
          <w:sz w:val="22"/>
          <w:szCs w:val="22"/>
        </w:rPr>
        <w:t xml:space="preserve">załącznik nr </w:t>
      </w:r>
      <w:r>
        <w:rPr>
          <w:rFonts w:ascii="Calibri" w:hAnsi="Calibri" w:cs="Calibri"/>
          <w:b/>
          <w:bCs/>
          <w:iCs/>
          <w:sz w:val="22"/>
          <w:szCs w:val="22"/>
        </w:rPr>
        <w:t>5c</w:t>
      </w:r>
      <w:r w:rsidRPr="005E438E">
        <w:rPr>
          <w:rFonts w:ascii="Calibri" w:hAnsi="Calibri" w:cs="Calibri"/>
          <w:b/>
          <w:bCs/>
          <w:iCs/>
          <w:sz w:val="22"/>
          <w:szCs w:val="22"/>
        </w:rPr>
        <w:t>) do SWZ</w:t>
      </w:r>
      <w:r w:rsidRPr="005E438E">
        <w:rPr>
          <w:rFonts w:ascii="Calibri" w:hAnsi="Calibri" w:cs="Calibri"/>
          <w:iCs/>
          <w:sz w:val="22"/>
          <w:szCs w:val="22"/>
        </w:rPr>
        <w:t xml:space="preserve">, winien złożyć </w:t>
      </w:r>
      <w:r w:rsidRPr="005E438E">
        <w:rPr>
          <w:rFonts w:ascii="Calibri" w:hAnsi="Calibri" w:cs="Calibri"/>
          <w:b/>
          <w:bCs/>
          <w:iCs/>
          <w:sz w:val="22"/>
          <w:szCs w:val="22"/>
        </w:rPr>
        <w:t>załącznik nr 1</w:t>
      </w:r>
      <w:r>
        <w:rPr>
          <w:rFonts w:ascii="Calibri" w:hAnsi="Calibri" w:cs="Calibri"/>
          <w:b/>
          <w:bCs/>
          <w:iCs/>
          <w:sz w:val="22"/>
          <w:szCs w:val="22"/>
        </w:rPr>
        <w:t>c</w:t>
      </w:r>
      <w:r w:rsidRPr="005E438E">
        <w:rPr>
          <w:rFonts w:ascii="Calibri" w:hAnsi="Calibri" w:cs="Calibri"/>
          <w:b/>
          <w:bCs/>
          <w:iCs/>
          <w:sz w:val="22"/>
          <w:szCs w:val="22"/>
        </w:rPr>
        <w:t>) do SWZ</w:t>
      </w:r>
      <w:r w:rsidRPr="005E438E">
        <w:rPr>
          <w:rFonts w:ascii="Calibri" w:hAnsi="Calibri" w:cs="Calibri"/>
          <w:iCs/>
          <w:sz w:val="22"/>
          <w:szCs w:val="22"/>
        </w:rPr>
        <w:t xml:space="preserve"> zawierający aktualne informacje. </w:t>
      </w:r>
    </w:p>
    <w:p w14:paraId="27563FB7" w14:textId="45FE3D85" w:rsidR="00B35B36" w:rsidRPr="00742C1F" w:rsidRDefault="00BB6C90" w:rsidP="0004433D">
      <w:pPr>
        <w:spacing w:line="288" w:lineRule="auto"/>
        <w:ind w:left="284"/>
        <w:jc w:val="both"/>
        <w:rPr>
          <w:rFonts w:ascii="Calibri" w:hAnsi="Calibri" w:cs="Calibri"/>
          <w:color w:val="00B050"/>
          <w:sz w:val="22"/>
          <w:szCs w:val="22"/>
        </w:rPr>
      </w:pPr>
      <w:r w:rsidRPr="005E438E">
        <w:rPr>
          <w:rFonts w:ascii="Calibri" w:hAnsi="Calibri" w:cs="Calibri"/>
          <w:iCs/>
          <w:sz w:val="22"/>
          <w:szCs w:val="22"/>
        </w:rPr>
        <w:t xml:space="preserve">W przypadku Wykonawców wspólnie ubiegających się o udzielenie zamówienia, oświadczenie </w:t>
      </w:r>
      <w:r>
        <w:rPr>
          <w:rFonts w:ascii="Calibri" w:hAnsi="Calibri" w:cs="Calibri"/>
          <w:iCs/>
          <w:sz w:val="22"/>
          <w:szCs w:val="22"/>
        </w:rPr>
        <w:br/>
      </w:r>
      <w:r w:rsidRPr="005E438E">
        <w:rPr>
          <w:rFonts w:ascii="Calibri" w:hAnsi="Calibri" w:cs="Calibri"/>
          <w:iCs/>
          <w:sz w:val="22"/>
          <w:szCs w:val="22"/>
        </w:rPr>
        <w:t xml:space="preserve">o </w:t>
      </w:r>
      <w:r w:rsidRPr="002B35EC">
        <w:rPr>
          <w:rFonts w:ascii="Calibri" w:hAnsi="Calibri" w:cs="Calibri"/>
          <w:iCs/>
          <w:sz w:val="22"/>
          <w:szCs w:val="22"/>
        </w:rPr>
        <w:t xml:space="preserve">aktualności informacji musi być </w:t>
      </w:r>
      <w:r w:rsidRPr="002B35EC">
        <w:rPr>
          <w:rFonts w:ascii="Calibri" w:hAnsi="Calibri" w:cs="Calibri"/>
          <w:sz w:val="22"/>
          <w:szCs w:val="22"/>
        </w:rPr>
        <w:t>podpisane przez każdego z Wykonawców wspólnie ubiegających się o udzielenie zamówienia, tj. przez osoby umocowane do reprezentacji każdego z Wykonawców wspólnie ubiegających się o udzielenie zamówienia. Oświadczenie to nie może być podpisane przez pełnomocnika w imieniu całego konsorcjum/ wykonawców wspólnie ubiegających się o udzielenie zamówienia</w:t>
      </w:r>
      <w:r w:rsidRPr="000925A9">
        <w:rPr>
          <w:rFonts w:ascii="Calibri" w:hAnsi="Calibri" w:cs="Calibri"/>
          <w:sz w:val="22"/>
          <w:szCs w:val="22"/>
        </w:rPr>
        <w:t>,</w:t>
      </w:r>
    </w:p>
    <w:p w14:paraId="2E774E05" w14:textId="77777777" w:rsidR="001E3A2C" w:rsidRPr="00F46596" w:rsidRDefault="001E3A2C" w:rsidP="00DF25EB">
      <w:pPr>
        <w:spacing w:line="288" w:lineRule="auto"/>
        <w:jc w:val="both"/>
        <w:rPr>
          <w:rFonts w:ascii="Calibri" w:hAnsi="Calibri" w:cs="Calibri"/>
          <w:sz w:val="22"/>
          <w:szCs w:val="22"/>
        </w:rPr>
      </w:pPr>
    </w:p>
    <w:p w14:paraId="01D954E1" w14:textId="7316E03E" w:rsidR="00DF49DE" w:rsidRPr="00F46596" w:rsidRDefault="00B35B36" w:rsidP="00DF49DE">
      <w:pPr>
        <w:spacing w:line="288" w:lineRule="auto"/>
        <w:ind w:hanging="426"/>
        <w:jc w:val="both"/>
        <w:rPr>
          <w:rFonts w:ascii="Segoe UI" w:hAnsi="Segoe UI" w:cs="Segoe UI"/>
          <w:sz w:val="21"/>
          <w:szCs w:val="21"/>
        </w:rPr>
      </w:pPr>
      <w:r w:rsidRPr="00F46596">
        <w:rPr>
          <w:rFonts w:ascii="Calibri" w:hAnsi="Calibri" w:cs="Calibri"/>
          <w:sz w:val="22"/>
          <w:szCs w:val="22"/>
        </w:rPr>
        <w:t xml:space="preserve">2.2. </w:t>
      </w:r>
      <w:bookmarkStart w:id="38" w:name="_Hlk235111790"/>
      <w:r w:rsidR="00B26BBB" w:rsidRPr="00F46596">
        <w:rPr>
          <w:rFonts w:ascii="Segoe UI" w:hAnsi="Segoe UI" w:cs="Segoe UI"/>
          <w:sz w:val="21"/>
          <w:szCs w:val="21"/>
        </w:rPr>
        <w:t>Zgodnie z art. 124</w:t>
      </w:r>
      <w:r w:rsidR="002A15DA" w:rsidRPr="00F46596">
        <w:rPr>
          <w:rFonts w:ascii="Segoe UI" w:hAnsi="Segoe UI" w:cs="Segoe UI"/>
          <w:sz w:val="21"/>
          <w:szCs w:val="21"/>
        </w:rPr>
        <w:t xml:space="preserve"> ust 2 do 4</w:t>
      </w:r>
      <w:r w:rsidR="00B26BBB" w:rsidRPr="00F46596">
        <w:rPr>
          <w:rFonts w:ascii="Segoe UI" w:hAnsi="Segoe UI" w:cs="Segoe UI"/>
          <w:sz w:val="21"/>
          <w:szCs w:val="21"/>
        </w:rPr>
        <w:t xml:space="preserve"> ustawy </w:t>
      </w:r>
      <w:proofErr w:type="spellStart"/>
      <w:r w:rsidR="00B26BBB" w:rsidRPr="00F46596">
        <w:rPr>
          <w:rFonts w:ascii="Segoe UI" w:hAnsi="Segoe UI" w:cs="Segoe UI"/>
          <w:sz w:val="21"/>
          <w:szCs w:val="21"/>
        </w:rPr>
        <w:t>Pzp</w:t>
      </w:r>
      <w:proofErr w:type="spellEnd"/>
      <w:r w:rsidR="00B26BBB" w:rsidRPr="00F46596">
        <w:rPr>
          <w:rFonts w:ascii="Segoe UI" w:hAnsi="Segoe UI" w:cs="Segoe UI"/>
          <w:sz w:val="21"/>
          <w:szCs w:val="21"/>
        </w:rPr>
        <w:t xml:space="preserve"> wykonawca może złożyć certyfikat wykonawcy zamiast podmiotowych środków dowodowych potwierdzających brak podstaw wykluczenia lub spełnianie warunków udziału w postępowaniu – w zakresie objętym certyfikacją.</w:t>
      </w:r>
    </w:p>
    <w:p w14:paraId="1800F585" w14:textId="188F4113" w:rsidR="00B26BBB" w:rsidRPr="00F46596" w:rsidRDefault="00B26BBB" w:rsidP="00DF49DE">
      <w:pPr>
        <w:spacing w:line="288" w:lineRule="auto"/>
        <w:jc w:val="both"/>
        <w:rPr>
          <w:rFonts w:ascii="Segoe UI" w:hAnsi="Segoe UI" w:cs="Segoe UI"/>
          <w:sz w:val="21"/>
          <w:szCs w:val="21"/>
        </w:rPr>
      </w:pPr>
      <w:r w:rsidRPr="00F46596">
        <w:rPr>
          <w:rFonts w:ascii="Segoe UI" w:hAnsi="Segoe UI" w:cs="Segoe UI"/>
          <w:sz w:val="21"/>
          <w:szCs w:val="21"/>
        </w:rPr>
        <w:t xml:space="preserve">Certyfikat </w:t>
      </w:r>
      <w:r w:rsidR="00DF49DE" w:rsidRPr="00F46596">
        <w:rPr>
          <w:rFonts w:ascii="Segoe UI" w:hAnsi="Segoe UI" w:cs="Segoe UI"/>
          <w:sz w:val="21"/>
          <w:szCs w:val="21"/>
        </w:rPr>
        <w:t xml:space="preserve">musi </w:t>
      </w:r>
      <w:r w:rsidRPr="00F46596">
        <w:rPr>
          <w:rFonts w:ascii="Segoe UI" w:hAnsi="Segoe UI" w:cs="Segoe UI"/>
          <w:sz w:val="21"/>
          <w:szCs w:val="21"/>
        </w:rPr>
        <w:t>być ważny na dzień złożenia.</w:t>
      </w:r>
    </w:p>
    <w:p w14:paraId="4C3D1A71" w14:textId="70CD88AB" w:rsidR="00B26BBB" w:rsidRPr="00F46596" w:rsidRDefault="00B26BBB" w:rsidP="00DF49DE">
      <w:pPr>
        <w:spacing w:line="288" w:lineRule="auto"/>
        <w:jc w:val="both"/>
        <w:rPr>
          <w:rFonts w:ascii="Segoe UI" w:hAnsi="Segoe UI" w:cs="Segoe UI"/>
          <w:sz w:val="21"/>
          <w:szCs w:val="21"/>
        </w:rPr>
      </w:pPr>
      <w:r w:rsidRPr="00F46596">
        <w:rPr>
          <w:rFonts w:ascii="Segoe UI" w:hAnsi="Segoe UI" w:cs="Segoe UI"/>
          <w:sz w:val="21"/>
          <w:szCs w:val="21"/>
        </w:rPr>
        <w:t>Jeżeli certyfikat obejmuje wszystkie okoliczności wymagane przez Zamawiającego, wykonawca nie jest obowiązany do składania odpowiadających im podmiotowych środków dowodowych.</w:t>
      </w:r>
    </w:p>
    <w:p w14:paraId="4A14337F" w14:textId="376EEE98" w:rsidR="00DF49DE" w:rsidRPr="00F46596" w:rsidRDefault="00B26BBB" w:rsidP="00DF49DE">
      <w:pPr>
        <w:spacing w:line="288" w:lineRule="auto"/>
        <w:jc w:val="both"/>
        <w:rPr>
          <w:rFonts w:ascii="Segoe UI" w:hAnsi="Segoe UI" w:cs="Segoe UI"/>
          <w:sz w:val="21"/>
          <w:szCs w:val="21"/>
        </w:rPr>
      </w:pPr>
      <w:r w:rsidRPr="00F46596">
        <w:rPr>
          <w:rFonts w:ascii="Segoe UI" w:hAnsi="Segoe UI" w:cs="Segoe UI"/>
          <w:sz w:val="21"/>
          <w:szCs w:val="21"/>
        </w:rPr>
        <w:t>W przypadku częściowego zakresu certyfikacji wykonawca składa dokumenty wyłącznie w zakresie nieobjętym certyfikatem.</w:t>
      </w:r>
    </w:p>
    <w:bookmarkEnd w:id="38"/>
    <w:p w14:paraId="32C292BE" w14:textId="77777777" w:rsidR="00DF49DE" w:rsidRPr="00DF49DE" w:rsidRDefault="00DF49DE" w:rsidP="00DF49DE">
      <w:pPr>
        <w:spacing w:line="288" w:lineRule="auto"/>
        <w:jc w:val="both"/>
        <w:rPr>
          <w:rFonts w:ascii="Segoe UI" w:hAnsi="Segoe UI" w:cs="Segoe UI"/>
          <w:color w:val="FF0000"/>
          <w:sz w:val="21"/>
          <w:szCs w:val="21"/>
        </w:rPr>
      </w:pPr>
    </w:p>
    <w:p w14:paraId="7E541A44" w14:textId="354A2A77" w:rsidR="00B35B36" w:rsidRPr="002F0916" w:rsidRDefault="00DF25EB" w:rsidP="00DF25EB">
      <w:pPr>
        <w:spacing w:line="288" w:lineRule="auto"/>
        <w:ind w:hanging="425"/>
        <w:jc w:val="both"/>
        <w:rPr>
          <w:rFonts w:ascii="Calibri" w:hAnsi="Calibri" w:cs="Calibri"/>
          <w:sz w:val="22"/>
          <w:szCs w:val="22"/>
          <w:u w:val="single"/>
        </w:rPr>
      </w:pPr>
      <w:r>
        <w:rPr>
          <w:rFonts w:ascii="Calibri" w:hAnsi="Calibri" w:cs="Calibri"/>
          <w:sz w:val="22"/>
          <w:szCs w:val="22"/>
        </w:rPr>
        <w:t xml:space="preserve">2.3. </w:t>
      </w:r>
      <w:r w:rsidR="00B35B36" w:rsidRPr="002F0916">
        <w:rPr>
          <w:rFonts w:ascii="Calibri" w:hAnsi="Calibri" w:cs="Calibri"/>
          <w:b/>
          <w:bCs/>
          <w:sz w:val="22"/>
          <w:szCs w:val="22"/>
          <w:u w:val="single"/>
        </w:rPr>
        <w:t>W celu potwierdzenia spełniania warunków udziału w postępowaniu</w:t>
      </w:r>
      <w:r w:rsidR="00B35B36" w:rsidRPr="002F0916">
        <w:rPr>
          <w:rFonts w:ascii="Calibri" w:hAnsi="Calibri" w:cs="Calibri"/>
          <w:sz w:val="22"/>
          <w:szCs w:val="22"/>
          <w:u w:val="single"/>
        </w:rPr>
        <w:t xml:space="preserve">, o których mowa </w:t>
      </w:r>
      <w:r w:rsidR="00B35B36" w:rsidRPr="002F0916">
        <w:rPr>
          <w:rFonts w:ascii="Calibri" w:hAnsi="Calibri" w:cs="Calibri"/>
          <w:sz w:val="22"/>
          <w:szCs w:val="22"/>
          <w:u w:val="single"/>
        </w:rPr>
        <w:br/>
        <w:t>w Rozdziale XI</w:t>
      </w:r>
      <w:r w:rsidR="00EF4B7A">
        <w:rPr>
          <w:rFonts w:ascii="Calibri" w:hAnsi="Calibri" w:cs="Calibri"/>
          <w:sz w:val="22"/>
          <w:szCs w:val="22"/>
          <w:u w:val="single"/>
        </w:rPr>
        <w:t>II</w:t>
      </w:r>
      <w:r w:rsidR="00B35B36" w:rsidRPr="002F0916">
        <w:rPr>
          <w:rFonts w:ascii="Calibri" w:hAnsi="Calibri" w:cs="Calibri"/>
          <w:sz w:val="22"/>
          <w:szCs w:val="22"/>
          <w:u w:val="single"/>
        </w:rPr>
        <w:t xml:space="preserve"> SWZ:</w:t>
      </w:r>
    </w:p>
    <w:p w14:paraId="7B80A320" w14:textId="77777777" w:rsidR="00B35B36" w:rsidRPr="002F0916" w:rsidRDefault="00B35B36" w:rsidP="00DF25EB">
      <w:pPr>
        <w:tabs>
          <w:tab w:val="left" w:pos="567"/>
        </w:tabs>
        <w:spacing w:line="288" w:lineRule="auto"/>
        <w:jc w:val="both"/>
        <w:rPr>
          <w:rFonts w:ascii="Calibri" w:hAnsi="Calibri" w:cs="Calibri"/>
          <w:sz w:val="22"/>
          <w:szCs w:val="22"/>
          <w:u w:val="single"/>
        </w:rPr>
      </w:pPr>
      <w:r w:rsidRPr="002F0916">
        <w:rPr>
          <w:rFonts w:ascii="Calibri" w:hAnsi="Calibri" w:cs="Calibri"/>
          <w:sz w:val="22"/>
          <w:szCs w:val="22"/>
          <w:u w:val="single"/>
        </w:rPr>
        <w:t>- w celu wykazania spełniania warunku z pkt 1.3:</w:t>
      </w:r>
    </w:p>
    <w:p w14:paraId="10FF0FB8" w14:textId="2ADE2037" w:rsidR="00B35B36" w:rsidRPr="002F0916" w:rsidRDefault="00B35B36" w:rsidP="00DF25EB">
      <w:pPr>
        <w:tabs>
          <w:tab w:val="left" w:pos="993"/>
        </w:tabs>
        <w:spacing w:line="288" w:lineRule="auto"/>
        <w:ind w:hanging="284"/>
        <w:jc w:val="both"/>
        <w:rPr>
          <w:rFonts w:ascii="Calibri" w:hAnsi="Calibri" w:cs="Calibri"/>
          <w:color w:val="000000"/>
          <w:sz w:val="22"/>
          <w:szCs w:val="22"/>
        </w:rPr>
      </w:pPr>
      <w:r w:rsidRPr="002F0916">
        <w:rPr>
          <w:rFonts w:ascii="Calibri" w:hAnsi="Calibri" w:cs="Calibri"/>
          <w:sz w:val="22"/>
          <w:szCs w:val="22"/>
        </w:rPr>
        <w:t xml:space="preserve">     Dokument potwierdzający, że Wykonawca jest ubezpieczony od odpowiedzialności cywilnej</w:t>
      </w:r>
      <w:r w:rsidRPr="002F0916">
        <w:rPr>
          <w:rFonts w:ascii="Calibri" w:hAnsi="Calibri" w:cs="Calibri"/>
          <w:sz w:val="22"/>
          <w:szCs w:val="22"/>
        </w:rPr>
        <w:br/>
        <w:t xml:space="preserve">w zakresie prowadzonej działalności związanej z przedmiotem zamówienia ze wskazaniem sumy gwarancyjnej tego ubezpieczenia nie </w:t>
      </w:r>
      <w:r w:rsidRPr="002F0916">
        <w:rPr>
          <w:rFonts w:ascii="Calibri" w:hAnsi="Calibri" w:cs="Calibri"/>
          <w:color w:val="000000"/>
          <w:sz w:val="22"/>
          <w:szCs w:val="22"/>
        </w:rPr>
        <w:t>mniejsz</w:t>
      </w:r>
      <w:r w:rsidR="004943FC">
        <w:rPr>
          <w:rFonts w:ascii="Calibri" w:hAnsi="Calibri" w:cs="Calibri"/>
          <w:color w:val="000000"/>
          <w:sz w:val="22"/>
          <w:szCs w:val="22"/>
        </w:rPr>
        <w:t>ej</w:t>
      </w:r>
      <w:r w:rsidRPr="002F0916">
        <w:rPr>
          <w:rFonts w:ascii="Calibri" w:hAnsi="Calibri" w:cs="Calibri"/>
          <w:color w:val="000000"/>
          <w:sz w:val="22"/>
          <w:szCs w:val="22"/>
        </w:rPr>
        <w:t xml:space="preserve"> niż </w:t>
      </w:r>
      <w:r w:rsidR="002B35EC">
        <w:rPr>
          <w:rFonts w:ascii="Calibri" w:hAnsi="Calibri" w:cs="Calibri"/>
          <w:color w:val="000000"/>
          <w:sz w:val="22"/>
          <w:szCs w:val="22"/>
        </w:rPr>
        <w:t>2</w:t>
      </w:r>
      <w:r w:rsidRPr="002F0916">
        <w:rPr>
          <w:rFonts w:ascii="Calibri" w:hAnsi="Calibri" w:cs="Calibri"/>
          <w:color w:val="000000"/>
          <w:sz w:val="22"/>
          <w:szCs w:val="22"/>
        </w:rPr>
        <w:t xml:space="preserve"> 000 000 złotych. </w:t>
      </w:r>
    </w:p>
    <w:p w14:paraId="240ABA85" w14:textId="77777777" w:rsidR="00B35B36" w:rsidRPr="002F0916" w:rsidRDefault="00B35B36" w:rsidP="00DF25EB">
      <w:pPr>
        <w:tabs>
          <w:tab w:val="left" w:pos="993"/>
        </w:tabs>
        <w:spacing w:line="288" w:lineRule="auto"/>
        <w:ind w:hanging="284"/>
        <w:jc w:val="both"/>
        <w:rPr>
          <w:rFonts w:ascii="Calibri" w:hAnsi="Calibri" w:cs="Calibri"/>
          <w:b/>
          <w:color w:val="000000"/>
          <w:sz w:val="22"/>
          <w:szCs w:val="22"/>
        </w:rPr>
      </w:pPr>
    </w:p>
    <w:p w14:paraId="4AA24E64" w14:textId="77777777" w:rsidR="00B35B36" w:rsidRPr="002F0916" w:rsidRDefault="00B35B36" w:rsidP="00DF25EB">
      <w:pPr>
        <w:spacing w:line="288" w:lineRule="auto"/>
        <w:jc w:val="both"/>
        <w:rPr>
          <w:rFonts w:ascii="Calibri" w:hAnsi="Calibri" w:cs="Calibri"/>
          <w:color w:val="000000"/>
          <w:sz w:val="22"/>
          <w:szCs w:val="22"/>
          <w:u w:val="single"/>
        </w:rPr>
      </w:pPr>
      <w:r w:rsidRPr="002F0916">
        <w:rPr>
          <w:rFonts w:ascii="Calibri" w:hAnsi="Calibri" w:cs="Calibri"/>
          <w:color w:val="000000"/>
          <w:sz w:val="22"/>
          <w:szCs w:val="22"/>
          <w:u w:val="single"/>
        </w:rPr>
        <w:t>- w celu wykazania spełniania warunku z pkt 1.4. 1:</w:t>
      </w:r>
    </w:p>
    <w:p w14:paraId="5648A3E6" w14:textId="5312E5DF" w:rsidR="00742C1F" w:rsidRPr="00CB050F" w:rsidRDefault="00B35B36" w:rsidP="00DF25EB">
      <w:pPr>
        <w:tabs>
          <w:tab w:val="left" w:pos="993"/>
        </w:tabs>
        <w:spacing w:line="288" w:lineRule="auto"/>
        <w:ind w:hanging="284"/>
        <w:jc w:val="both"/>
        <w:rPr>
          <w:rFonts w:ascii="Calibri" w:hAnsi="Calibri" w:cs="Calibri"/>
          <w:color w:val="000000" w:themeColor="text1"/>
          <w:sz w:val="22"/>
          <w:szCs w:val="22"/>
        </w:rPr>
      </w:pPr>
      <w:r w:rsidRPr="00237FB8">
        <w:rPr>
          <w:rFonts w:ascii="Calibri" w:hAnsi="Calibri" w:cs="Calibri"/>
          <w:color w:val="FF0000"/>
          <w:sz w:val="22"/>
          <w:szCs w:val="22"/>
        </w:rPr>
        <w:t xml:space="preserve">      </w:t>
      </w:r>
      <w:r w:rsidR="00742C1F" w:rsidRPr="00CB050F">
        <w:rPr>
          <w:rFonts w:ascii="Calibri" w:hAnsi="Calibri" w:cs="Calibri"/>
          <w:color w:val="000000" w:themeColor="text1"/>
          <w:sz w:val="22"/>
          <w:szCs w:val="22"/>
        </w:rPr>
        <w:t xml:space="preserve">Wykaz wykonanych usług, w okresie ostatnich dziesięciu lat, a jeżeli okres prowadzenia działalności jest krótszy – w tym okresie, wraz z podaniem ich wartości, przedmiotu, dat wykonania i podmiotów, na rzecz których usługi zostały wykonane oraz załączeniem dowodów określających, czy te usługi zostały wykonane należycie, przy czym dowodami, o których mowa, są referencje bądź inne dokumenty sporządzone przez podmiot, na rzecz którego usługi zostały wykonane, a jeżeli </w:t>
      </w:r>
      <w:r w:rsidR="004943FC">
        <w:rPr>
          <w:rFonts w:ascii="Calibri" w:hAnsi="Calibri" w:cs="Calibri"/>
          <w:color w:val="000000" w:themeColor="text1"/>
          <w:sz w:val="22"/>
          <w:szCs w:val="22"/>
        </w:rPr>
        <w:t>W</w:t>
      </w:r>
      <w:r w:rsidR="00742C1F" w:rsidRPr="00CB050F">
        <w:rPr>
          <w:rFonts w:ascii="Calibri" w:hAnsi="Calibri" w:cs="Calibri"/>
          <w:color w:val="000000" w:themeColor="text1"/>
          <w:sz w:val="22"/>
          <w:szCs w:val="22"/>
        </w:rPr>
        <w:t xml:space="preserve">ykonawca z przyczyn niezależnych od niego nie jest w stanie uzyskać tych dokumentów – oświadczenie </w:t>
      </w:r>
      <w:r w:rsidR="004943FC">
        <w:rPr>
          <w:rFonts w:ascii="Calibri" w:hAnsi="Calibri" w:cs="Calibri"/>
          <w:color w:val="000000" w:themeColor="text1"/>
          <w:sz w:val="22"/>
          <w:szCs w:val="22"/>
        </w:rPr>
        <w:t>W</w:t>
      </w:r>
      <w:r w:rsidR="00742C1F" w:rsidRPr="00CB050F">
        <w:rPr>
          <w:rFonts w:ascii="Calibri" w:hAnsi="Calibri" w:cs="Calibri"/>
          <w:color w:val="000000" w:themeColor="text1"/>
          <w:sz w:val="22"/>
          <w:szCs w:val="22"/>
        </w:rPr>
        <w:t xml:space="preserve">ykonawcy.  </w:t>
      </w:r>
    </w:p>
    <w:p w14:paraId="4FD7EE23" w14:textId="070257D5" w:rsidR="00742C1F" w:rsidRDefault="00742C1F" w:rsidP="0004433D">
      <w:pPr>
        <w:tabs>
          <w:tab w:val="left" w:pos="993"/>
        </w:tabs>
        <w:spacing w:line="288" w:lineRule="auto"/>
        <w:ind w:left="142"/>
        <w:jc w:val="both"/>
        <w:rPr>
          <w:rFonts w:ascii="Calibri" w:hAnsi="Calibri" w:cs="Calibri"/>
          <w:color w:val="000000" w:themeColor="text1"/>
          <w:sz w:val="22"/>
          <w:szCs w:val="22"/>
        </w:rPr>
      </w:pPr>
      <w:r w:rsidRPr="00CB050F">
        <w:rPr>
          <w:rFonts w:ascii="Calibri" w:hAnsi="Calibri" w:cs="Calibri"/>
          <w:color w:val="000000" w:themeColor="text1"/>
          <w:sz w:val="22"/>
          <w:szCs w:val="22"/>
        </w:rPr>
        <w:lastRenderedPageBreak/>
        <w:t xml:space="preserve">Okres, o którym wyżej mowa liczy się wstecz od dnia, w którym upływa termin składania ofert. Wzór wykazu stanowi załącznik nr 7 do SWZ. </w:t>
      </w:r>
      <w:r w:rsidR="00B35B36" w:rsidRPr="00CB050F">
        <w:rPr>
          <w:rFonts w:ascii="Calibri" w:hAnsi="Calibri" w:cs="Calibri"/>
          <w:color w:val="000000" w:themeColor="text1"/>
          <w:sz w:val="22"/>
          <w:szCs w:val="22"/>
        </w:rPr>
        <w:t xml:space="preserve">     </w:t>
      </w:r>
    </w:p>
    <w:p w14:paraId="7FF0355B" w14:textId="77777777" w:rsidR="004943FC" w:rsidRPr="00CB050F" w:rsidRDefault="004943FC" w:rsidP="0004433D">
      <w:pPr>
        <w:tabs>
          <w:tab w:val="left" w:pos="993"/>
        </w:tabs>
        <w:spacing w:line="288" w:lineRule="auto"/>
        <w:ind w:left="142"/>
        <w:jc w:val="both"/>
        <w:rPr>
          <w:rFonts w:ascii="Calibri" w:hAnsi="Calibri" w:cs="Calibri"/>
          <w:color w:val="000000" w:themeColor="text1"/>
          <w:sz w:val="22"/>
          <w:szCs w:val="22"/>
        </w:rPr>
      </w:pPr>
    </w:p>
    <w:p w14:paraId="4AF30E8C" w14:textId="757FD090" w:rsidR="00B35B36" w:rsidRPr="002F0916" w:rsidRDefault="00B35B36" w:rsidP="0004433D">
      <w:pPr>
        <w:tabs>
          <w:tab w:val="left" w:pos="993"/>
        </w:tabs>
        <w:spacing w:line="288" w:lineRule="auto"/>
        <w:ind w:left="142"/>
        <w:jc w:val="both"/>
        <w:rPr>
          <w:rFonts w:ascii="Calibri" w:hAnsi="Calibri" w:cs="Calibri"/>
          <w:sz w:val="22"/>
          <w:szCs w:val="22"/>
        </w:rPr>
      </w:pPr>
      <w:r w:rsidRPr="002F0916">
        <w:rPr>
          <w:rFonts w:ascii="Calibri" w:hAnsi="Calibri" w:cs="Calibri"/>
          <w:b/>
          <w:bCs/>
          <w:sz w:val="22"/>
          <w:szCs w:val="22"/>
          <w:u w:val="single"/>
        </w:rPr>
        <w:t xml:space="preserve">Uwaga nr </w:t>
      </w:r>
      <w:r w:rsidR="003B1AA3">
        <w:rPr>
          <w:rFonts w:ascii="Calibri" w:hAnsi="Calibri" w:cs="Calibri"/>
          <w:b/>
          <w:bCs/>
          <w:sz w:val="22"/>
          <w:szCs w:val="22"/>
          <w:u w:val="single"/>
        </w:rPr>
        <w:t>1</w:t>
      </w:r>
      <w:r w:rsidR="00797F86">
        <w:rPr>
          <w:rFonts w:ascii="Calibri" w:hAnsi="Calibri" w:cs="Calibri"/>
          <w:b/>
          <w:bCs/>
          <w:sz w:val="22"/>
          <w:szCs w:val="22"/>
          <w:u w:val="single"/>
        </w:rPr>
        <w:t>8</w:t>
      </w:r>
      <w:r w:rsidRPr="002F0916">
        <w:rPr>
          <w:rFonts w:ascii="Calibri" w:hAnsi="Calibri" w:cs="Calibri"/>
          <w:sz w:val="22"/>
          <w:szCs w:val="22"/>
          <w:u w:val="single"/>
        </w:rPr>
        <w:t>:</w:t>
      </w:r>
      <w:r w:rsidRPr="002F0916">
        <w:rPr>
          <w:rFonts w:ascii="Calibri" w:hAnsi="Calibri" w:cs="Calibri"/>
          <w:sz w:val="22"/>
          <w:szCs w:val="22"/>
        </w:rPr>
        <w:t xml:space="preserve"> </w:t>
      </w:r>
    </w:p>
    <w:p w14:paraId="6981EC6B" w14:textId="17097C72" w:rsidR="00B35B36" w:rsidRPr="002F0916" w:rsidRDefault="00B35B36" w:rsidP="0004433D">
      <w:pPr>
        <w:tabs>
          <w:tab w:val="left" w:pos="993"/>
        </w:tabs>
        <w:spacing w:line="288" w:lineRule="auto"/>
        <w:ind w:left="426" w:hanging="284"/>
        <w:jc w:val="both"/>
        <w:rPr>
          <w:rFonts w:ascii="Calibri" w:hAnsi="Calibri" w:cs="Calibri"/>
          <w:sz w:val="22"/>
          <w:szCs w:val="22"/>
        </w:rPr>
      </w:pPr>
      <w:r w:rsidRPr="002F0916">
        <w:rPr>
          <w:rFonts w:ascii="Calibri" w:hAnsi="Calibri" w:cs="Calibri"/>
          <w:sz w:val="22"/>
          <w:szCs w:val="22"/>
        </w:rPr>
        <w:t>Z uwagi na konstrukcj</w:t>
      </w:r>
      <w:r w:rsidR="004943FC">
        <w:rPr>
          <w:rFonts w:ascii="Calibri" w:hAnsi="Calibri" w:cs="Calibri"/>
          <w:sz w:val="22"/>
          <w:szCs w:val="22"/>
        </w:rPr>
        <w:t>ę</w:t>
      </w:r>
      <w:r w:rsidRPr="002F0916">
        <w:rPr>
          <w:rFonts w:ascii="Calibri" w:hAnsi="Calibri" w:cs="Calibri"/>
          <w:sz w:val="22"/>
          <w:szCs w:val="22"/>
        </w:rPr>
        <w:t xml:space="preserve"> warunku udziału w postępowaniu pole „wartość” nie dotyczy.</w:t>
      </w:r>
    </w:p>
    <w:p w14:paraId="3857C3BA" w14:textId="77777777" w:rsidR="00B35B36" w:rsidRPr="00D34037" w:rsidRDefault="00B35B36" w:rsidP="0004433D">
      <w:pPr>
        <w:tabs>
          <w:tab w:val="left" w:pos="993"/>
        </w:tabs>
        <w:spacing w:line="288" w:lineRule="auto"/>
        <w:ind w:left="426" w:hanging="284"/>
        <w:jc w:val="both"/>
        <w:rPr>
          <w:rFonts w:ascii="Calibri" w:hAnsi="Calibri" w:cs="Calibri"/>
          <w:sz w:val="22"/>
          <w:szCs w:val="22"/>
        </w:rPr>
      </w:pPr>
    </w:p>
    <w:p w14:paraId="19FC7DE8" w14:textId="77777777" w:rsidR="00B35B36" w:rsidRPr="00D34037" w:rsidRDefault="00B35B36" w:rsidP="0004433D">
      <w:pPr>
        <w:tabs>
          <w:tab w:val="left" w:pos="567"/>
        </w:tabs>
        <w:spacing w:line="288" w:lineRule="auto"/>
        <w:ind w:left="284" w:hanging="284"/>
        <w:jc w:val="both"/>
        <w:rPr>
          <w:rFonts w:ascii="Calibri" w:hAnsi="Calibri" w:cs="Calibri"/>
          <w:sz w:val="22"/>
          <w:szCs w:val="22"/>
          <w:u w:val="single"/>
        </w:rPr>
      </w:pPr>
      <w:r w:rsidRPr="00D34037">
        <w:rPr>
          <w:rFonts w:ascii="Calibri" w:hAnsi="Calibri" w:cs="Calibri"/>
          <w:sz w:val="22"/>
          <w:szCs w:val="22"/>
          <w:u w:val="single"/>
        </w:rPr>
        <w:t>- w celu wykazania spełniania warunku z pkt 1.4.2.:</w:t>
      </w:r>
    </w:p>
    <w:p w14:paraId="56EF721D" w14:textId="5F2F06FC" w:rsidR="00D34037" w:rsidRDefault="00B35B36" w:rsidP="00D419D9">
      <w:pPr>
        <w:tabs>
          <w:tab w:val="left" w:pos="993"/>
        </w:tabs>
        <w:spacing w:line="288" w:lineRule="auto"/>
        <w:ind w:left="142" w:hanging="284"/>
        <w:jc w:val="both"/>
        <w:rPr>
          <w:rFonts w:ascii="Calibri" w:hAnsi="Calibri" w:cs="Calibri"/>
          <w:b/>
          <w:bCs/>
          <w:sz w:val="22"/>
          <w:szCs w:val="22"/>
        </w:rPr>
      </w:pPr>
      <w:r w:rsidRPr="00D34037">
        <w:rPr>
          <w:rFonts w:ascii="Calibri" w:hAnsi="Calibri" w:cs="Calibri"/>
          <w:bCs/>
          <w:sz w:val="22"/>
          <w:szCs w:val="22"/>
        </w:rPr>
        <w:tab/>
        <w:t xml:space="preserve">Wykaz osób, skierowanych przez </w:t>
      </w:r>
      <w:r w:rsidR="004943FC">
        <w:rPr>
          <w:rFonts w:ascii="Calibri" w:hAnsi="Calibri" w:cs="Calibri"/>
          <w:bCs/>
          <w:sz w:val="22"/>
          <w:szCs w:val="22"/>
        </w:rPr>
        <w:t>W</w:t>
      </w:r>
      <w:r w:rsidRPr="00D34037">
        <w:rPr>
          <w:rFonts w:ascii="Calibri" w:hAnsi="Calibri" w:cs="Calibri"/>
          <w:bCs/>
          <w:sz w:val="22"/>
          <w:szCs w:val="22"/>
        </w:rPr>
        <w:t xml:space="preserve">ykonawcę do realizacji zamówienia publicznego, w szczególności odpowiedzialnych za świadczenie usług, kontrolę jakości lub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Pr="00D34037">
        <w:rPr>
          <w:rFonts w:ascii="Calibri" w:hAnsi="Calibri" w:cs="Calibri"/>
          <w:sz w:val="22"/>
          <w:szCs w:val="22"/>
        </w:rPr>
        <w:t xml:space="preserve">Wzór wykazu stanowi </w:t>
      </w:r>
      <w:r w:rsidRPr="00D34037">
        <w:rPr>
          <w:rFonts w:ascii="Calibri" w:hAnsi="Calibri" w:cs="Calibri"/>
          <w:b/>
          <w:bCs/>
          <w:sz w:val="22"/>
          <w:szCs w:val="22"/>
        </w:rPr>
        <w:t>załącznik nr</w:t>
      </w:r>
      <w:r w:rsidR="00D34037" w:rsidRPr="00D34037">
        <w:rPr>
          <w:rFonts w:ascii="Calibri" w:hAnsi="Calibri" w:cs="Calibri"/>
          <w:b/>
          <w:bCs/>
          <w:sz w:val="22"/>
          <w:szCs w:val="22"/>
        </w:rPr>
        <w:t xml:space="preserve"> 8</w:t>
      </w:r>
      <w:r w:rsidRPr="00D34037">
        <w:rPr>
          <w:rFonts w:ascii="Calibri" w:hAnsi="Calibri" w:cs="Calibri"/>
          <w:sz w:val="22"/>
          <w:szCs w:val="22"/>
        </w:rPr>
        <w:t xml:space="preserve"> </w:t>
      </w:r>
      <w:r w:rsidRPr="00D34037">
        <w:rPr>
          <w:rFonts w:ascii="Calibri" w:hAnsi="Calibri" w:cs="Calibri"/>
          <w:b/>
          <w:bCs/>
          <w:sz w:val="22"/>
          <w:szCs w:val="22"/>
        </w:rPr>
        <w:t>do SWZ.</w:t>
      </w:r>
    </w:p>
    <w:p w14:paraId="29B85171" w14:textId="77777777" w:rsidR="00F36527" w:rsidRPr="00D34037" w:rsidRDefault="00F36527" w:rsidP="009A068F">
      <w:pPr>
        <w:tabs>
          <w:tab w:val="left" w:pos="993"/>
        </w:tabs>
        <w:spacing w:line="288" w:lineRule="auto"/>
        <w:jc w:val="both"/>
        <w:rPr>
          <w:rFonts w:ascii="Calibri" w:hAnsi="Calibri" w:cs="Calibri"/>
          <w:b/>
          <w:bCs/>
          <w:sz w:val="22"/>
          <w:szCs w:val="22"/>
        </w:rPr>
      </w:pPr>
    </w:p>
    <w:p w14:paraId="19264953" w14:textId="77777777" w:rsidR="00B35B36" w:rsidRPr="002F0916" w:rsidRDefault="00B35B36" w:rsidP="0004433D">
      <w:pPr>
        <w:spacing w:line="288" w:lineRule="auto"/>
        <w:ind w:left="284" w:hanging="284"/>
        <w:jc w:val="both"/>
        <w:rPr>
          <w:rFonts w:ascii="Calibri" w:hAnsi="Calibri" w:cs="Calibri"/>
          <w:sz w:val="22"/>
          <w:szCs w:val="22"/>
        </w:rPr>
      </w:pPr>
      <w:r w:rsidRPr="002F0916">
        <w:rPr>
          <w:rFonts w:ascii="Calibri" w:hAnsi="Calibri" w:cs="Calibri"/>
          <w:sz w:val="22"/>
          <w:szCs w:val="22"/>
        </w:rPr>
        <w:t xml:space="preserve">3. </w:t>
      </w:r>
      <w:r w:rsidRPr="002F0916">
        <w:rPr>
          <w:rFonts w:ascii="Calibri" w:hAnsi="Calibri" w:cs="Calibri"/>
          <w:sz w:val="22"/>
          <w:szCs w:val="22"/>
        </w:rPr>
        <w:tab/>
      </w:r>
      <w:r w:rsidRPr="002F0916">
        <w:rPr>
          <w:rFonts w:ascii="Calibri" w:hAnsi="Calibri" w:cs="Calibri"/>
          <w:b/>
          <w:bCs/>
          <w:sz w:val="22"/>
          <w:szCs w:val="22"/>
        </w:rPr>
        <w:t>Dokumenty podmiotowe Wykonawcy mającego siedzibę lub miejsce zamieszkania poza granicami Rzeczypospolitej Polskiej.</w:t>
      </w:r>
    </w:p>
    <w:p w14:paraId="6CD7B391" w14:textId="77777777" w:rsidR="00B35B36" w:rsidRPr="002B35EC" w:rsidRDefault="00B35B36" w:rsidP="00F36527">
      <w:pPr>
        <w:spacing w:line="288" w:lineRule="auto"/>
        <w:ind w:left="284" w:hanging="425"/>
        <w:jc w:val="both"/>
        <w:rPr>
          <w:rFonts w:ascii="Calibri" w:hAnsi="Calibri" w:cs="Calibri"/>
          <w:sz w:val="22"/>
          <w:szCs w:val="22"/>
        </w:rPr>
      </w:pPr>
      <w:r w:rsidRPr="002F0916">
        <w:rPr>
          <w:rFonts w:ascii="Calibri" w:hAnsi="Calibri" w:cs="Calibri"/>
          <w:sz w:val="22"/>
          <w:szCs w:val="22"/>
        </w:rPr>
        <w:t xml:space="preserve">3.1. Jeżeli Wykonawca ma siedzibę lub miejsce zamieszkania poza granicami Rzeczypospolitej Polskiej, zgodnie z treścią Rozporządzenia Ministra Rozwoju, Pracy i Technologii z dnia 23 grudnia 2020 r. w sprawie podmiotowych środków dowodowych oraz innych dokumentów lub oświadczeń, jakich może żądać Zamawiający od Wykonawcy (Dz. U z 2020 r. poz. 2415) - dalej zwane Rozporządzeniem </w:t>
      </w:r>
      <w:proofErr w:type="spellStart"/>
      <w:r w:rsidRPr="002F0916">
        <w:rPr>
          <w:rFonts w:ascii="Calibri" w:hAnsi="Calibri" w:cs="Calibri"/>
          <w:sz w:val="22"/>
          <w:szCs w:val="22"/>
        </w:rPr>
        <w:t>ws</w:t>
      </w:r>
      <w:proofErr w:type="spellEnd"/>
      <w:r w:rsidRPr="002F0916">
        <w:rPr>
          <w:rFonts w:ascii="Calibri" w:hAnsi="Calibri" w:cs="Calibri"/>
          <w:sz w:val="22"/>
          <w:szCs w:val="22"/>
        </w:rPr>
        <w:t xml:space="preserve">. </w:t>
      </w:r>
      <w:r w:rsidRPr="002B35EC">
        <w:rPr>
          <w:rFonts w:ascii="Calibri" w:hAnsi="Calibri" w:cs="Calibri"/>
          <w:sz w:val="22"/>
          <w:szCs w:val="22"/>
        </w:rPr>
        <w:t>podmiotowych środków dowodowych, zamiast:</w:t>
      </w:r>
    </w:p>
    <w:p w14:paraId="2A10A748" w14:textId="2A586AB4" w:rsidR="00B35B36" w:rsidRPr="002B35EC" w:rsidRDefault="00B35B36" w:rsidP="00F36527">
      <w:pPr>
        <w:spacing w:line="288" w:lineRule="auto"/>
        <w:ind w:left="567" w:hanging="283"/>
        <w:jc w:val="both"/>
        <w:rPr>
          <w:rFonts w:ascii="Calibri" w:hAnsi="Calibri" w:cs="Calibri"/>
          <w:sz w:val="22"/>
          <w:szCs w:val="22"/>
        </w:rPr>
      </w:pPr>
      <w:r w:rsidRPr="002B35EC">
        <w:rPr>
          <w:rFonts w:ascii="Calibri" w:hAnsi="Calibri" w:cs="Calibri"/>
          <w:sz w:val="22"/>
          <w:szCs w:val="22"/>
        </w:rPr>
        <w:t xml:space="preserve">1) </w:t>
      </w:r>
      <w:r w:rsidRPr="002B35EC">
        <w:rPr>
          <w:rFonts w:ascii="Calibri" w:hAnsi="Calibri" w:cs="Calibri"/>
          <w:sz w:val="22"/>
          <w:szCs w:val="22"/>
        </w:rPr>
        <w:tab/>
        <w:t xml:space="preserve">informacji z Krajowego Rejestru Karnego, w zakresie określonym w § 2 ust. 1 pkt 1 Rozporządzenia </w:t>
      </w:r>
      <w:proofErr w:type="spellStart"/>
      <w:r w:rsidRPr="002B35EC">
        <w:rPr>
          <w:rFonts w:ascii="Calibri" w:hAnsi="Calibri" w:cs="Calibri"/>
          <w:sz w:val="22"/>
          <w:szCs w:val="22"/>
        </w:rPr>
        <w:t>ws</w:t>
      </w:r>
      <w:proofErr w:type="spellEnd"/>
      <w:r w:rsidRPr="002B35EC">
        <w:rPr>
          <w:rFonts w:ascii="Calibri" w:hAnsi="Calibri" w:cs="Calibri"/>
          <w:sz w:val="22"/>
          <w:szCs w:val="22"/>
        </w:rPr>
        <w:t xml:space="preserve">. podmiotowych środków dowodowych - składa informację z odpowiedniego rejestru, takiego jak rejestr sądowy, albo, w przypadku braku takiego rejestru, inny równoważny dokument wydany przez właściwy organ sądowy lub administracyjny kraju, w którym </w:t>
      </w:r>
      <w:r w:rsidR="004943FC">
        <w:rPr>
          <w:rFonts w:ascii="Calibri" w:hAnsi="Calibri" w:cs="Calibri"/>
          <w:sz w:val="22"/>
          <w:szCs w:val="22"/>
        </w:rPr>
        <w:t>W</w:t>
      </w:r>
      <w:r w:rsidRPr="002B35EC">
        <w:rPr>
          <w:rFonts w:ascii="Calibri" w:hAnsi="Calibri" w:cs="Calibri"/>
          <w:sz w:val="22"/>
          <w:szCs w:val="22"/>
        </w:rPr>
        <w:t xml:space="preserve">ykonawca ma siedzibę lub miejsce zamieszkania, </w:t>
      </w:r>
      <w:r w:rsidR="00BB6C90" w:rsidRPr="002B35EC">
        <w:rPr>
          <w:rFonts w:ascii="Calibri" w:hAnsi="Calibri" w:cs="Calibri"/>
          <w:sz w:val="22"/>
          <w:szCs w:val="22"/>
        </w:rPr>
        <w:t xml:space="preserve">lub miejsce zamieszkania ma osoba, której dotyczy informacja albo dokument, </w:t>
      </w:r>
      <w:r w:rsidRPr="002B35EC">
        <w:rPr>
          <w:rFonts w:ascii="Calibri" w:hAnsi="Calibri" w:cs="Calibri"/>
          <w:sz w:val="22"/>
          <w:szCs w:val="22"/>
        </w:rPr>
        <w:t xml:space="preserve">w zakresie, o którym mowa w § 2 ust. 1 pkt 1 Rozporządzenia </w:t>
      </w:r>
      <w:proofErr w:type="spellStart"/>
      <w:r w:rsidRPr="002B35EC">
        <w:rPr>
          <w:rFonts w:ascii="Calibri" w:hAnsi="Calibri" w:cs="Calibri"/>
          <w:sz w:val="22"/>
          <w:szCs w:val="22"/>
        </w:rPr>
        <w:t>ws</w:t>
      </w:r>
      <w:proofErr w:type="spellEnd"/>
      <w:r w:rsidRPr="002B35EC">
        <w:rPr>
          <w:rFonts w:ascii="Calibri" w:hAnsi="Calibri" w:cs="Calibri"/>
          <w:sz w:val="22"/>
          <w:szCs w:val="22"/>
        </w:rPr>
        <w:t xml:space="preserve">. podmiotowych środków dowodowych; </w:t>
      </w:r>
    </w:p>
    <w:p w14:paraId="5BEE3452" w14:textId="77777777" w:rsidR="00B35B36" w:rsidRPr="002B35EC" w:rsidRDefault="00B35B36" w:rsidP="0040212A">
      <w:pPr>
        <w:pStyle w:val="Akapitzlist"/>
        <w:numPr>
          <w:ilvl w:val="0"/>
          <w:numId w:val="18"/>
        </w:numPr>
        <w:overflowPunct w:val="0"/>
        <w:autoSpaceDE w:val="0"/>
        <w:autoSpaceDN w:val="0"/>
        <w:adjustRightInd w:val="0"/>
        <w:spacing w:after="0" w:line="288" w:lineRule="auto"/>
        <w:jc w:val="both"/>
        <w:rPr>
          <w:rFonts w:eastAsia="Times New Roman" w:cs="Calibri"/>
          <w:vanish/>
          <w:lang w:eastAsia="pl-PL"/>
        </w:rPr>
      </w:pPr>
    </w:p>
    <w:p w14:paraId="5C5A0C59" w14:textId="77777777" w:rsidR="00B35B36" w:rsidRPr="002B35EC" w:rsidRDefault="00B35B36" w:rsidP="0040212A">
      <w:pPr>
        <w:pStyle w:val="Akapitzlist"/>
        <w:numPr>
          <w:ilvl w:val="0"/>
          <w:numId w:val="18"/>
        </w:numPr>
        <w:overflowPunct w:val="0"/>
        <w:autoSpaceDE w:val="0"/>
        <w:autoSpaceDN w:val="0"/>
        <w:adjustRightInd w:val="0"/>
        <w:spacing w:after="0" w:line="288" w:lineRule="auto"/>
        <w:jc w:val="both"/>
        <w:rPr>
          <w:rFonts w:eastAsia="Times New Roman" w:cs="Calibri"/>
          <w:vanish/>
          <w:lang w:eastAsia="pl-PL"/>
        </w:rPr>
      </w:pPr>
    </w:p>
    <w:p w14:paraId="05989504" w14:textId="77777777" w:rsidR="00B35B36" w:rsidRPr="002B35EC" w:rsidRDefault="00B35B36" w:rsidP="00F36527">
      <w:pPr>
        <w:numPr>
          <w:ilvl w:val="1"/>
          <w:numId w:val="18"/>
        </w:numPr>
        <w:spacing w:line="288" w:lineRule="auto"/>
        <w:ind w:left="284" w:hanging="425"/>
        <w:jc w:val="both"/>
        <w:rPr>
          <w:rFonts w:ascii="Calibri" w:hAnsi="Calibri" w:cs="Calibri"/>
          <w:sz w:val="22"/>
          <w:szCs w:val="22"/>
        </w:rPr>
      </w:pPr>
      <w:r w:rsidRPr="002B35EC">
        <w:rPr>
          <w:rFonts w:ascii="Calibri" w:hAnsi="Calibri" w:cs="Calibri"/>
          <w:sz w:val="22"/>
          <w:szCs w:val="22"/>
        </w:rPr>
        <w:t xml:space="preserve">Dokument, o którym mowa w pkt 3.1 </w:t>
      </w:r>
      <w:proofErr w:type="spellStart"/>
      <w:r w:rsidRPr="002B35EC">
        <w:rPr>
          <w:rFonts w:ascii="Calibri" w:hAnsi="Calibri" w:cs="Calibri"/>
          <w:sz w:val="22"/>
          <w:szCs w:val="22"/>
        </w:rPr>
        <w:t>ppkt</w:t>
      </w:r>
      <w:proofErr w:type="spellEnd"/>
      <w:r w:rsidRPr="002B35EC">
        <w:rPr>
          <w:rFonts w:ascii="Calibri" w:hAnsi="Calibri" w:cs="Calibri"/>
          <w:sz w:val="22"/>
          <w:szCs w:val="22"/>
        </w:rPr>
        <w:t xml:space="preserve"> 1) powinien być wystawiony nie wcześniej                                 niż </w:t>
      </w:r>
      <w:r w:rsidRPr="002B35EC">
        <w:rPr>
          <w:rFonts w:ascii="Calibri" w:hAnsi="Calibri" w:cs="Calibri"/>
          <w:b/>
          <w:bCs/>
          <w:sz w:val="22"/>
          <w:szCs w:val="22"/>
        </w:rPr>
        <w:t xml:space="preserve">6 miesięcy </w:t>
      </w:r>
      <w:r w:rsidRPr="002B35EC">
        <w:rPr>
          <w:rFonts w:ascii="Calibri" w:hAnsi="Calibri" w:cs="Calibri"/>
          <w:sz w:val="22"/>
          <w:szCs w:val="22"/>
        </w:rPr>
        <w:t xml:space="preserve">przed jego złożeniem. </w:t>
      </w:r>
    </w:p>
    <w:p w14:paraId="65C6C68F" w14:textId="0247FA9C" w:rsidR="00C56CFA" w:rsidRPr="002B35EC" w:rsidRDefault="00C56CFA" w:rsidP="00F36527">
      <w:pPr>
        <w:pStyle w:val="Akapitzlist"/>
        <w:numPr>
          <w:ilvl w:val="1"/>
          <w:numId w:val="18"/>
        </w:numPr>
        <w:spacing w:after="0" w:line="288" w:lineRule="auto"/>
        <w:ind w:left="284" w:hanging="425"/>
        <w:jc w:val="both"/>
        <w:rPr>
          <w:rFonts w:cs="Calibri"/>
        </w:rPr>
      </w:pPr>
      <w:r w:rsidRPr="002B35EC">
        <w:rPr>
          <w:rFonts w:cs="Calibri"/>
        </w:rPr>
        <w:t xml:space="preserve">Jeżeli w kraju, w którym </w:t>
      </w:r>
      <w:r w:rsidR="004943FC">
        <w:rPr>
          <w:rFonts w:cs="Calibri"/>
        </w:rPr>
        <w:t>W</w:t>
      </w:r>
      <w:r w:rsidRPr="002B35EC">
        <w:rPr>
          <w:rFonts w:cs="Calibri"/>
        </w:rPr>
        <w:t xml:space="preserve">ykonawca ma siedzibę lub miejsce zamieszkania lub miejsce zamieszkania ma osoba, której dokument dotyczy, nie wydaje się dokumentów, o których mowa w </w:t>
      </w:r>
      <w:proofErr w:type="spellStart"/>
      <w:r w:rsidRPr="002B35EC">
        <w:rPr>
          <w:rFonts w:cs="Calibri"/>
        </w:rPr>
        <w:t>ppkt</w:t>
      </w:r>
      <w:proofErr w:type="spellEnd"/>
      <w:r w:rsidRPr="002B35EC">
        <w:rPr>
          <w:rFonts w:cs="Calibri"/>
        </w:rPr>
        <w:t xml:space="preserve"> 3.1. pkt 1), lub gdy dokumenty te nie odnoszą się do wszystkich przypadków, o których mowa w art. 108 ust. 1 pkt 1, 2 i 4, ustawy PZP, zastępuje się je odpowiednio w całości lub w części dokumentem zawierającym odpowiednio oświadczenie </w:t>
      </w:r>
      <w:r w:rsidR="004943FC">
        <w:rPr>
          <w:rFonts w:cs="Calibri"/>
        </w:rPr>
        <w:t>W</w:t>
      </w:r>
      <w:r w:rsidRPr="002B35EC">
        <w:rPr>
          <w:rFonts w:cs="Calibri"/>
        </w:rPr>
        <w:t xml:space="preserve">ykonawcy, ze wskazaniem osoby albo osób uprawnionych do jego reprezentacji, lub oświadczenie osoby, której dokument miał dotyczyć, złożone pod przysięgą, lub, jeżeli w kraju, w którym </w:t>
      </w:r>
      <w:r w:rsidR="004943FC">
        <w:rPr>
          <w:rFonts w:cs="Calibri"/>
        </w:rPr>
        <w:t>W</w:t>
      </w:r>
      <w:r w:rsidRPr="002B35EC">
        <w:rPr>
          <w:rFonts w:cs="Calibri"/>
        </w:rPr>
        <w:t xml:space="preserve">ykonawca ma siedzibę lub miejsce zamieszkania lub miejsce zamieszkania ma osoba, której dokument miał dotyczyć, nie ma przepisów </w:t>
      </w:r>
      <w:r w:rsidR="00F36527">
        <w:rPr>
          <w:rFonts w:cs="Calibri"/>
        </w:rPr>
        <w:br/>
      </w:r>
      <w:r w:rsidRPr="002B35EC">
        <w:rPr>
          <w:rFonts w:cs="Calibri"/>
        </w:rPr>
        <w:t xml:space="preserve">o oświadczeniu pod przysięgą, złożone przed organem sądowym lub administracyjnym, notariuszem, organem samorządu zawodowego lub gospodarczego, właściwym ze względu na siedzibę lub miejsce zamieszkania </w:t>
      </w:r>
      <w:r w:rsidR="004943FC">
        <w:rPr>
          <w:rFonts w:cs="Calibri"/>
        </w:rPr>
        <w:t>W</w:t>
      </w:r>
      <w:r w:rsidRPr="002B35EC">
        <w:rPr>
          <w:rFonts w:cs="Calibri"/>
        </w:rPr>
        <w:t>ykonawcy lub miejsce zamieszkania osoby, której dokument miał dotyczyć. Przepis pkt. 3.2 stosuje się.</w:t>
      </w:r>
    </w:p>
    <w:p w14:paraId="1F5FE685" w14:textId="1262A6B3" w:rsidR="00B35B36" w:rsidRDefault="00B35B36" w:rsidP="0040212A">
      <w:pPr>
        <w:numPr>
          <w:ilvl w:val="0"/>
          <w:numId w:val="18"/>
        </w:numPr>
        <w:spacing w:line="288" w:lineRule="auto"/>
        <w:ind w:left="284" w:hanging="284"/>
        <w:jc w:val="both"/>
        <w:rPr>
          <w:rFonts w:ascii="Calibri" w:hAnsi="Calibri" w:cs="Calibri"/>
          <w:sz w:val="22"/>
          <w:szCs w:val="22"/>
        </w:rPr>
      </w:pPr>
      <w:r w:rsidRPr="002B35EC">
        <w:rPr>
          <w:rFonts w:ascii="Calibri" w:hAnsi="Calibri" w:cs="Calibri"/>
          <w:sz w:val="22"/>
          <w:szCs w:val="22"/>
        </w:rPr>
        <w:lastRenderedPageBreak/>
        <w:t xml:space="preserve">Podmiotowe środki dowodowe oraz inne dokumenty lub oświadczenia, przedmiotowe środki dowodowe, o których mowa w Rozporządzeniu Ministra Rozwoju, Pracy i Technologii z dnia 23 grudnia 2020 r. (Dz.U. z 2020 r. poz. 2415) </w:t>
      </w:r>
      <w:bookmarkStart w:id="39" w:name="_Hlk163726432"/>
      <w:r w:rsidRPr="002B35EC">
        <w:rPr>
          <w:rFonts w:ascii="Calibri" w:hAnsi="Calibri" w:cs="Calibri"/>
          <w:sz w:val="22"/>
          <w:szCs w:val="22"/>
        </w:rPr>
        <w:t>w sprawie podmiotowych środków dowodowych oraz innych dokumentów lub oświadczeń, jakich może żądać Zamawiający od Wykonawcy</w:t>
      </w:r>
      <w:bookmarkEnd w:id="39"/>
      <w:r w:rsidRPr="002B35EC">
        <w:rPr>
          <w:rFonts w:ascii="Calibri" w:hAnsi="Calibri" w:cs="Calibri"/>
          <w:sz w:val="22"/>
          <w:szCs w:val="22"/>
        </w:rPr>
        <w:t xml:space="preserve">, </w:t>
      </w:r>
      <w:r w:rsidRPr="002B35EC">
        <w:rPr>
          <w:rFonts w:ascii="Calibri" w:hAnsi="Calibri" w:cs="Calibri"/>
          <w:b/>
          <w:bCs/>
          <w:sz w:val="22"/>
          <w:szCs w:val="22"/>
        </w:rPr>
        <w:t xml:space="preserve">składa się </w:t>
      </w:r>
      <w:r w:rsidRPr="002B35EC">
        <w:rPr>
          <w:rFonts w:ascii="Calibri" w:hAnsi="Calibri" w:cs="Calibri"/>
          <w:b/>
          <w:bCs/>
          <w:sz w:val="22"/>
          <w:szCs w:val="22"/>
        </w:rPr>
        <w:br/>
        <w:t xml:space="preserve">w postaci elektronicznej opatrzonej kwalifikowanym podpisem elektronicznym </w:t>
      </w:r>
      <w:r w:rsidRPr="002B35EC">
        <w:rPr>
          <w:rFonts w:ascii="Calibri" w:hAnsi="Calibri" w:cs="Calibri"/>
          <w:sz w:val="22"/>
          <w:szCs w:val="22"/>
        </w:rPr>
        <w:t>w zakresie</w:t>
      </w:r>
      <w:r w:rsidRPr="002B35EC">
        <w:rPr>
          <w:rFonts w:ascii="Calibri" w:hAnsi="Calibri" w:cs="Calibri"/>
          <w:sz w:val="22"/>
          <w:szCs w:val="22"/>
        </w:rPr>
        <w:br/>
        <w:t xml:space="preserve">i w sposób określony w przepisach Rozporządzenia Prezesa Rady Ministrów z dnia 30 grudnia 2020r. w sprawie sposobu sporządzania i przekazywania informacji oraz wymagań technicznych dla dokumentów elektronicznych oraz środków komunikacji elektronicznej w postępowaniu </w:t>
      </w:r>
      <w:r w:rsidRPr="002B35EC">
        <w:rPr>
          <w:rFonts w:ascii="Calibri" w:hAnsi="Calibri" w:cs="Calibri"/>
          <w:sz w:val="22"/>
          <w:szCs w:val="22"/>
        </w:rPr>
        <w:br/>
        <w:t>o udzielenie zamówienia publicznego lub konkursie (Dz. U. z 2020 r. poz. 2452).</w:t>
      </w:r>
    </w:p>
    <w:p w14:paraId="687CD0A9" w14:textId="77777777" w:rsidR="00D419D9" w:rsidRPr="002B35EC" w:rsidRDefault="00D419D9" w:rsidP="0041588E">
      <w:pPr>
        <w:spacing w:line="288" w:lineRule="auto"/>
        <w:jc w:val="both"/>
        <w:rPr>
          <w:rFonts w:ascii="Calibri" w:hAnsi="Calibri" w:cs="Calibri"/>
          <w:sz w:val="22"/>
          <w:szCs w:val="22"/>
        </w:rPr>
      </w:pPr>
    </w:p>
    <w:p w14:paraId="3D1B5063" w14:textId="6325F538" w:rsidR="00B35B36" w:rsidRPr="002B35EC" w:rsidRDefault="00B35B36" w:rsidP="0004433D">
      <w:pPr>
        <w:spacing w:line="288" w:lineRule="auto"/>
        <w:ind w:left="284"/>
        <w:jc w:val="both"/>
        <w:rPr>
          <w:rFonts w:ascii="Calibri" w:hAnsi="Calibri" w:cs="Calibri"/>
          <w:sz w:val="22"/>
          <w:szCs w:val="22"/>
        </w:rPr>
      </w:pPr>
      <w:r w:rsidRPr="002B35EC">
        <w:rPr>
          <w:rFonts w:ascii="Calibri" w:hAnsi="Calibri" w:cs="Calibri"/>
          <w:b/>
          <w:sz w:val="22"/>
          <w:szCs w:val="22"/>
          <w:u w:val="single"/>
        </w:rPr>
        <w:t>Uwaga nr 1</w:t>
      </w:r>
      <w:r w:rsidR="00797F86">
        <w:rPr>
          <w:rFonts w:ascii="Calibri" w:hAnsi="Calibri" w:cs="Calibri"/>
          <w:b/>
          <w:sz w:val="22"/>
          <w:szCs w:val="22"/>
          <w:u w:val="single"/>
        </w:rPr>
        <w:t>9</w:t>
      </w:r>
      <w:r w:rsidRPr="002B35EC">
        <w:rPr>
          <w:rFonts w:ascii="Calibri" w:hAnsi="Calibri" w:cs="Calibri"/>
          <w:b/>
          <w:sz w:val="22"/>
          <w:szCs w:val="22"/>
          <w:u w:val="single"/>
        </w:rPr>
        <w:t>:</w:t>
      </w:r>
      <w:r w:rsidRPr="002B35EC">
        <w:rPr>
          <w:rFonts w:ascii="Calibri" w:hAnsi="Calibri" w:cs="Calibri"/>
          <w:sz w:val="22"/>
          <w:szCs w:val="22"/>
        </w:rPr>
        <w:t xml:space="preserve"> </w:t>
      </w:r>
    </w:p>
    <w:p w14:paraId="1B703725" w14:textId="4E3A2B89" w:rsidR="00F36527" w:rsidRPr="002B35EC" w:rsidRDefault="00B35B36" w:rsidP="0041588E">
      <w:pPr>
        <w:spacing w:line="288" w:lineRule="auto"/>
        <w:ind w:left="284"/>
        <w:jc w:val="both"/>
        <w:rPr>
          <w:rFonts w:ascii="Calibri" w:hAnsi="Calibri" w:cs="Calibri"/>
          <w:sz w:val="22"/>
          <w:szCs w:val="22"/>
        </w:rPr>
      </w:pPr>
      <w:r w:rsidRPr="002B35EC">
        <w:rPr>
          <w:rFonts w:ascii="Calibri" w:hAnsi="Calibri" w:cs="Calibri"/>
          <w:sz w:val="22"/>
          <w:szCs w:val="22"/>
        </w:rPr>
        <w:t>Wykonawcy mogą składać wszystkie wykazy, informacje czy oświadczenia także na własnych drukach, pod warunkiem, że będą one opracowane według schematu druków załączonych do niniejszej SWZ.</w:t>
      </w:r>
    </w:p>
    <w:p w14:paraId="6390E0B2" w14:textId="3AF962FF" w:rsidR="00B35B36" w:rsidRPr="002B35EC" w:rsidRDefault="00B35B36" w:rsidP="0004433D">
      <w:pPr>
        <w:spacing w:line="288" w:lineRule="auto"/>
        <w:ind w:left="284"/>
        <w:jc w:val="both"/>
        <w:rPr>
          <w:rFonts w:ascii="Calibri" w:hAnsi="Calibri" w:cs="Calibri"/>
          <w:b/>
          <w:bCs/>
          <w:sz w:val="22"/>
          <w:szCs w:val="22"/>
        </w:rPr>
      </w:pPr>
      <w:r w:rsidRPr="002B35EC">
        <w:rPr>
          <w:rFonts w:ascii="Calibri" w:hAnsi="Calibri" w:cs="Calibri"/>
          <w:b/>
          <w:bCs/>
          <w:sz w:val="22"/>
          <w:szCs w:val="22"/>
          <w:u w:val="single"/>
        </w:rPr>
        <w:t xml:space="preserve">Uwaga nr </w:t>
      </w:r>
      <w:r w:rsidR="00797F86">
        <w:rPr>
          <w:rFonts w:ascii="Calibri" w:hAnsi="Calibri" w:cs="Calibri"/>
          <w:b/>
          <w:bCs/>
          <w:sz w:val="22"/>
          <w:szCs w:val="22"/>
          <w:u w:val="single"/>
        </w:rPr>
        <w:t>20</w:t>
      </w:r>
      <w:r w:rsidRPr="002B35EC">
        <w:rPr>
          <w:rFonts w:ascii="Calibri" w:hAnsi="Calibri" w:cs="Calibri"/>
          <w:b/>
          <w:bCs/>
          <w:sz w:val="22"/>
          <w:szCs w:val="22"/>
          <w:u w:val="single"/>
        </w:rPr>
        <w:t>:</w:t>
      </w:r>
      <w:r w:rsidRPr="002B35EC">
        <w:rPr>
          <w:rFonts w:ascii="Calibri" w:hAnsi="Calibri" w:cs="Calibri"/>
          <w:b/>
          <w:bCs/>
          <w:sz w:val="22"/>
          <w:szCs w:val="22"/>
        </w:rPr>
        <w:t xml:space="preserve"> </w:t>
      </w:r>
    </w:p>
    <w:p w14:paraId="23EC0FE3" w14:textId="28A514D7" w:rsidR="00F57075" w:rsidRPr="002B35EC" w:rsidRDefault="00B35B36" w:rsidP="0041588E">
      <w:pPr>
        <w:spacing w:line="288" w:lineRule="auto"/>
        <w:ind w:left="284"/>
        <w:jc w:val="both"/>
        <w:rPr>
          <w:rFonts w:ascii="Calibri" w:hAnsi="Calibri" w:cs="Calibri"/>
          <w:sz w:val="22"/>
          <w:szCs w:val="22"/>
        </w:rPr>
      </w:pPr>
      <w:r w:rsidRPr="002B35EC">
        <w:rPr>
          <w:rFonts w:ascii="Calibri" w:hAnsi="Calibri" w:cs="Calibri"/>
          <w:sz w:val="22"/>
          <w:szCs w:val="22"/>
        </w:rPr>
        <w:t>Potwierdzenie spełniania warunków udziału w niniejszym postępowaniu, Zamawiający oceniał będzie na podstawie wymaganych oświadczeń i dokumentów. Ocena spełniania warunków dokonywana będzie w systemie 0 – 1 (zero – jedynkowym, tj. „spełnia – nie spełnia”), niespełnienie chociażby jednego z postawionych warunków udziału spowoduje wykluczenie Wykonawcy z postępowania.</w:t>
      </w:r>
    </w:p>
    <w:p w14:paraId="1DEEF5F2" w14:textId="387736AD" w:rsidR="00B35B36" w:rsidRPr="002B35EC" w:rsidRDefault="00B35B36" w:rsidP="0004433D">
      <w:pPr>
        <w:spacing w:line="288" w:lineRule="auto"/>
        <w:ind w:left="284"/>
        <w:jc w:val="both"/>
        <w:rPr>
          <w:rFonts w:ascii="Calibri" w:hAnsi="Calibri" w:cs="Calibri"/>
          <w:b/>
          <w:bCs/>
          <w:sz w:val="22"/>
          <w:szCs w:val="22"/>
        </w:rPr>
      </w:pPr>
      <w:r w:rsidRPr="002B35EC">
        <w:rPr>
          <w:rFonts w:ascii="Calibri" w:hAnsi="Calibri" w:cs="Calibri"/>
          <w:b/>
          <w:bCs/>
          <w:sz w:val="22"/>
          <w:szCs w:val="22"/>
          <w:u w:val="single"/>
        </w:rPr>
        <w:t xml:space="preserve">Uwaga nr </w:t>
      </w:r>
      <w:r w:rsidR="00797F86">
        <w:rPr>
          <w:rFonts w:ascii="Calibri" w:hAnsi="Calibri" w:cs="Calibri"/>
          <w:b/>
          <w:bCs/>
          <w:sz w:val="22"/>
          <w:szCs w:val="22"/>
          <w:u w:val="single"/>
        </w:rPr>
        <w:t>21</w:t>
      </w:r>
      <w:r w:rsidRPr="002B35EC">
        <w:rPr>
          <w:rFonts w:ascii="Calibri" w:hAnsi="Calibri" w:cs="Calibri"/>
          <w:b/>
          <w:bCs/>
          <w:sz w:val="22"/>
          <w:szCs w:val="22"/>
          <w:u w:val="single"/>
        </w:rPr>
        <w:t>:</w:t>
      </w:r>
      <w:r w:rsidRPr="002B35EC">
        <w:rPr>
          <w:rFonts w:ascii="Calibri" w:hAnsi="Calibri" w:cs="Calibri"/>
          <w:b/>
          <w:bCs/>
          <w:sz w:val="22"/>
          <w:szCs w:val="22"/>
        </w:rPr>
        <w:t xml:space="preserve"> </w:t>
      </w:r>
    </w:p>
    <w:p w14:paraId="09692487" w14:textId="77777777" w:rsidR="00F57075" w:rsidRDefault="00B35B36" w:rsidP="0004433D">
      <w:pPr>
        <w:tabs>
          <w:tab w:val="left" w:pos="0"/>
        </w:tabs>
        <w:spacing w:line="288" w:lineRule="auto"/>
        <w:ind w:left="284"/>
        <w:jc w:val="both"/>
        <w:rPr>
          <w:rFonts w:ascii="Calibri" w:hAnsi="Calibri" w:cs="Calibri"/>
          <w:bCs/>
          <w:sz w:val="22"/>
          <w:szCs w:val="22"/>
        </w:rPr>
      </w:pPr>
      <w:r w:rsidRPr="002B35EC">
        <w:rPr>
          <w:rFonts w:ascii="Calibri" w:hAnsi="Calibri" w:cs="Calibri"/>
          <w:bCs/>
          <w:sz w:val="22"/>
          <w:szCs w:val="22"/>
        </w:rPr>
        <w:t>Jeżeli Wykonawca nie złożył oświadczeń lub dokumentów potwierdzających okoliczności, o których mowa w niniejszym Rozdziale, lub innych dokumentów niezbędnych do przeprowadzenia postępowania, oświadczenia lub dokumenty są niekompletne, zawierają błędy lub budzą wskazane przez Zamawiającego wątpliwości, Zamawiający wezwie do ich złożenia, uzupełnienia</w:t>
      </w:r>
    </w:p>
    <w:p w14:paraId="735DF83D" w14:textId="3986F4C6" w:rsidR="00B35B36" w:rsidRPr="00F46596" w:rsidRDefault="00B35B36" w:rsidP="0004433D">
      <w:pPr>
        <w:tabs>
          <w:tab w:val="left" w:pos="0"/>
        </w:tabs>
        <w:spacing w:line="288" w:lineRule="auto"/>
        <w:ind w:left="284"/>
        <w:jc w:val="both"/>
        <w:rPr>
          <w:rFonts w:ascii="Calibri" w:hAnsi="Calibri" w:cs="Calibri"/>
          <w:bCs/>
          <w:sz w:val="22"/>
          <w:szCs w:val="22"/>
        </w:rPr>
      </w:pPr>
      <w:r w:rsidRPr="002B35EC">
        <w:rPr>
          <w:rFonts w:ascii="Calibri" w:hAnsi="Calibri" w:cs="Calibri"/>
          <w:bCs/>
          <w:sz w:val="22"/>
          <w:szCs w:val="22"/>
        </w:rPr>
        <w:t xml:space="preserve"> </w:t>
      </w:r>
      <w:r w:rsidRPr="00F46596">
        <w:rPr>
          <w:rFonts w:ascii="Calibri" w:hAnsi="Calibri" w:cs="Calibri"/>
          <w:bCs/>
          <w:sz w:val="22"/>
          <w:szCs w:val="22"/>
        </w:rPr>
        <w:t xml:space="preserve">lub poprawienia lub do udzielania wyjaśnień na zasadach określonych w ustawie PZP. </w:t>
      </w:r>
    </w:p>
    <w:p w14:paraId="1ADDD9BC" w14:textId="59D0FFDC" w:rsidR="00181970" w:rsidRPr="00F46596" w:rsidRDefault="00181970" w:rsidP="0004433D">
      <w:pPr>
        <w:tabs>
          <w:tab w:val="left" w:pos="0"/>
        </w:tabs>
        <w:spacing w:line="288" w:lineRule="auto"/>
        <w:ind w:left="284"/>
        <w:jc w:val="both"/>
        <w:rPr>
          <w:rFonts w:ascii="Calibri" w:hAnsi="Calibri" w:cs="Calibri"/>
          <w:b/>
          <w:sz w:val="22"/>
          <w:szCs w:val="22"/>
          <w:u w:val="single"/>
        </w:rPr>
      </w:pPr>
      <w:bookmarkStart w:id="40" w:name="_Hlk235111815"/>
      <w:r w:rsidRPr="00F46596">
        <w:rPr>
          <w:rFonts w:ascii="Calibri" w:hAnsi="Calibri" w:cs="Calibri"/>
          <w:b/>
          <w:sz w:val="22"/>
          <w:szCs w:val="22"/>
          <w:u w:val="single"/>
        </w:rPr>
        <w:t xml:space="preserve">Uwaga nr </w:t>
      </w:r>
      <w:r w:rsidR="00570545" w:rsidRPr="00F46596">
        <w:rPr>
          <w:rFonts w:ascii="Calibri" w:hAnsi="Calibri" w:cs="Calibri"/>
          <w:b/>
          <w:sz w:val="22"/>
          <w:szCs w:val="22"/>
          <w:u w:val="single"/>
        </w:rPr>
        <w:t>2</w:t>
      </w:r>
      <w:r w:rsidR="00797F86" w:rsidRPr="00F46596">
        <w:rPr>
          <w:rFonts w:ascii="Calibri" w:hAnsi="Calibri" w:cs="Calibri"/>
          <w:b/>
          <w:sz w:val="22"/>
          <w:szCs w:val="22"/>
          <w:u w:val="single"/>
        </w:rPr>
        <w:t>2</w:t>
      </w:r>
    </w:p>
    <w:p w14:paraId="7C413BB7" w14:textId="0FFC89D3" w:rsidR="00181970" w:rsidRPr="00F46596" w:rsidRDefault="002A15DA" w:rsidP="00181970">
      <w:pPr>
        <w:tabs>
          <w:tab w:val="left" w:pos="0"/>
        </w:tabs>
        <w:overflowPunct w:val="0"/>
        <w:autoSpaceDE w:val="0"/>
        <w:autoSpaceDN w:val="0"/>
        <w:adjustRightInd w:val="0"/>
        <w:spacing w:line="288" w:lineRule="auto"/>
        <w:ind w:left="284"/>
        <w:jc w:val="both"/>
        <w:rPr>
          <w:rFonts w:ascii="Calibri" w:hAnsi="Calibri" w:cs="Calibri"/>
          <w:sz w:val="22"/>
          <w:szCs w:val="22"/>
        </w:rPr>
      </w:pPr>
      <w:r w:rsidRPr="00F46596">
        <w:rPr>
          <w:rFonts w:ascii="Calibri" w:hAnsi="Calibri" w:cs="Calibri"/>
          <w:sz w:val="22"/>
          <w:szCs w:val="22"/>
        </w:rPr>
        <w:t>Zgodnie z art. 124 ust 3 ustawy PZP, w</w:t>
      </w:r>
      <w:r w:rsidR="00181970" w:rsidRPr="00F46596">
        <w:rPr>
          <w:rFonts w:ascii="Calibri" w:hAnsi="Calibri" w:cs="Calibri"/>
          <w:sz w:val="22"/>
          <w:szCs w:val="22"/>
        </w:rPr>
        <w:t xml:space="preserve"> przypadku przedłożenia certyfikatu wykonawcy Zamawiający nie może żądać podmiotowych środków dowodowych w zakresie okoliczności potwierdzonych ważnym certyfikatem, chyba że zachodzą uzasadnione wątpliwości co do jego zakresu, ważności lub aktualności.</w:t>
      </w:r>
    </w:p>
    <w:bookmarkEnd w:id="40"/>
    <w:p w14:paraId="1441AC75" w14:textId="77777777" w:rsidR="00F36527" w:rsidRDefault="00F36527" w:rsidP="0004433D">
      <w:pPr>
        <w:pStyle w:val="Akapitzlist"/>
        <w:tabs>
          <w:tab w:val="left" w:pos="0"/>
        </w:tabs>
        <w:spacing w:after="0" w:line="288" w:lineRule="auto"/>
        <w:ind w:left="0"/>
        <w:jc w:val="both"/>
        <w:rPr>
          <w:rFonts w:cs="Calibri"/>
          <w:b/>
          <w:color w:val="0070C0"/>
          <w:sz w:val="32"/>
          <w:szCs w:val="32"/>
          <w:lang w:eastAsia="ja-JP"/>
        </w:rPr>
      </w:pPr>
    </w:p>
    <w:p w14:paraId="186EFAC3" w14:textId="3B00441C" w:rsidR="00C415D6" w:rsidRPr="00D34037" w:rsidRDefault="00C415D6" w:rsidP="0004433D">
      <w:pPr>
        <w:pStyle w:val="Akapitzlist"/>
        <w:tabs>
          <w:tab w:val="left" w:pos="0"/>
        </w:tabs>
        <w:spacing w:after="0" w:line="288" w:lineRule="auto"/>
        <w:ind w:left="0"/>
        <w:jc w:val="both"/>
        <w:rPr>
          <w:rFonts w:cs="Calibri"/>
          <w:b/>
          <w:color w:val="0070C0"/>
          <w:sz w:val="32"/>
          <w:szCs w:val="32"/>
          <w:lang w:eastAsia="ja-JP"/>
        </w:rPr>
      </w:pPr>
      <w:r w:rsidRPr="00D34037">
        <w:rPr>
          <w:rFonts w:cs="Calibri"/>
          <w:b/>
          <w:color w:val="0070C0"/>
          <w:sz w:val="32"/>
          <w:szCs w:val="32"/>
          <w:lang w:eastAsia="ja-JP"/>
        </w:rPr>
        <w:t>Rozdział XV</w:t>
      </w:r>
      <w:r w:rsidRPr="00D34037">
        <w:rPr>
          <w:rFonts w:cs="Calibri"/>
          <w:b/>
          <w:color w:val="0070C0"/>
          <w:sz w:val="32"/>
          <w:szCs w:val="32"/>
          <w:lang w:eastAsia="ja-JP"/>
        </w:rPr>
        <w:tab/>
      </w:r>
    </w:p>
    <w:p w14:paraId="77092641" w14:textId="11F62C99" w:rsidR="00B35B36" w:rsidRPr="00D34037" w:rsidRDefault="00C415D6" w:rsidP="0004433D">
      <w:pPr>
        <w:pStyle w:val="Akapitzlist"/>
        <w:tabs>
          <w:tab w:val="left" w:pos="0"/>
        </w:tabs>
        <w:spacing w:after="0" w:line="288" w:lineRule="auto"/>
        <w:ind w:left="0"/>
        <w:jc w:val="both"/>
        <w:rPr>
          <w:rFonts w:cs="Calibri"/>
          <w:b/>
          <w:color w:val="0070C0"/>
          <w:sz w:val="32"/>
          <w:szCs w:val="32"/>
          <w:lang w:eastAsia="ja-JP"/>
        </w:rPr>
      </w:pPr>
      <w:r w:rsidRPr="00D34037">
        <w:rPr>
          <w:rFonts w:cs="Calibri"/>
          <w:b/>
          <w:color w:val="0070C0"/>
          <w:sz w:val="32"/>
          <w:szCs w:val="32"/>
          <w:lang w:eastAsia="ja-JP"/>
        </w:rPr>
        <w:t xml:space="preserve">Informacja na temat wspólnego ubiegania się wykonawców </w:t>
      </w:r>
      <w:r w:rsidR="00D34037">
        <w:rPr>
          <w:rFonts w:cs="Calibri"/>
          <w:b/>
          <w:color w:val="0070C0"/>
          <w:sz w:val="32"/>
          <w:szCs w:val="32"/>
          <w:lang w:eastAsia="ja-JP"/>
        </w:rPr>
        <w:br/>
      </w:r>
      <w:r w:rsidRPr="00D34037">
        <w:rPr>
          <w:rFonts w:cs="Calibri"/>
          <w:b/>
          <w:color w:val="0070C0"/>
          <w:sz w:val="32"/>
          <w:szCs w:val="32"/>
          <w:lang w:eastAsia="ja-JP"/>
        </w:rPr>
        <w:t>o udzielenie zamówienia</w:t>
      </w:r>
    </w:p>
    <w:p w14:paraId="1D5A9213" w14:textId="77777777" w:rsidR="00C415D6" w:rsidRPr="002F0916" w:rsidRDefault="00C415D6" w:rsidP="0004433D">
      <w:pPr>
        <w:pStyle w:val="Akapitzlist"/>
        <w:tabs>
          <w:tab w:val="left" w:pos="0"/>
        </w:tabs>
        <w:spacing w:after="0" w:line="288" w:lineRule="auto"/>
        <w:ind w:left="0"/>
        <w:jc w:val="both"/>
        <w:rPr>
          <w:rFonts w:cs="Calibri"/>
          <w:i/>
          <w:iCs/>
        </w:rPr>
      </w:pPr>
    </w:p>
    <w:p w14:paraId="303D8579" w14:textId="77777777" w:rsidR="00B35B36" w:rsidRPr="002F0916" w:rsidRDefault="00B35B36" w:rsidP="0040212A">
      <w:pPr>
        <w:pStyle w:val="Akapitzlist"/>
        <w:numPr>
          <w:ilvl w:val="1"/>
          <w:numId w:val="19"/>
        </w:numPr>
        <w:tabs>
          <w:tab w:val="left" w:pos="284"/>
        </w:tabs>
        <w:spacing w:after="0" w:line="288" w:lineRule="auto"/>
        <w:ind w:left="284" w:hanging="284"/>
        <w:jc w:val="both"/>
        <w:rPr>
          <w:rFonts w:cs="Calibri"/>
        </w:rPr>
      </w:pPr>
      <w:r w:rsidRPr="002F0916">
        <w:rPr>
          <w:rFonts w:cs="Calibri"/>
        </w:rPr>
        <w:t>Zgodnie z art. 58 ustawy PZP Wykonawcy mogą wspólnie ubiegać się o udzielenie zamówienia.</w:t>
      </w:r>
    </w:p>
    <w:p w14:paraId="43363DA9" w14:textId="77777777" w:rsidR="00B35B36" w:rsidRPr="002F0916" w:rsidRDefault="00B35B36" w:rsidP="0040212A">
      <w:pPr>
        <w:pStyle w:val="Akapitzlist"/>
        <w:numPr>
          <w:ilvl w:val="1"/>
          <w:numId w:val="19"/>
        </w:numPr>
        <w:spacing w:after="0" w:line="288" w:lineRule="auto"/>
        <w:ind w:left="284" w:hanging="284"/>
        <w:jc w:val="both"/>
        <w:rPr>
          <w:rFonts w:cs="Calibri"/>
        </w:rPr>
      </w:pPr>
      <w:r w:rsidRPr="002F0916">
        <w:rPr>
          <w:rFonts w:cs="Calibri"/>
        </w:rPr>
        <w:t xml:space="preserve">Wykonawcy wspólnie ubiegający się o udzielenie zamówienia, ustanawiają pełnomocnika do reprezentowania ich w postępowaniu o udzielenie zamówienia albo do reprezentowania w postępowaniu i zawarcia umowy w sprawie zamówienia publicznego – nie dotyczy spółki cywilnej, </w:t>
      </w:r>
      <w:r w:rsidRPr="002F0916">
        <w:rPr>
          <w:rFonts w:cs="Calibri"/>
        </w:rPr>
        <w:lastRenderedPageBreak/>
        <w:t>o ile upoważnienie/pełnomocnictwo do występowania w imieniu tej spółki wynika z dołączonej do oferty umowy spółki cywilnej bądź wszyscy wspólnicy podpiszą ofertę.</w:t>
      </w:r>
    </w:p>
    <w:p w14:paraId="12E859E8" w14:textId="77777777" w:rsidR="00B35B36" w:rsidRPr="002F0916" w:rsidRDefault="00B35B36" w:rsidP="0040212A">
      <w:pPr>
        <w:pStyle w:val="Akapitzlist"/>
        <w:numPr>
          <w:ilvl w:val="1"/>
          <w:numId w:val="19"/>
        </w:numPr>
        <w:spacing w:after="0" w:line="288" w:lineRule="auto"/>
        <w:ind w:left="284" w:hanging="284"/>
        <w:jc w:val="both"/>
        <w:rPr>
          <w:rFonts w:cs="Calibri"/>
        </w:rPr>
      </w:pPr>
      <w:r w:rsidRPr="002F0916">
        <w:rPr>
          <w:rFonts w:cs="Calibri"/>
        </w:rPr>
        <w:t>Zgodnie z art. 59 ustawy PZP przed zawarciem umowy w sprawie zamówienia publicznego, Zamawiający żąda kopii umowy regulującej współpracę Wykonawców.</w:t>
      </w:r>
    </w:p>
    <w:p w14:paraId="56D1E42D" w14:textId="77777777" w:rsidR="00F46596" w:rsidRPr="00F46596" w:rsidRDefault="00B35B36" w:rsidP="00F46596">
      <w:pPr>
        <w:numPr>
          <w:ilvl w:val="1"/>
          <w:numId w:val="19"/>
        </w:numPr>
        <w:spacing w:line="288" w:lineRule="auto"/>
        <w:ind w:left="284" w:hanging="284"/>
        <w:jc w:val="both"/>
        <w:rPr>
          <w:rFonts w:ascii="Calibri" w:hAnsi="Calibri" w:cs="Calibri"/>
          <w:sz w:val="22"/>
          <w:szCs w:val="22"/>
        </w:rPr>
      </w:pPr>
      <w:r w:rsidRPr="002F0916">
        <w:rPr>
          <w:rFonts w:ascii="Calibri" w:hAnsi="Calibri" w:cs="Calibri"/>
          <w:sz w:val="22"/>
          <w:szCs w:val="22"/>
        </w:rPr>
        <w:t xml:space="preserve">Wykonawcy wspólnie ubiegający się o udzielenie </w:t>
      </w:r>
      <w:r w:rsidRPr="001E3A2C">
        <w:rPr>
          <w:rFonts w:ascii="Calibri" w:hAnsi="Calibri" w:cs="Calibri"/>
          <w:color w:val="000000" w:themeColor="text1"/>
          <w:sz w:val="22"/>
          <w:szCs w:val="22"/>
        </w:rPr>
        <w:t>zamówienia, zobowiązani są złożyć wraz z ofertą stosowne pełnomocnictwo – zgodnie z rozdziałem XXI</w:t>
      </w:r>
      <w:r w:rsidR="00EF4B7A">
        <w:rPr>
          <w:rFonts w:ascii="Calibri" w:hAnsi="Calibri" w:cs="Calibri"/>
          <w:color w:val="000000" w:themeColor="text1"/>
          <w:sz w:val="22"/>
          <w:szCs w:val="22"/>
        </w:rPr>
        <w:t>II</w:t>
      </w:r>
      <w:r w:rsidRPr="001E3A2C">
        <w:rPr>
          <w:rFonts w:ascii="Calibri" w:hAnsi="Calibri" w:cs="Calibri"/>
          <w:color w:val="000000" w:themeColor="text1"/>
          <w:sz w:val="22"/>
          <w:szCs w:val="22"/>
        </w:rPr>
        <w:t xml:space="preserve"> pkt 12.</w:t>
      </w:r>
      <w:r w:rsidR="00EF4B7A">
        <w:rPr>
          <w:rFonts w:ascii="Calibri" w:hAnsi="Calibri" w:cs="Calibri"/>
          <w:color w:val="000000" w:themeColor="text1"/>
          <w:sz w:val="22"/>
          <w:szCs w:val="22"/>
        </w:rPr>
        <w:t>9</w:t>
      </w:r>
      <w:r w:rsidRPr="001E3A2C">
        <w:rPr>
          <w:rFonts w:ascii="Calibri" w:hAnsi="Calibri" w:cs="Calibri"/>
          <w:color w:val="000000" w:themeColor="text1"/>
          <w:sz w:val="22"/>
          <w:szCs w:val="22"/>
        </w:rPr>
        <w:t xml:space="preserve"> SWZ </w:t>
      </w:r>
      <w:r w:rsidRPr="002F0916">
        <w:rPr>
          <w:rFonts w:ascii="Calibri" w:hAnsi="Calibri" w:cs="Calibri"/>
          <w:sz w:val="22"/>
          <w:szCs w:val="22"/>
        </w:rPr>
        <w:t xml:space="preserve">– nie dotyczy spółki cywilnej,                      </w:t>
      </w:r>
      <w:r w:rsidRPr="00F46596">
        <w:rPr>
          <w:rFonts w:ascii="Calibri" w:hAnsi="Calibri" w:cs="Calibri"/>
          <w:sz w:val="22"/>
          <w:szCs w:val="22"/>
        </w:rPr>
        <w:t>o ile upoważnienie/pełnomocnictwo do występowania w imieniu tej spółki wynika z dołączonej                    do oferty umowy spółki cywilnej bądź wszyscy wspólnicy podpiszą ofertę.</w:t>
      </w:r>
      <w:bookmarkStart w:id="41" w:name="_Hlk235111874"/>
    </w:p>
    <w:p w14:paraId="3AD4F9EB" w14:textId="02E99A52" w:rsidR="00A76B22" w:rsidRPr="00F46596" w:rsidRDefault="00A76B22" w:rsidP="00F46596">
      <w:pPr>
        <w:numPr>
          <w:ilvl w:val="1"/>
          <w:numId w:val="19"/>
        </w:numPr>
        <w:spacing w:line="288" w:lineRule="auto"/>
        <w:ind w:left="284" w:hanging="284"/>
        <w:jc w:val="both"/>
        <w:rPr>
          <w:rFonts w:ascii="Calibri" w:hAnsi="Calibri" w:cs="Calibri"/>
          <w:sz w:val="22"/>
          <w:szCs w:val="22"/>
        </w:rPr>
      </w:pPr>
      <w:r w:rsidRPr="00F46596">
        <w:rPr>
          <w:rFonts w:ascii="Calibri" w:hAnsi="Calibri" w:cs="Calibri"/>
          <w:sz w:val="22"/>
          <w:szCs w:val="22"/>
        </w:rPr>
        <w:t xml:space="preserve">Wykonawca wspólnie ubiegający się o zamówienie z innym Wykonawcą  może posługiwać się własnym certyfikatem w zakresie dotyczącym jego sytuacji podmiotowej. </w:t>
      </w:r>
    </w:p>
    <w:bookmarkEnd w:id="41"/>
    <w:p w14:paraId="0C652144" w14:textId="77777777" w:rsidR="002A15DA" w:rsidRPr="00B26BBB" w:rsidRDefault="002A15DA" w:rsidP="002A15DA">
      <w:pPr>
        <w:spacing w:line="288" w:lineRule="auto"/>
        <w:ind w:left="284"/>
        <w:jc w:val="both"/>
        <w:rPr>
          <w:rFonts w:ascii="Calibri" w:hAnsi="Calibri" w:cs="Calibri"/>
          <w:sz w:val="22"/>
          <w:szCs w:val="22"/>
        </w:rPr>
      </w:pPr>
    </w:p>
    <w:p w14:paraId="3D2524DC" w14:textId="3D91A026" w:rsidR="00B35B36" w:rsidRPr="002F0916" w:rsidRDefault="00B35B36" w:rsidP="0004433D">
      <w:pPr>
        <w:tabs>
          <w:tab w:val="num" w:pos="284"/>
        </w:tabs>
        <w:spacing w:line="288" w:lineRule="auto"/>
        <w:ind w:left="284" w:hanging="284"/>
        <w:jc w:val="both"/>
        <w:rPr>
          <w:rFonts w:ascii="Calibri" w:hAnsi="Calibri" w:cs="Calibri"/>
          <w:i/>
          <w:sz w:val="22"/>
          <w:szCs w:val="22"/>
        </w:rPr>
      </w:pPr>
      <w:r w:rsidRPr="002F0916">
        <w:rPr>
          <w:rFonts w:ascii="Calibri" w:hAnsi="Calibri" w:cs="Calibri"/>
          <w:b/>
          <w:i/>
          <w:sz w:val="22"/>
          <w:szCs w:val="22"/>
          <w:u w:val="single"/>
        </w:rPr>
        <w:t xml:space="preserve">Uwaga nr </w:t>
      </w:r>
      <w:r w:rsidR="00570545">
        <w:rPr>
          <w:rFonts w:ascii="Calibri" w:hAnsi="Calibri" w:cs="Calibri"/>
          <w:b/>
          <w:i/>
          <w:sz w:val="22"/>
          <w:szCs w:val="22"/>
          <w:u w:val="single"/>
        </w:rPr>
        <w:t>2</w:t>
      </w:r>
      <w:r w:rsidR="00F46596">
        <w:rPr>
          <w:rFonts w:ascii="Calibri" w:hAnsi="Calibri" w:cs="Calibri"/>
          <w:b/>
          <w:i/>
          <w:sz w:val="22"/>
          <w:szCs w:val="22"/>
          <w:u w:val="single"/>
        </w:rPr>
        <w:t>3</w:t>
      </w:r>
      <w:r w:rsidRPr="002F0916">
        <w:rPr>
          <w:rFonts w:ascii="Calibri" w:hAnsi="Calibri" w:cs="Calibri"/>
          <w:b/>
          <w:i/>
          <w:sz w:val="22"/>
          <w:szCs w:val="22"/>
          <w:u w:val="single"/>
        </w:rPr>
        <w:t>:</w:t>
      </w:r>
    </w:p>
    <w:p w14:paraId="5503D281" w14:textId="36875E8B" w:rsidR="00B35B36" w:rsidRDefault="00B35B36" w:rsidP="0004433D">
      <w:pPr>
        <w:tabs>
          <w:tab w:val="num" w:pos="0"/>
        </w:tabs>
        <w:spacing w:line="288" w:lineRule="auto"/>
        <w:jc w:val="both"/>
        <w:rPr>
          <w:rFonts w:ascii="Calibri" w:hAnsi="Calibri" w:cs="Calibri"/>
          <w:b/>
          <w:i/>
          <w:sz w:val="22"/>
          <w:szCs w:val="22"/>
        </w:rPr>
      </w:pPr>
      <w:r w:rsidRPr="002F0916">
        <w:rPr>
          <w:rFonts w:ascii="Calibri" w:hAnsi="Calibri" w:cs="Calibri"/>
          <w:b/>
          <w:i/>
          <w:sz w:val="22"/>
          <w:szCs w:val="22"/>
        </w:rPr>
        <w:t>Pełnomocnictwo, o którym mowa powyżej, może wynikać albo z dokumentu pod taką samą nazwą, albo z umowy Wykonawców wspólnie ubiegających się o udzielenie zamówienia.</w:t>
      </w:r>
    </w:p>
    <w:p w14:paraId="0242CCB2" w14:textId="77777777" w:rsidR="00F57075" w:rsidRPr="002F0916" w:rsidRDefault="00F57075" w:rsidP="0004433D">
      <w:pPr>
        <w:tabs>
          <w:tab w:val="num" w:pos="0"/>
        </w:tabs>
        <w:spacing w:line="288" w:lineRule="auto"/>
        <w:jc w:val="both"/>
        <w:rPr>
          <w:rFonts w:ascii="Calibri" w:hAnsi="Calibri" w:cs="Calibri"/>
          <w:b/>
          <w:i/>
          <w:sz w:val="22"/>
          <w:szCs w:val="22"/>
        </w:rPr>
      </w:pPr>
    </w:p>
    <w:p w14:paraId="0EAF7CC0" w14:textId="77777777" w:rsidR="00B35B36" w:rsidRPr="002F0916" w:rsidRDefault="00B35B36" w:rsidP="0040212A">
      <w:pPr>
        <w:numPr>
          <w:ilvl w:val="1"/>
          <w:numId w:val="19"/>
        </w:numPr>
        <w:spacing w:line="288" w:lineRule="auto"/>
        <w:ind w:left="284"/>
        <w:jc w:val="both"/>
        <w:rPr>
          <w:rFonts w:ascii="Calibri" w:hAnsi="Calibri" w:cs="Calibri"/>
          <w:sz w:val="22"/>
          <w:szCs w:val="22"/>
        </w:rPr>
      </w:pPr>
      <w:r w:rsidRPr="002F0916">
        <w:rPr>
          <w:rFonts w:ascii="Calibri" w:hAnsi="Calibri" w:cs="Calibri"/>
          <w:sz w:val="22"/>
          <w:szCs w:val="22"/>
        </w:rPr>
        <w:t>Oferta musi być podpisana w taki sposób, by prawnie zobowiązywała wszystkich Wykonawców występujących wspólnie (przez każdego z Wykonawców lub upoważnionego pełnomocnika).</w:t>
      </w:r>
    </w:p>
    <w:p w14:paraId="7D519C13" w14:textId="464E8FE5" w:rsidR="00B35B36" w:rsidRPr="001E3A2C" w:rsidRDefault="00B35B36" w:rsidP="0040212A">
      <w:pPr>
        <w:numPr>
          <w:ilvl w:val="1"/>
          <w:numId w:val="19"/>
        </w:numPr>
        <w:spacing w:line="288" w:lineRule="auto"/>
        <w:ind w:left="284"/>
        <w:jc w:val="both"/>
        <w:rPr>
          <w:rFonts w:ascii="Calibri" w:hAnsi="Calibri" w:cs="Calibri"/>
          <w:color w:val="000000" w:themeColor="text1"/>
          <w:sz w:val="22"/>
          <w:szCs w:val="22"/>
        </w:rPr>
      </w:pPr>
      <w:r w:rsidRPr="002F0916">
        <w:rPr>
          <w:rFonts w:ascii="Calibri" w:hAnsi="Calibri" w:cs="Calibri"/>
          <w:bCs/>
          <w:sz w:val="22"/>
          <w:szCs w:val="22"/>
        </w:rPr>
        <w:t xml:space="preserve">W przypadku wspólnego </w:t>
      </w:r>
      <w:r w:rsidRPr="001E3A2C">
        <w:rPr>
          <w:rFonts w:ascii="Calibri" w:hAnsi="Calibri" w:cs="Calibri"/>
          <w:bCs/>
          <w:color w:val="000000" w:themeColor="text1"/>
          <w:sz w:val="22"/>
          <w:szCs w:val="22"/>
        </w:rPr>
        <w:t xml:space="preserve">ubiegania się o udzielenie zamówienia przez Wykonawców, oświadczenie, o którym mowa w art. 125 ustawy PZP - Jednolity Europejski Dokument Zamówienia (dalej </w:t>
      </w:r>
      <w:r w:rsidRPr="001E3A2C">
        <w:rPr>
          <w:rFonts w:ascii="Calibri" w:hAnsi="Calibri" w:cs="Calibri"/>
          <w:bCs/>
          <w:color w:val="000000" w:themeColor="text1"/>
          <w:sz w:val="22"/>
          <w:szCs w:val="22"/>
        </w:rPr>
        <w:br/>
        <w:t>w skrócie: JEDZ) – rozdział XXI</w:t>
      </w:r>
      <w:r w:rsidR="00EF4B7A">
        <w:rPr>
          <w:rFonts w:ascii="Calibri" w:hAnsi="Calibri" w:cs="Calibri"/>
          <w:bCs/>
          <w:color w:val="000000" w:themeColor="text1"/>
          <w:sz w:val="22"/>
          <w:szCs w:val="22"/>
        </w:rPr>
        <w:t>II</w:t>
      </w:r>
      <w:r w:rsidRPr="001E3A2C">
        <w:rPr>
          <w:rFonts w:ascii="Calibri" w:hAnsi="Calibri" w:cs="Calibri"/>
          <w:bCs/>
          <w:color w:val="000000" w:themeColor="text1"/>
          <w:sz w:val="22"/>
          <w:szCs w:val="22"/>
        </w:rPr>
        <w:t xml:space="preserve"> pkt 12.2. - składa każdy z Wykonawców wspólnie ubiegających się </w:t>
      </w:r>
      <w:r w:rsidRPr="001E3A2C">
        <w:rPr>
          <w:rFonts w:ascii="Calibri" w:hAnsi="Calibri" w:cs="Calibri"/>
          <w:bCs/>
          <w:color w:val="000000" w:themeColor="text1"/>
          <w:sz w:val="22"/>
          <w:szCs w:val="22"/>
        </w:rPr>
        <w:br/>
        <w:t xml:space="preserve">o zamówienie. Oświadczenia te potwierdzają spełnianie warunków udziału w postępowaniu </w:t>
      </w:r>
      <w:r w:rsidRPr="001E3A2C">
        <w:rPr>
          <w:rFonts w:ascii="Calibri" w:hAnsi="Calibri" w:cs="Calibri"/>
          <w:bCs/>
          <w:color w:val="000000" w:themeColor="text1"/>
          <w:sz w:val="22"/>
          <w:szCs w:val="22"/>
        </w:rPr>
        <w:br/>
        <w:t>w zakresie, w którym Wykonawca wspólnie ubiegający się o udzielenie zamówienia wykazuje spełnienie warunków udziału w postępowaniu z Rozdziału XI</w:t>
      </w:r>
      <w:r w:rsidR="00EF4B7A">
        <w:rPr>
          <w:rFonts w:ascii="Calibri" w:hAnsi="Calibri" w:cs="Calibri"/>
          <w:bCs/>
          <w:color w:val="000000" w:themeColor="text1"/>
          <w:sz w:val="22"/>
          <w:szCs w:val="22"/>
        </w:rPr>
        <w:t>II</w:t>
      </w:r>
      <w:r w:rsidRPr="001E3A2C">
        <w:rPr>
          <w:rFonts w:ascii="Calibri" w:hAnsi="Calibri" w:cs="Calibri"/>
          <w:bCs/>
          <w:color w:val="000000" w:themeColor="text1"/>
          <w:sz w:val="22"/>
          <w:szCs w:val="22"/>
        </w:rPr>
        <w:t xml:space="preserve"> SWZ, oraz brak podstaw wykluczenia – każdy z Wykonawców wspólnie ubiegających się o udzielenie zamówienia nie może podlegać wykluczeniu z postępowania w oparciu o wskazane w SWZ w Rozdziale XIII podstawy wykluczenia.</w:t>
      </w:r>
    </w:p>
    <w:p w14:paraId="545C2224" w14:textId="42FE7F88" w:rsidR="00B35B36" w:rsidRPr="002F0916" w:rsidRDefault="00B35B36" w:rsidP="0040212A">
      <w:pPr>
        <w:numPr>
          <w:ilvl w:val="1"/>
          <w:numId w:val="19"/>
        </w:numPr>
        <w:spacing w:line="288" w:lineRule="auto"/>
        <w:ind w:left="284"/>
        <w:jc w:val="both"/>
        <w:rPr>
          <w:rFonts w:ascii="Calibri" w:hAnsi="Calibri" w:cs="Calibri"/>
          <w:sz w:val="22"/>
          <w:szCs w:val="22"/>
        </w:rPr>
      </w:pPr>
      <w:r w:rsidRPr="001E3A2C">
        <w:rPr>
          <w:rFonts w:ascii="Calibri" w:hAnsi="Calibri" w:cs="Calibri"/>
          <w:color w:val="000000" w:themeColor="text1"/>
          <w:sz w:val="22"/>
          <w:szCs w:val="22"/>
        </w:rPr>
        <w:t>W przypadku wspólnego ubiegania się o zamówienie przez Wykonawców, oświadczenia                                lub dokumentu, o których mowa w Rozdziale X</w:t>
      </w:r>
      <w:r w:rsidR="00EF4B7A">
        <w:rPr>
          <w:rFonts w:ascii="Calibri" w:hAnsi="Calibri" w:cs="Calibri"/>
          <w:color w:val="000000" w:themeColor="text1"/>
          <w:sz w:val="22"/>
          <w:szCs w:val="22"/>
        </w:rPr>
        <w:t>I</w:t>
      </w:r>
      <w:r w:rsidRPr="001E3A2C">
        <w:rPr>
          <w:rFonts w:ascii="Calibri" w:hAnsi="Calibri" w:cs="Calibri"/>
          <w:color w:val="000000" w:themeColor="text1"/>
          <w:sz w:val="22"/>
          <w:szCs w:val="22"/>
        </w:rPr>
        <w:t xml:space="preserve">V pkt 2.1. </w:t>
      </w:r>
      <w:proofErr w:type="spellStart"/>
      <w:r w:rsidRPr="001E3A2C">
        <w:rPr>
          <w:rFonts w:ascii="Calibri" w:hAnsi="Calibri" w:cs="Calibri"/>
          <w:color w:val="000000" w:themeColor="text1"/>
          <w:sz w:val="22"/>
          <w:szCs w:val="22"/>
        </w:rPr>
        <w:t>ppkt</w:t>
      </w:r>
      <w:proofErr w:type="spellEnd"/>
      <w:r w:rsidRPr="001E3A2C">
        <w:rPr>
          <w:rFonts w:ascii="Calibri" w:hAnsi="Calibri" w:cs="Calibri"/>
          <w:color w:val="000000" w:themeColor="text1"/>
          <w:sz w:val="22"/>
          <w:szCs w:val="22"/>
        </w:rPr>
        <w:t xml:space="preserve"> 1) - 2) składa </w:t>
      </w:r>
      <w:r w:rsidRPr="002F0916">
        <w:rPr>
          <w:rFonts w:ascii="Calibri" w:hAnsi="Calibri" w:cs="Calibri"/>
          <w:sz w:val="22"/>
          <w:szCs w:val="22"/>
        </w:rPr>
        <w:t>każdy</w:t>
      </w:r>
      <w:r w:rsidRPr="002F0916">
        <w:rPr>
          <w:rFonts w:ascii="Calibri" w:hAnsi="Calibri" w:cs="Calibri"/>
          <w:sz w:val="22"/>
          <w:szCs w:val="22"/>
        </w:rPr>
        <w:br/>
        <w:t>z Wykonawców wspólnie ubiegających się o zamówienie.</w:t>
      </w:r>
    </w:p>
    <w:p w14:paraId="3BA2EB0D" w14:textId="7A9754B8" w:rsidR="00C56CFA" w:rsidRPr="002B35EC" w:rsidRDefault="00B35B36" w:rsidP="0040212A">
      <w:pPr>
        <w:numPr>
          <w:ilvl w:val="1"/>
          <w:numId w:val="19"/>
        </w:numPr>
        <w:spacing w:line="288" w:lineRule="auto"/>
        <w:ind w:left="284"/>
        <w:jc w:val="both"/>
        <w:rPr>
          <w:rFonts w:ascii="Calibri" w:hAnsi="Calibri" w:cs="Calibri"/>
          <w:sz w:val="22"/>
          <w:szCs w:val="22"/>
        </w:rPr>
      </w:pPr>
      <w:r w:rsidRPr="002F0916">
        <w:rPr>
          <w:rFonts w:ascii="Calibri" w:hAnsi="Calibri" w:cs="Calibri"/>
          <w:sz w:val="22"/>
          <w:szCs w:val="22"/>
        </w:rPr>
        <w:t xml:space="preserve">Oświadczenie, którego wzór stanowi załącznik nr 1a) do SWZ oraz </w:t>
      </w:r>
      <w:r w:rsidR="00EF4B7A">
        <w:rPr>
          <w:rFonts w:ascii="Calibri" w:hAnsi="Calibri" w:cs="Calibri"/>
          <w:sz w:val="22"/>
          <w:szCs w:val="22"/>
        </w:rPr>
        <w:t>5</w:t>
      </w:r>
      <w:r w:rsidRPr="002F0916">
        <w:rPr>
          <w:rFonts w:ascii="Calibri" w:hAnsi="Calibri" w:cs="Calibri"/>
          <w:sz w:val="22"/>
          <w:szCs w:val="22"/>
        </w:rPr>
        <w:t xml:space="preserve">a) do SWZ należy złożyć zgodnie z </w:t>
      </w:r>
      <w:r w:rsidR="00EF4B7A">
        <w:rPr>
          <w:rFonts w:ascii="Calibri" w:hAnsi="Calibri" w:cs="Calibri"/>
          <w:sz w:val="22"/>
          <w:szCs w:val="22"/>
        </w:rPr>
        <w:t>Uwagą nr 1</w:t>
      </w:r>
      <w:r w:rsidR="001C2695">
        <w:rPr>
          <w:rFonts w:ascii="Calibri" w:hAnsi="Calibri" w:cs="Calibri"/>
          <w:sz w:val="22"/>
          <w:szCs w:val="22"/>
        </w:rPr>
        <w:t>4</w:t>
      </w:r>
      <w:r w:rsidRPr="002B35EC">
        <w:rPr>
          <w:rFonts w:ascii="Calibri" w:hAnsi="Calibri" w:cs="Calibri"/>
          <w:sz w:val="22"/>
          <w:szCs w:val="22"/>
        </w:rPr>
        <w:t>.</w:t>
      </w:r>
    </w:p>
    <w:p w14:paraId="4DFEB7FA" w14:textId="0EB4A835" w:rsidR="00C56CFA" w:rsidRPr="002B35EC" w:rsidRDefault="00B35B36" w:rsidP="0040212A">
      <w:pPr>
        <w:numPr>
          <w:ilvl w:val="1"/>
          <w:numId w:val="19"/>
        </w:numPr>
        <w:spacing w:line="288" w:lineRule="auto"/>
        <w:ind w:left="284"/>
        <w:jc w:val="both"/>
        <w:rPr>
          <w:rFonts w:ascii="Calibri" w:hAnsi="Calibri" w:cs="Calibri"/>
          <w:sz w:val="22"/>
          <w:szCs w:val="22"/>
        </w:rPr>
      </w:pPr>
      <w:r w:rsidRPr="002B35EC">
        <w:rPr>
          <w:rFonts w:ascii="Calibri" w:hAnsi="Calibri" w:cs="Calibri"/>
          <w:sz w:val="22"/>
          <w:szCs w:val="22"/>
        </w:rPr>
        <w:t xml:space="preserve">Oświadczenie, którego wzór stanowi załącznik nr </w:t>
      </w:r>
      <w:r w:rsidR="00E115BB" w:rsidRPr="002B35EC">
        <w:rPr>
          <w:rFonts w:ascii="Calibri" w:hAnsi="Calibri" w:cs="Calibri"/>
          <w:sz w:val="22"/>
          <w:szCs w:val="22"/>
        </w:rPr>
        <w:t xml:space="preserve">1a), </w:t>
      </w:r>
      <w:r w:rsidRPr="002B35EC">
        <w:rPr>
          <w:rFonts w:ascii="Calibri" w:hAnsi="Calibri" w:cs="Calibri"/>
          <w:sz w:val="22"/>
          <w:szCs w:val="22"/>
        </w:rPr>
        <w:t>1c</w:t>
      </w:r>
      <w:r w:rsidR="00E115BB" w:rsidRPr="002B35EC">
        <w:rPr>
          <w:rFonts w:ascii="Calibri" w:hAnsi="Calibri" w:cs="Calibri"/>
          <w:sz w:val="22"/>
          <w:szCs w:val="22"/>
        </w:rPr>
        <w:t>), 5a)</w:t>
      </w:r>
      <w:r w:rsidR="00D419D9">
        <w:rPr>
          <w:rFonts w:ascii="Calibri" w:hAnsi="Calibri" w:cs="Calibri"/>
          <w:sz w:val="22"/>
          <w:szCs w:val="22"/>
        </w:rPr>
        <w:t>,</w:t>
      </w:r>
      <w:r w:rsidRPr="002B35EC">
        <w:rPr>
          <w:rFonts w:ascii="Calibri" w:hAnsi="Calibri" w:cs="Calibri"/>
          <w:sz w:val="22"/>
          <w:szCs w:val="22"/>
        </w:rPr>
        <w:t xml:space="preserve"> </w:t>
      </w:r>
      <w:r w:rsidR="00D34037" w:rsidRPr="002B35EC">
        <w:rPr>
          <w:rFonts w:ascii="Calibri" w:hAnsi="Calibri" w:cs="Calibri"/>
          <w:sz w:val="22"/>
          <w:szCs w:val="22"/>
        </w:rPr>
        <w:t>5</w:t>
      </w:r>
      <w:r w:rsidRPr="002B35EC">
        <w:rPr>
          <w:rFonts w:ascii="Calibri" w:hAnsi="Calibri" w:cs="Calibri"/>
          <w:sz w:val="22"/>
          <w:szCs w:val="22"/>
        </w:rPr>
        <w:t>c) do SWZ</w:t>
      </w:r>
      <w:r w:rsidR="00E115BB" w:rsidRPr="002B35EC">
        <w:rPr>
          <w:rFonts w:ascii="Calibri" w:hAnsi="Calibri" w:cs="Calibri"/>
          <w:sz w:val="22"/>
          <w:szCs w:val="22"/>
        </w:rPr>
        <w:t xml:space="preserve"> składa każdy </w:t>
      </w:r>
      <w:r w:rsidR="00F36527">
        <w:rPr>
          <w:rFonts w:ascii="Calibri" w:hAnsi="Calibri" w:cs="Calibri"/>
          <w:sz w:val="22"/>
          <w:szCs w:val="22"/>
        </w:rPr>
        <w:br/>
      </w:r>
      <w:r w:rsidR="00E115BB" w:rsidRPr="002B35EC">
        <w:rPr>
          <w:rFonts w:ascii="Calibri" w:hAnsi="Calibri" w:cs="Calibri"/>
          <w:sz w:val="22"/>
          <w:szCs w:val="22"/>
        </w:rPr>
        <w:t>z Wykonawców wspólnie ubiegających się o zamówienie. Oświadczenie</w:t>
      </w:r>
      <w:r w:rsidRPr="002B35EC">
        <w:rPr>
          <w:rFonts w:ascii="Calibri" w:hAnsi="Calibri" w:cs="Calibri"/>
          <w:sz w:val="22"/>
          <w:szCs w:val="22"/>
        </w:rPr>
        <w:t xml:space="preserve"> </w:t>
      </w:r>
      <w:r w:rsidR="00C56CFA" w:rsidRPr="002B35EC">
        <w:rPr>
          <w:rFonts w:ascii="Calibri" w:hAnsi="Calibri" w:cs="Calibri"/>
          <w:iCs/>
          <w:sz w:val="22"/>
          <w:szCs w:val="22"/>
        </w:rPr>
        <w:t xml:space="preserve">musi być </w:t>
      </w:r>
      <w:r w:rsidR="00C56CFA" w:rsidRPr="002B35EC">
        <w:rPr>
          <w:rFonts w:ascii="Calibri" w:hAnsi="Calibri" w:cs="Calibri"/>
          <w:sz w:val="22"/>
          <w:szCs w:val="22"/>
        </w:rPr>
        <w:t>podpisane przez każdego z Wykonawców wspólnie ubiegających się o udzielenie zamówienia, tj. przez osoby umocowane do reprezentacji każdego z Wykonawców wspólnie ubiegających się o udzielenie zamówienia. Oświadczenie to nie może być podpisane przez pełnomocnika w imieniu całego konsorcjum/ wykonawców wspólnie ubiegających się o udzielenie zamówienia,</w:t>
      </w:r>
    </w:p>
    <w:p w14:paraId="4C38EA71" w14:textId="49446C8C" w:rsidR="00B35B36" w:rsidRPr="00C56CFA" w:rsidRDefault="00B35B36" w:rsidP="00E050D6">
      <w:pPr>
        <w:numPr>
          <w:ilvl w:val="1"/>
          <w:numId w:val="19"/>
        </w:numPr>
        <w:spacing w:line="288" w:lineRule="auto"/>
        <w:ind w:left="284"/>
        <w:jc w:val="both"/>
        <w:rPr>
          <w:rFonts w:ascii="Calibri" w:hAnsi="Calibri" w:cs="Calibri"/>
          <w:sz w:val="22"/>
          <w:szCs w:val="22"/>
        </w:rPr>
      </w:pPr>
      <w:r w:rsidRPr="00C56CFA">
        <w:rPr>
          <w:rFonts w:ascii="Calibri" w:hAnsi="Calibri" w:cs="Calibri"/>
          <w:sz w:val="22"/>
          <w:szCs w:val="22"/>
        </w:rPr>
        <w:t xml:space="preserve">Oświadczenie o braku przynależności do tej samej grupy kapitałowej, o którym mowa </w:t>
      </w:r>
      <w:r w:rsidR="00D419D9">
        <w:rPr>
          <w:rFonts w:ascii="Calibri" w:hAnsi="Calibri" w:cs="Calibri"/>
          <w:sz w:val="22"/>
          <w:szCs w:val="22"/>
        </w:rPr>
        <w:br/>
      </w:r>
      <w:r w:rsidRPr="00C56CFA">
        <w:rPr>
          <w:rFonts w:ascii="Calibri" w:hAnsi="Calibri" w:cs="Calibri"/>
          <w:sz w:val="22"/>
          <w:szCs w:val="22"/>
        </w:rPr>
        <w:t>w Rozdziale X</w:t>
      </w:r>
      <w:r w:rsidR="00EF4B7A">
        <w:rPr>
          <w:rFonts w:ascii="Calibri" w:hAnsi="Calibri" w:cs="Calibri"/>
          <w:sz w:val="22"/>
          <w:szCs w:val="22"/>
        </w:rPr>
        <w:t>I</w:t>
      </w:r>
      <w:r w:rsidRPr="00C56CFA">
        <w:rPr>
          <w:rFonts w:ascii="Calibri" w:hAnsi="Calibri" w:cs="Calibri"/>
          <w:sz w:val="22"/>
          <w:szCs w:val="22"/>
        </w:rPr>
        <w:t xml:space="preserve">V pkt 2.1. </w:t>
      </w:r>
      <w:proofErr w:type="spellStart"/>
      <w:r w:rsidRPr="00C56CFA">
        <w:rPr>
          <w:rFonts w:ascii="Calibri" w:hAnsi="Calibri" w:cs="Calibri"/>
          <w:sz w:val="22"/>
          <w:szCs w:val="22"/>
        </w:rPr>
        <w:t>ppkt</w:t>
      </w:r>
      <w:proofErr w:type="spellEnd"/>
      <w:r w:rsidRPr="00C56CFA">
        <w:rPr>
          <w:rFonts w:ascii="Calibri" w:hAnsi="Calibri" w:cs="Calibri"/>
          <w:sz w:val="22"/>
          <w:szCs w:val="22"/>
        </w:rPr>
        <w:t xml:space="preserve">) 4 </w:t>
      </w:r>
      <w:r w:rsidR="00E050D6">
        <w:rPr>
          <w:rFonts w:ascii="Calibri" w:hAnsi="Calibri" w:cs="Calibri"/>
          <w:sz w:val="22"/>
          <w:szCs w:val="22"/>
        </w:rPr>
        <w:t xml:space="preserve">składa każdy </w:t>
      </w:r>
      <w:r w:rsidR="00E050D6" w:rsidRPr="00E050D6">
        <w:rPr>
          <w:rFonts w:ascii="Calibri" w:hAnsi="Calibri" w:cs="Calibri"/>
          <w:sz w:val="22"/>
          <w:szCs w:val="22"/>
        </w:rPr>
        <w:t>z Wykonawców wspólnie ubiegających się</w:t>
      </w:r>
      <w:r w:rsidR="00D419D9">
        <w:rPr>
          <w:rFonts w:ascii="Calibri" w:hAnsi="Calibri" w:cs="Calibri"/>
          <w:sz w:val="22"/>
          <w:szCs w:val="22"/>
        </w:rPr>
        <w:br/>
      </w:r>
      <w:r w:rsidR="00E050D6" w:rsidRPr="00E050D6">
        <w:rPr>
          <w:rFonts w:ascii="Calibri" w:hAnsi="Calibri" w:cs="Calibri"/>
          <w:sz w:val="22"/>
          <w:szCs w:val="22"/>
        </w:rPr>
        <w:t xml:space="preserve"> o zamówienie. Oświadczenie </w:t>
      </w:r>
      <w:r w:rsidR="00E050D6" w:rsidRPr="00E050D6">
        <w:rPr>
          <w:rFonts w:ascii="Calibri" w:hAnsi="Calibri" w:cs="Calibri"/>
          <w:iCs/>
          <w:sz w:val="22"/>
          <w:szCs w:val="22"/>
        </w:rPr>
        <w:t xml:space="preserve">musi być </w:t>
      </w:r>
      <w:r w:rsidR="00E050D6" w:rsidRPr="00E050D6">
        <w:rPr>
          <w:rFonts w:ascii="Calibri" w:hAnsi="Calibri" w:cs="Calibri"/>
          <w:sz w:val="22"/>
          <w:szCs w:val="22"/>
        </w:rPr>
        <w:t>podpisane przez każdego z Wykonawców wspólnie ubiegających się o udzielenie zamówienia, tj. przez osoby umocowane do reprezentacji każdego z Wykonawców wspólnie ubiegających się o udzielenie zamówienia. Oświadczenie to nie może być podpisane przez pełnomocnika w imieniu całego konsorcjum/ wykonawców wspólnie ubiegających się o udzielenie zamówienia</w:t>
      </w:r>
      <w:r w:rsidR="00E050D6">
        <w:rPr>
          <w:rFonts w:ascii="Calibri" w:hAnsi="Calibri" w:cs="Calibri"/>
          <w:sz w:val="22"/>
          <w:szCs w:val="22"/>
        </w:rPr>
        <w:t>. W</w:t>
      </w:r>
      <w:r w:rsidRPr="00C56CFA">
        <w:rPr>
          <w:rFonts w:ascii="Calibri" w:hAnsi="Calibri" w:cs="Calibri"/>
          <w:sz w:val="22"/>
          <w:szCs w:val="22"/>
        </w:rPr>
        <w:t xml:space="preserve">zór </w:t>
      </w:r>
      <w:r w:rsidR="00E050D6">
        <w:rPr>
          <w:rFonts w:ascii="Calibri" w:hAnsi="Calibri" w:cs="Calibri"/>
          <w:sz w:val="22"/>
          <w:szCs w:val="22"/>
        </w:rPr>
        <w:t xml:space="preserve">oświadczenia </w:t>
      </w:r>
      <w:r w:rsidRPr="00C56CFA">
        <w:rPr>
          <w:rFonts w:ascii="Calibri" w:hAnsi="Calibri" w:cs="Calibri"/>
          <w:sz w:val="22"/>
          <w:szCs w:val="22"/>
        </w:rPr>
        <w:t xml:space="preserve">stanowi załącznik nr </w:t>
      </w:r>
      <w:r w:rsidR="00237FB8">
        <w:rPr>
          <w:rFonts w:ascii="Calibri" w:hAnsi="Calibri" w:cs="Calibri"/>
          <w:sz w:val="22"/>
          <w:szCs w:val="22"/>
        </w:rPr>
        <w:t>4</w:t>
      </w:r>
      <w:r w:rsidRPr="00C56CFA">
        <w:rPr>
          <w:rFonts w:ascii="Calibri" w:hAnsi="Calibri" w:cs="Calibri"/>
          <w:sz w:val="22"/>
          <w:szCs w:val="22"/>
        </w:rPr>
        <w:t xml:space="preserve"> do SWZ. </w:t>
      </w:r>
      <w:bookmarkStart w:id="42" w:name="_Hlk79408724"/>
    </w:p>
    <w:p w14:paraId="3E86D142" w14:textId="77777777" w:rsidR="00B35B36" w:rsidRPr="002F0916" w:rsidRDefault="00B35B36" w:rsidP="0040212A">
      <w:pPr>
        <w:numPr>
          <w:ilvl w:val="1"/>
          <w:numId w:val="19"/>
        </w:numPr>
        <w:spacing w:line="288" w:lineRule="auto"/>
        <w:ind w:left="284"/>
        <w:jc w:val="both"/>
        <w:rPr>
          <w:rFonts w:ascii="Calibri" w:hAnsi="Calibri" w:cs="Calibri"/>
          <w:sz w:val="22"/>
          <w:szCs w:val="22"/>
        </w:rPr>
      </w:pPr>
      <w:r w:rsidRPr="002F0916">
        <w:rPr>
          <w:rFonts w:ascii="Calibri" w:hAnsi="Calibri" w:cs="Calibri"/>
          <w:sz w:val="22"/>
          <w:szCs w:val="22"/>
        </w:rPr>
        <w:lastRenderedPageBreak/>
        <w:t xml:space="preserve">W przypadku, o którym mowa w art. 117 ust. 2 ustawy PZP, Wykonawcy wspólnie ubiegający się </w:t>
      </w:r>
      <w:r w:rsidRPr="002F0916">
        <w:rPr>
          <w:rFonts w:ascii="Calibri" w:hAnsi="Calibri" w:cs="Calibri"/>
          <w:sz w:val="22"/>
          <w:szCs w:val="22"/>
        </w:rPr>
        <w:br/>
        <w:t>o udzielenie zamówienia zobowiązani są dołączyć do oferty oświadczenie, o którym mowa                              w art. 117 ust. 4 ustawy PZP, z którego wynika, które dostawy wykonają poszczególni wykonawcy.</w:t>
      </w:r>
      <w:bookmarkEnd w:id="42"/>
    </w:p>
    <w:p w14:paraId="6EDB2AC3" w14:textId="25C74410" w:rsidR="00D34037" w:rsidRPr="00BC5680" w:rsidRDefault="00B35B36" w:rsidP="0040212A">
      <w:pPr>
        <w:numPr>
          <w:ilvl w:val="1"/>
          <w:numId w:val="19"/>
        </w:numPr>
        <w:spacing w:line="288" w:lineRule="auto"/>
        <w:ind w:left="284"/>
        <w:jc w:val="both"/>
        <w:rPr>
          <w:rFonts w:ascii="Calibri" w:hAnsi="Calibri" w:cs="Calibri"/>
          <w:sz w:val="22"/>
          <w:szCs w:val="22"/>
        </w:rPr>
      </w:pPr>
      <w:r w:rsidRPr="002F0916">
        <w:rPr>
          <w:rFonts w:ascii="Calibri" w:hAnsi="Calibri" w:cs="Calibri"/>
          <w:sz w:val="22"/>
          <w:szCs w:val="22"/>
        </w:rPr>
        <w:t>Wszelka korespondencja prowadzona będzie wyłącznie z podmiotem występującym jako pełnomocnik Wykonawców wspólnie ubiegających się o udzielenie zamówienia.</w:t>
      </w:r>
    </w:p>
    <w:p w14:paraId="5F7CE1D6" w14:textId="77777777" w:rsidR="0041588E" w:rsidRPr="00D34037" w:rsidRDefault="0041588E" w:rsidP="001E3A2C">
      <w:pPr>
        <w:spacing w:line="288" w:lineRule="auto"/>
        <w:jc w:val="both"/>
        <w:rPr>
          <w:rFonts w:ascii="Calibri" w:hAnsi="Calibri" w:cs="Calibri"/>
          <w:b/>
          <w:color w:val="0070C0"/>
          <w:sz w:val="32"/>
          <w:szCs w:val="32"/>
          <w:lang w:eastAsia="ja-JP"/>
        </w:rPr>
      </w:pPr>
    </w:p>
    <w:p w14:paraId="33BE8363" w14:textId="6AF1E27D" w:rsidR="009A46DD" w:rsidRPr="00D34037" w:rsidRDefault="009A46DD" w:rsidP="0004433D">
      <w:pPr>
        <w:spacing w:line="288" w:lineRule="auto"/>
        <w:ind w:left="142" w:hanging="284"/>
        <w:jc w:val="both"/>
        <w:rPr>
          <w:rFonts w:ascii="Calibri" w:hAnsi="Calibri" w:cs="Calibri"/>
          <w:b/>
          <w:color w:val="0070C0"/>
          <w:sz w:val="32"/>
          <w:szCs w:val="32"/>
          <w:lang w:eastAsia="ja-JP"/>
        </w:rPr>
      </w:pPr>
      <w:r w:rsidRPr="00D34037">
        <w:rPr>
          <w:rFonts w:ascii="Calibri" w:hAnsi="Calibri" w:cs="Calibri"/>
          <w:b/>
          <w:color w:val="0070C0"/>
          <w:sz w:val="32"/>
          <w:szCs w:val="32"/>
          <w:lang w:eastAsia="ja-JP"/>
        </w:rPr>
        <w:t>Rozdział XVI</w:t>
      </w:r>
      <w:r w:rsidRPr="00D34037">
        <w:rPr>
          <w:rFonts w:ascii="Calibri" w:hAnsi="Calibri" w:cs="Calibri"/>
          <w:b/>
          <w:color w:val="0070C0"/>
          <w:sz w:val="32"/>
          <w:szCs w:val="32"/>
          <w:lang w:eastAsia="ja-JP"/>
        </w:rPr>
        <w:tab/>
      </w:r>
    </w:p>
    <w:p w14:paraId="12117122" w14:textId="0ACB6D34" w:rsidR="00B35B36" w:rsidRPr="00D34037" w:rsidRDefault="009A46DD" w:rsidP="0004433D">
      <w:pPr>
        <w:spacing w:line="288" w:lineRule="auto"/>
        <w:ind w:left="-142"/>
        <w:jc w:val="both"/>
        <w:rPr>
          <w:rFonts w:ascii="Calibri" w:hAnsi="Calibri" w:cs="Calibri"/>
          <w:b/>
          <w:color w:val="0070C0"/>
          <w:sz w:val="32"/>
          <w:szCs w:val="32"/>
          <w:lang w:eastAsia="ja-JP"/>
        </w:rPr>
      </w:pPr>
      <w:r w:rsidRPr="00D34037">
        <w:rPr>
          <w:rFonts w:ascii="Calibri" w:hAnsi="Calibri" w:cs="Calibri"/>
          <w:b/>
          <w:color w:val="0070C0"/>
          <w:sz w:val="32"/>
          <w:szCs w:val="32"/>
          <w:lang w:eastAsia="ja-JP"/>
        </w:rPr>
        <w:t xml:space="preserve">Korzystanie przez </w:t>
      </w:r>
      <w:r w:rsidR="00472A0A">
        <w:rPr>
          <w:rFonts w:ascii="Calibri" w:hAnsi="Calibri" w:cs="Calibri"/>
          <w:b/>
          <w:color w:val="0070C0"/>
          <w:sz w:val="32"/>
          <w:szCs w:val="32"/>
          <w:lang w:eastAsia="ja-JP"/>
        </w:rPr>
        <w:t>W</w:t>
      </w:r>
      <w:r w:rsidRPr="00D34037">
        <w:rPr>
          <w:rFonts w:ascii="Calibri" w:hAnsi="Calibri" w:cs="Calibri"/>
          <w:b/>
          <w:color w:val="0070C0"/>
          <w:sz w:val="32"/>
          <w:szCs w:val="32"/>
          <w:lang w:eastAsia="ja-JP"/>
        </w:rPr>
        <w:t>ykonawcę z zasobów innych podmiotów w celu potwierdzenia spełniania warunków udziału  w postępowaniu</w:t>
      </w:r>
    </w:p>
    <w:p w14:paraId="6F2577A0" w14:textId="77777777" w:rsidR="009A46DD" w:rsidRPr="002F0916" w:rsidRDefault="009A46DD" w:rsidP="0004433D">
      <w:pPr>
        <w:spacing w:line="288" w:lineRule="auto"/>
        <w:ind w:left="-142"/>
        <w:jc w:val="both"/>
        <w:rPr>
          <w:rFonts w:ascii="Calibri" w:hAnsi="Calibri" w:cs="Calibri"/>
          <w:bCs/>
          <w:sz w:val="22"/>
          <w:szCs w:val="22"/>
        </w:rPr>
      </w:pPr>
    </w:p>
    <w:p w14:paraId="422DE5A4" w14:textId="77777777" w:rsidR="00B35B36" w:rsidRPr="002F0916" w:rsidRDefault="00B35B36" w:rsidP="0004433D">
      <w:pPr>
        <w:spacing w:line="288" w:lineRule="auto"/>
        <w:ind w:left="142" w:hanging="284"/>
        <w:jc w:val="both"/>
        <w:rPr>
          <w:rFonts w:ascii="Calibri" w:hAnsi="Calibri" w:cs="Calibri"/>
          <w:bCs/>
          <w:sz w:val="22"/>
          <w:szCs w:val="22"/>
        </w:rPr>
      </w:pPr>
      <w:r w:rsidRPr="002F0916">
        <w:rPr>
          <w:rFonts w:ascii="Calibri" w:hAnsi="Calibri" w:cs="Calibri"/>
          <w:bCs/>
          <w:sz w:val="22"/>
          <w:szCs w:val="22"/>
        </w:rPr>
        <w:t xml:space="preserve">1. </w:t>
      </w:r>
      <w:r w:rsidRPr="002F0916">
        <w:rPr>
          <w:rFonts w:ascii="Calibri" w:hAnsi="Calibri" w:cs="Calibri"/>
          <w:bCs/>
          <w:sz w:val="22"/>
          <w:szCs w:val="22"/>
        </w:rPr>
        <w:tab/>
        <w:t xml:space="preserve">Wykonawca w celu potwierdzenia spełniania warunków udziału w postępowaniu może polegać                na </w:t>
      </w:r>
      <w:r w:rsidRPr="002F0916">
        <w:rPr>
          <w:rFonts w:ascii="Calibri" w:hAnsi="Calibri" w:cs="Calibri"/>
          <w:b/>
          <w:sz w:val="22"/>
          <w:szCs w:val="22"/>
        </w:rPr>
        <w:t xml:space="preserve">zdolnościach technicznych lub zawodowych lub sytuacji finansowej lub ekonomicznej </w:t>
      </w:r>
      <w:r w:rsidRPr="002F0916">
        <w:rPr>
          <w:rFonts w:ascii="Calibri" w:hAnsi="Calibri" w:cs="Calibri"/>
          <w:bCs/>
          <w:sz w:val="22"/>
          <w:szCs w:val="22"/>
        </w:rPr>
        <w:t>podmiotów udostępniających zasoby, niezależnie od charakteru prawnego łączącego go z nimi stosunków prawnych.</w:t>
      </w:r>
    </w:p>
    <w:p w14:paraId="75CF9892" w14:textId="77777777" w:rsidR="00B35B36" w:rsidRPr="002F0916" w:rsidRDefault="00B35B36" w:rsidP="0004433D">
      <w:pPr>
        <w:spacing w:line="288" w:lineRule="auto"/>
        <w:ind w:left="142" w:hanging="284"/>
        <w:jc w:val="both"/>
        <w:rPr>
          <w:rFonts w:ascii="Calibri" w:hAnsi="Calibri" w:cs="Calibri"/>
          <w:bCs/>
          <w:sz w:val="22"/>
          <w:szCs w:val="22"/>
        </w:rPr>
      </w:pPr>
      <w:r w:rsidRPr="002F0916">
        <w:rPr>
          <w:rFonts w:ascii="Calibri" w:hAnsi="Calibri" w:cs="Calibri"/>
          <w:bCs/>
          <w:sz w:val="22"/>
          <w:szCs w:val="22"/>
        </w:rPr>
        <w:t xml:space="preserve">2. </w:t>
      </w:r>
      <w:r w:rsidRPr="002F0916">
        <w:rPr>
          <w:rFonts w:ascii="Calibri" w:hAnsi="Calibri" w:cs="Calibri"/>
          <w:bCs/>
          <w:sz w:val="22"/>
          <w:szCs w:val="22"/>
        </w:rPr>
        <w:tab/>
        <w:t xml:space="preserve">Wykonawca, który polega na zdolnościach lub sytuacji podmiotów udostępniających zasoby, </w:t>
      </w:r>
      <w:r w:rsidRPr="002F0916">
        <w:rPr>
          <w:rFonts w:ascii="Calibri" w:hAnsi="Calibri" w:cs="Calibri"/>
          <w:b/>
          <w:sz w:val="22"/>
          <w:szCs w:val="22"/>
        </w:rPr>
        <w:t xml:space="preserve">składa wraz z ofertą: </w:t>
      </w:r>
    </w:p>
    <w:p w14:paraId="6E206DC2" w14:textId="392925AE" w:rsidR="00EF4B7A" w:rsidRDefault="00B35B36" w:rsidP="0004433D">
      <w:pPr>
        <w:spacing w:line="288" w:lineRule="auto"/>
        <w:ind w:left="426" w:hanging="284"/>
        <w:jc w:val="both"/>
        <w:rPr>
          <w:rFonts w:ascii="Calibri" w:hAnsi="Calibri" w:cs="Calibri"/>
          <w:bCs/>
          <w:sz w:val="22"/>
          <w:szCs w:val="22"/>
        </w:rPr>
      </w:pPr>
      <w:r w:rsidRPr="002F0916">
        <w:rPr>
          <w:rFonts w:ascii="Calibri" w:hAnsi="Calibri" w:cs="Calibri"/>
          <w:b/>
          <w:sz w:val="22"/>
          <w:szCs w:val="22"/>
        </w:rPr>
        <w:t>a)  zobowiązanie podmiotu udostępniającego zasoby</w:t>
      </w:r>
      <w:r w:rsidRPr="002F0916">
        <w:rPr>
          <w:rFonts w:ascii="Calibri" w:hAnsi="Calibri" w:cs="Calibri"/>
          <w:bCs/>
          <w:sz w:val="22"/>
          <w:szCs w:val="22"/>
        </w:rPr>
        <w:t xml:space="preserve"> do oddania mu do dyspozycji niezbędnych zasobów na potrzeby realizacji zamówienia lub inny podmiotowy środek dowodowy potwierdzający, że </w:t>
      </w:r>
      <w:r w:rsidR="004A6E1E">
        <w:rPr>
          <w:rFonts w:ascii="Calibri" w:hAnsi="Calibri" w:cs="Calibri"/>
          <w:bCs/>
          <w:sz w:val="22"/>
          <w:szCs w:val="22"/>
        </w:rPr>
        <w:t>W</w:t>
      </w:r>
      <w:r w:rsidRPr="002F0916">
        <w:rPr>
          <w:rFonts w:ascii="Calibri" w:hAnsi="Calibri" w:cs="Calibri"/>
          <w:bCs/>
          <w:sz w:val="22"/>
          <w:szCs w:val="22"/>
        </w:rPr>
        <w:t>ykonawca realizując zamówienie, będzie dysponował niezbędnymi zasobami tych podmiotów,</w:t>
      </w:r>
    </w:p>
    <w:p w14:paraId="4D2DAA6A" w14:textId="107E0F84" w:rsidR="00B35B36" w:rsidRPr="002B35EC" w:rsidRDefault="00B35B36" w:rsidP="0004433D">
      <w:pPr>
        <w:spacing w:line="288" w:lineRule="auto"/>
        <w:ind w:left="426" w:hanging="284"/>
        <w:jc w:val="both"/>
        <w:rPr>
          <w:rFonts w:ascii="Calibri" w:hAnsi="Calibri" w:cs="Calibri"/>
          <w:bCs/>
          <w:strike/>
          <w:sz w:val="22"/>
          <w:szCs w:val="22"/>
        </w:rPr>
      </w:pPr>
      <w:r w:rsidRPr="002F0916">
        <w:rPr>
          <w:rFonts w:ascii="Calibri" w:hAnsi="Calibri" w:cs="Calibri"/>
          <w:b/>
          <w:sz w:val="22"/>
          <w:szCs w:val="22"/>
        </w:rPr>
        <w:t xml:space="preserve">b)  </w:t>
      </w:r>
      <w:r w:rsidRPr="002F0916">
        <w:rPr>
          <w:rFonts w:ascii="Calibri" w:hAnsi="Calibri" w:cs="Calibri"/>
          <w:bCs/>
          <w:sz w:val="22"/>
          <w:szCs w:val="22"/>
        </w:rPr>
        <w:t xml:space="preserve">zgodnie z art. 125 ust. 5 ustawy PZP oświadczenie podmiotu udostępniającego zasoby, o którym mowa w art. 125 ustawy PZP - </w:t>
      </w:r>
      <w:r w:rsidRPr="002F0916">
        <w:rPr>
          <w:rFonts w:ascii="Calibri" w:hAnsi="Calibri" w:cs="Calibri"/>
          <w:b/>
          <w:bCs/>
          <w:sz w:val="22"/>
          <w:szCs w:val="22"/>
        </w:rPr>
        <w:t>Jednolity Europejski Dokument Zamówienia</w:t>
      </w:r>
      <w:r w:rsidRPr="002F0916">
        <w:rPr>
          <w:rFonts w:ascii="Calibri" w:hAnsi="Calibri" w:cs="Calibri"/>
          <w:bCs/>
          <w:sz w:val="22"/>
          <w:szCs w:val="22"/>
        </w:rPr>
        <w:t xml:space="preserve"> (dalej w </w:t>
      </w:r>
      <w:r w:rsidRPr="002B35EC">
        <w:rPr>
          <w:rFonts w:ascii="Calibri" w:hAnsi="Calibri" w:cs="Calibri"/>
          <w:bCs/>
          <w:sz w:val="22"/>
          <w:szCs w:val="22"/>
        </w:rPr>
        <w:t>skrócie: JEDZ) – rozdział XXI</w:t>
      </w:r>
      <w:r w:rsidR="00EF4B7A">
        <w:rPr>
          <w:rFonts w:ascii="Calibri" w:hAnsi="Calibri" w:cs="Calibri"/>
          <w:bCs/>
          <w:sz w:val="22"/>
          <w:szCs w:val="22"/>
        </w:rPr>
        <w:t>II</w:t>
      </w:r>
      <w:r w:rsidRPr="002B35EC">
        <w:rPr>
          <w:rFonts w:ascii="Calibri" w:hAnsi="Calibri" w:cs="Calibri"/>
          <w:bCs/>
          <w:sz w:val="22"/>
          <w:szCs w:val="22"/>
        </w:rPr>
        <w:t xml:space="preserve"> pkt 12.</w:t>
      </w:r>
      <w:r w:rsidR="00EF4B7A">
        <w:rPr>
          <w:rFonts w:ascii="Calibri" w:hAnsi="Calibri" w:cs="Calibri"/>
          <w:bCs/>
          <w:sz w:val="22"/>
          <w:szCs w:val="22"/>
        </w:rPr>
        <w:t>1</w:t>
      </w:r>
      <w:r w:rsidRPr="002B35EC">
        <w:rPr>
          <w:rFonts w:ascii="Calibri" w:hAnsi="Calibri" w:cs="Calibri"/>
          <w:bCs/>
          <w:sz w:val="22"/>
          <w:szCs w:val="22"/>
        </w:rPr>
        <w:t xml:space="preserve">, </w:t>
      </w:r>
    </w:p>
    <w:p w14:paraId="6BEF7BDF" w14:textId="51B3A1CD" w:rsidR="00B35B36" w:rsidRPr="002B35EC" w:rsidRDefault="00B35B36" w:rsidP="00D719CA">
      <w:pPr>
        <w:spacing w:line="288" w:lineRule="auto"/>
        <w:ind w:left="426" w:hanging="284"/>
        <w:jc w:val="both"/>
        <w:rPr>
          <w:rFonts w:ascii="Calibri" w:hAnsi="Calibri" w:cs="Calibri"/>
          <w:bCs/>
          <w:strike/>
          <w:sz w:val="22"/>
          <w:szCs w:val="22"/>
        </w:rPr>
      </w:pPr>
      <w:r w:rsidRPr="002B35EC">
        <w:rPr>
          <w:rFonts w:ascii="Calibri" w:hAnsi="Calibri" w:cs="Calibri"/>
          <w:b/>
          <w:bCs/>
          <w:sz w:val="22"/>
          <w:szCs w:val="22"/>
        </w:rPr>
        <w:t xml:space="preserve">c) </w:t>
      </w:r>
      <w:r w:rsidR="00D719CA">
        <w:rPr>
          <w:rFonts w:ascii="Calibri" w:hAnsi="Calibri" w:cs="Calibri"/>
          <w:b/>
          <w:bCs/>
          <w:sz w:val="22"/>
          <w:szCs w:val="22"/>
        </w:rPr>
        <w:t xml:space="preserve"> </w:t>
      </w:r>
      <w:r w:rsidRPr="002B35EC">
        <w:rPr>
          <w:rFonts w:ascii="Calibri" w:hAnsi="Calibri" w:cs="Calibri"/>
          <w:b/>
          <w:bCs/>
          <w:sz w:val="22"/>
          <w:szCs w:val="22"/>
        </w:rPr>
        <w:t xml:space="preserve">oświadczenie </w:t>
      </w:r>
      <w:r w:rsidRPr="002B35EC">
        <w:rPr>
          <w:rFonts w:ascii="Calibri" w:hAnsi="Calibri" w:cs="Calibri"/>
          <w:bCs/>
          <w:sz w:val="22"/>
          <w:szCs w:val="22"/>
        </w:rPr>
        <w:t>podmiotu udostępniającego zasoby</w:t>
      </w:r>
      <w:r w:rsidRPr="002B35EC">
        <w:rPr>
          <w:rFonts w:ascii="Calibri" w:hAnsi="Calibri" w:cs="Calibri"/>
          <w:b/>
          <w:bCs/>
          <w:sz w:val="22"/>
          <w:szCs w:val="22"/>
        </w:rPr>
        <w:t xml:space="preserve">, </w:t>
      </w:r>
      <w:r w:rsidRPr="002B35EC">
        <w:rPr>
          <w:rFonts w:ascii="Calibri" w:hAnsi="Calibri" w:cs="Calibri"/>
          <w:bCs/>
          <w:sz w:val="22"/>
          <w:szCs w:val="22"/>
        </w:rPr>
        <w:t>którego wzór stanowi załącznik nr 1b</w:t>
      </w:r>
      <w:r w:rsidR="00D419D9">
        <w:rPr>
          <w:rFonts w:ascii="Calibri" w:hAnsi="Calibri" w:cs="Calibri"/>
          <w:bCs/>
          <w:sz w:val="22"/>
          <w:szCs w:val="22"/>
        </w:rPr>
        <w:t>)</w:t>
      </w:r>
      <w:r w:rsidRPr="002B35EC">
        <w:rPr>
          <w:rFonts w:ascii="Calibri" w:hAnsi="Calibri" w:cs="Calibri"/>
          <w:bCs/>
          <w:sz w:val="22"/>
          <w:szCs w:val="22"/>
        </w:rPr>
        <w:t xml:space="preserve"> do SWZ,</w:t>
      </w:r>
    </w:p>
    <w:p w14:paraId="5D701245" w14:textId="73531FDE" w:rsidR="00B35B36" w:rsidRPr="002B35EC" w:rsidRDefault="00B35B36" w:rsidP="0004433D">
      <w:pPr>
        <w:spacing w:line="288" w:lineRule="auto"/>
        <w:ind w:left="426" w:hanging="284"/>
        <w:jc w:val="both"/>
        <w:rPr>
          <w:rFonts w:ascii="Calibri" w:hAnsi="Calibri" w:cs="Calibri"/>
          <w:sz w:val="22"/>
          <w:szCs w:val="22"/>
        </w:rPr>
      </w:pPr>
      <w:r w:rsidRPr="002B35EC">
        <w:rPr>
          <w:rFonts w:ascii="Calibri" w:hAnsi="Calibri" w:cs="Calibri"/>
          <w:b/>
          <w:bCs/>
          <w:sz w:val="22"/>
          <w:szCs w:val="22"/>
        </w:rPr>
        <w:t>d) oświadczenie</w:t>
      </w:r>
      <w:r w:rsidRPr="002B35EC">
        <w:rPr>
          <w:rFonts w:ascii="Calibri" w:hAnsi="Calibri" w:cs="Calibri"/>
          <w:sz w:val="22"/>
          <w:szCs w:val="22"/>
        </w:rPr>
        <w:t xml:space="preserve"> </w:t>
      </w:r>
      <w:r w:rsidR="00250C89" w:rsidRPr="002B35EC">
        <w:rPr>
          <w:rFonts w:ascii="Calibri" w:hAnsi="Calibri" w:cs="Calibri"/>
          <w:sz w:val="22"/>
          <w:szCs w:val="22"/>
          <w:lang w:eastAsia="ja-JP"/>
        </w:rPr>
        <w:t xml:space="preserve">podmiotu udostępniającego zasoby </w:t>
      </w:r>
      <w:r w:rsidR="00250C89" w:rsidRPr="002B35EC">
        <w:rPr>
          <w:rFonts w:ascii="Calibri" w:hAnsi="Calibri" w:cs="Calibri"/>
          <w:bCs/>
          <w:iCs/>
          <w:sz w:val="22"/>
          <w:szCs w:val="22"/>
          <w:lang w:eastAsia="ja-JP"/>
        </w:rPr>
        <w:t xml:space="preserve">o braku konfliktu interesów oraz zasadach wykluczenia </w:t>
      </w:r>
      <w:r w:rsidR="00D719CA">
        <w:rPr>
          <w:rFonts w:ascii="Calibri" w:hAnsi="Calibri" w:cs="Calibri"/>
          <w:bCs/>
          <w:iCs/>
          <w:sz w:val="22"/>
          <w:szCs w:val="22"/>
          <w:lang w:eastAsia="ja-JP"/>
        </w:rPr>
        <w:t>W</w:t>
      </w:r>
      <w:r w:rsidR="00250C89" w:rsidRPr="002B35EC">
        <w:rPr>
          <w:rFonts w:ascii="Calibri" w:hAnsi="Calibri" w:cs="Calibri"/>
          <w:bCs/>
          <w:iCs/>
          <w:sz w:val="22"/>
          <w:szCs w:val="22"/>
          <w:lang w:eastAsia="ja-JP"/>
        </w:rPr>
        <w:t>ykonawców w celu zapewnienia bezstronności i niezależności realizacji usługi</w:t>
      </w:r>
      <w:r w:rsidR="00D719CA">
        <w:rPr>
          <w:rFonts w:ascii="Calibri" w:hAnsi="Calibri" w:cs="Calibri"/>
          <w:bCs/>
          <w:iCs/>
          <w:sz w:val="22"/>
          <w:szCs w:val="22"/>
          <w:lang w:eastAsia="ja-JP"/>
        </w:rPr>
        <w:t>,</w:t>
      </w:r>
      <w:r w:rsidRPr="002B35EC">
        <w:rPr>
          <w:rFonts w:ascii="Calibri" w:hAnsi="Calibri" w:cs="Calibri"/>
          <w:sz w:val="22"/>
          <w:szCs w:val="22"/>
        </w:rPr>
        <w:t xml:space="preserve"> którego wzór stanowi załącznik nr 1d</w:t>
      </w:r>
      <w:r w:rsidR="00D419D9">
        <w:rPr>
          <w:rFonts w:ascii="Calibri" w:hAnsi="Calibri" w:cs="Calibri"/>
          <w:sz w:val="22"/>
          <w:szCs w:val="22"/>
        </w:rPr>
        <w:t>)</w:t>
      </w:r>
      <w:r w:rsidRPr="002B35EC">
        <w:rPr>
          <w:rFonts w:ascii="Calibri" w:hAnsi="Calibri" w:cs="Calibri"/>
          <w:sz w:val="22"/>
          <w:szCs w:val="22"/>
        </w:rPr>
        <w:t xml:space="preserve"> do SWZ.</w:t>
      </w:r>
    </w:p>
    <w:p w14:paraId="04B6B58C" w14:textId="77777777" w:rsidR="00E115BB" w:rsidRPr="002F0916" w:rsidRDefault="00E115BB" w:rsidP="0004433D">
      <w:pPr>
        <w:spacing w:line="288" w:lineRule="auto"/>
        <w:ind w:left="426" w:hanging="284"/>
        <w:jc w:val="both"/>
        <w:rPr>
          <w:rFonts w:ascii="Calibri" w:hAnsi="Calibri" w:cs="Calibri"/>
          <w:bCs/>
          <w:strike/>
          <w:sz w:val="22"/>
          <w:szCs w:val="22"/>
        </w:rPr>
      </w:pPr>
    </w:p>
    <w:p w14:paraId="2F79CF70" w14:textId="5F5DEC8C" w:rsidR="00B35B36" w:rsidRPr="002F0916" w:rsidRDefault="00B35B36" w:rsidP="0004433D">
      <w:pPr>
        <w:spacing w:line="288" w:lineRule="auto"/>
        <w:ind w:left="76"/>
        <w:jc w:val="both"/>
        <w:rPr>
          <w:rFonts w:ascii="Calibri" w:hAnsi="Calibri" w:cs="Calibri"/>
          <w:bCs/>
          <w:sz w:val="22"/>
          <w:szCs w:val="22"/>
        </w:rPr>
      </w:pPr>
      <w:r w:rsidRPr="002F0916">
        <w:rPr>
          <w:rFonts w:ascii="Calibri" w:hAnsi="Calibri" w:cs="Calibri"/>
          <w:b/>
          <w:bCs/>
          <w:sz w:val="22"/>
          <w:szCs w:val="22"/>
          <w:u w:val="single"/>
        </w:rPr>
        <w:t>Na wezwanie</w:t>
      </w:r>
      <w:r w:rsidRPr="002F0916">
        <w:rPr>
          <w:rFonts w:ascii="Calibri" w:hAnsi="Calibri" w:cs="Calibri"/>
          <w:bCs/>
          <w:sz w:val="22"/>
          <w:szCs w:val="22"/>
        </w:rPr>
        <w:t xml:space="preserve"> Zamawiającego, o którym mowa w Rozdziale XIV SWZ</w:t>
      </w:r>
      <w:r w:rsidR="00EF4B7A">
        <w:rPr>
          <w:rFonts w:ascii="Calibri" w:hAnsi="Calibri" w:cs="Calibri"/>
          <w:bCs/>
          <w:sz w:val="22"/>
          <w:szCs w:val="22"/>
        </w:rPr>
        <w:t xml:space="preserve"> pkt 2</w:t>
      </w:r>
      <w:r w:rsidRPr="002F0916">
        <w:rPr>
          <w:rFonts w:ascii="Calibri" w:hAnsi="Calibri" w:cs="Calibri"/>
          <w:bCs/>
          <w:sz w:val="22"/>
          <w:szCs w:val="22"/>
        </w:rPr>
        <w:t xml:space="preserve">, podmiot udostępniający zasoby zobowiązany będzie złożyć: </w:t>
      </w:r>
    </w:p>
    <w:p w14:paraId="6F17C484" w14:textId="314DF3C6" w:rsidR="00B35B36" w:rsidRPr="001E3A2C" w:rsidRDefault="00B35B36" w:rsidP="0040212A">
      <w:pPr>
        <w:numPr>
          <w:ilvl w:val="0"/>
          <w:numId w:val="20"/>
        </w:numPr>
        <w:spacing w:line="288" w:lineRule="auto"/>
        <w:jc w:val="both"/>
        <w:rPr>
          <w:rFonts w:ascii="Calibri" w:hAnsi="Calibri" w:cs="Calibri"/>
          <w:bCs/>
          <w:color w:val="000000" w:themeColor="text1"/>
          <w:sz w:val="22"/>
          <w:szCs w:val="22"/>
        </w:rPr>
      </w:pPr>
      <w:r w:rsidRPr="002F0916">
        <w:rPr>
          <w:rFonts w:ascii="Calibri" w:hAnsi="Calibri" w:cs="Calibri"/>
          <w:b/>
          <w:bCs/>
          <w:sz w:val="22"/>
          <w:szCs w:val="22"/>
        </w:rPr>
        <w:t>podmiotowe środki dowodowe</w:t>
      </w:r>
      <w:r w:rsidRPr="002F0916">
        <w:rPr>
          <w:rFonts w:ascii="Calibri" w:hAnsi="Calibri" w:cs="Calibri"/>
          <w:bCs/>
          <w:sz w:val="22"/>
          <w:szCs w:val="22"/>
        </w:rPr>
        <w:t xml:space="preserve"> wskazane </w:t>
      </w:r>
      <w:r w:rsidRPr="001E3A2C">
        <w:rPr>
          <w:rFonts w:ascii="Calibri" w:hAnsi="Calibri" w:cs="Calibri"/>
          <w:bCs/>
          <w:color w:val="000000" w:themeColor="text1"/>
          <w:sz w:val="22"/>
          <w:szCs w:val="22"/>
        </w:rPr>
        <w:t>w rozdziale X</w:t>
      </w:r>
      <w:r w:rsidR="00EF4B7A">
        <w:rPr>
          <w:rFonts w:ascii="Calibri" w:hAnsi="Calibri" w:cs="Calibri"/>
          <w:bCs/>
          <w:color w:val="000000" w:themeColor="text1"/>
          <w:sz w:val="22"/>
          <w:szCs w:val="22"/>
        </w:rPr>
        <w:t>I</w:t>
      </w:r>
      <w:r w:rsidRPr="001E3A2C">
        <w:rPr>
          <w:rFonts w:ascii="Calibri" w:hAnsi="Calibri" w:cs="Calibri"/>
          <w:bCs/>
          <w:color w:val="000000" w:themeColor="text1"/>
          <w:sz w:val="22"/>
          <w:szCs w:val="22"/>
        </w:rPr>
        <w:t xml:space="preserve">V pkt 2.1. </w:t>
      </w:r>
      <w:proofErr w:type="spellStart"/>
      <w:r w:rsidRPr="001E3A2C">
        <w:rPr>
          <w:rFonts w:ascii="Calibri" w:hAnsi="Calibri" w:cs="Calibri"/>
          <w:bCs/>
          <w:color w:val="000000" w:themeColor="text1"/>
          <w:sz w:val="22"/>
          <w:szCs w:val="22"/>
        </w:rPr>
        <w:t>ppkt</w:t>
      </w:r>
      <w:proofErr w:type="spellEnd"/>
      <w:r w:rsidRPr="001E3A2C">
        <w:rPr>
          <w:rFonts w:ascii="Calibri" w:hAnsi="Calibri" w:cs="Calibri"/>
          <w:bCs/>
          <w:color w:val="000000" w:themeColor="text1"/>
          <w:sz w:val="22"/>
          <w:szCs w:val="22"/>
        </w:rPr>
        <w:t xml:space="preserve"> 1), 2), 4)</w:t>
      </w:r>
      <w:r w:rsidR="004F05E4">
        <w:rPr>
          <w:rFonts w:ascii="Calibri" w:hAnsi="Calibri" w:cs="Calibri"/>
          <w:bCs/>
          <w:color w:val="000000" w:themeColor="text1"/>
          <w:sz w:val="22"/>
          <w:szCs w:val="22"/>
        </w:rPr>
        <w:t>,</w:t>
      </w:r>
    </w:p>
    <w:p w14:paraId="7DDAEB11" w14:textId="56FA8527" w:rsidR="00B35B36" w:rsidRPr="002B35EC" w:rsidRDefault="00B35B36" w:rsidP="0040212A">
      <w:pPr>
        <w:numPr>
          <w:ilvl w:val="0"/>
          <w:numId w:val="20"/>
        </w:numPr>
        <w:spacing w:line="288" w:lineRule="auto"/>
        <w:jc w:val="both"/>
        <w:rPr>
          <w:rFonts w:ascii="Calibri" w:hAnsi="Calibri" w:cs="Calibri"/>
          <w:bCs/>
          <w:sz w:val="22"/>
          <w:szCs w:val="22"/>
        </w:rPr>
      </w:pPr>
      <w:r w:rsidRPr="002F0916">
        <w:rPr>
          <w:rFonts w:ascii="Calibri" w:hAnsi="Calibri" w:cs="Calibri"/>
          <w:b/>
          <w:bCs/>
          <w:sz w:val="22"/>
          <w:szCs w:val="22"/>
        </w:rPr>
        <w:t>oświadczenie o aktualności informacji zawartych w oświadczeniu</w:t>
      </w:r>
      <w:r w:rsidRPr="002F0916">
        <w:rPr>
          <w:rFonts w:ascii="Calibri" w:hAnsi="Calibri" w:cs="Calibri"/>
          <w:bCs/>
          <w:sz w:val="22"/>
          <w:szCs w:val="22"/>
        </w:rPr>
        <w:t xml:space="preserve"> w zakresie art. 5k rozporządzenia (UE) 833/2014 w brzmieniu nadanym rozporządzeniem 2022/576 oraz art. 7 ust. 1 </w:t>
      </w:r>
      <w:r w:rsidRPr="002B35EC">
        <w:rPr>
          <w:rFonts w:ascii="Calibri" w:hAnsi="Calibri" w:cs="Calibri"/>
          <w:bCs/>
          <w:sz w:val="22"/>
          <w:szCs w:val="22"/>
        </w:rPr>
        <w:t xml:space="preserve">ustawy z dnia 13 kwietnia 2022 r. w szczególnych rozwiązaniach w zakresie przeciwdziałania wspieraniu agresji na Ukrainę oraz służących ochronie bezpieczeństwa narodowego (Dz.U.2025.514 </w:t>
      </w:r>
      <w:proofErr w:type="spellStart"/>
      <w:r w:rsidRPr="002B35EC">
        <w:rPr>
          <w:rFonts w:ascii="Calibri" w:hAnsi="Calibri" w:cs="Calibri"/>
          <w:bCs/>
          <w:sz w:val="22"/>
          <w:szCs w:val="22"/>
        </w:rPr>
        <w:t>t.j</w:t>
      </w:r>
      <w:proofErr w:type="spellEnd"/>
      <w:r w:rsidRPr="002B35EC">
        <w:rPr>
          <w:rFonts w:ascii="Calibri" w:hAnsi="Calibri" w:cs="Calibri"/>
          <w:bCs/>
          <w:sz w:val="22"/>
          <w:szCs w:val="22"/>
        </w:rPr>
        <w:t xml:space="preserve">.), którego wzór stanowi </w:t>
      </w:r>
      <w:r w:rsidRPr="002B35EC">
        <w:rPr>
          <w:rFonts w:ascii="Calibri" w:hAnsi="Calibri" w:cs="Calibri"/>
          <w:b/>
          <w:sz w:val="22"/>
          <w:szCs w:val="22"/>
        </w:rPr>
        <w:t xml:space="preserve">załącznik nr </w:t>
      </w:r>
      <w:r w:rsidR="00D34037" w:rsidRPr="002B35EC">
        <w:rPr>
          <w:rFonts w:ascii="Calibri" w:hAnsi="Calibri" w:cs="Calibri"/>
          <w:b/>
          <w:sz w:val="22"/>
          <w:szCs w:val="22"/>
        </w:rPr>
        <w:t>5</w:t>
      </w:r>
      <w:r w:rsidRPr="002B35EC">
        <w:rPr>
          <w:rFonts w:ascii="Calibri" w:hAnsi="Calibri" w:cs="Calibri"/>
          <w:b/>
          <w:sz w:val="22"/>
          <w:szCs w:val="22"/>
        </w:rPr>
        <w:t>b</w:t>
      </w:r>
      <w:r w:rsidR="00D419D9">
        <w:rPr>
          <w:rFonts w:ascii="Calibri" w:hAnsi="Calibri" w:cs="Calibri"/>
          <w:b/>
          <w:sz w:val="22"/>
          <w:szCs w:val="22"/>
        </w:rPr>
        <w:t>)</w:t>
      </w:r>
      <w:r w:rsidRPr="002B35EC">
        <w:rPr>
          <w:rFonts w:ascii="Calibri" w:hAnsi="Calibri" w:cs="Calibri"/>
          <w:b/>
          <w:sz w:val="22"/>
          <w:szCs w:val="22"/>
        </w:rPr>
        <w:t xml:space="preserve"> do SWZ</w:t>
      </w:r>
      <w:r w:rsidR="004F05E4">
        <w:rPr>
          <w:rFonts w:ascii="Calibri" w:hAnsi="Calibri" w:cs="Calibri"/>
          <w:bCs/>
          <w:sz w:val="22"/>
          <w:szCs w:val="22"/>
        </w:rPr>
        <w:t>,</w:t>
      </w:r>
    </w:p>
    <w:p w14:paraId="5278F9C3" w14:textId="3007E3EB" w:rsidR="00B35B36" w:rsidRPr="000C7E8C" w:rsidRDefault="00250C89" w:rsidP="0040212A">
      <w:pPr>
        <w:numPr>
          <w:ilvl w:val="0"/>
          <w:numId w:val="20"/>
        </w:numPr>
        <w:spacing w:line="288" w:lineRule="auto"/>
        <w:jc w:val="both"/>
        <w:rPr>
          <w:rFonts w:ascii="Calibri" w:hAnsi="Calibri" w:cs="Calibri"/>
          <w:bCs/>
          <w:sz w:val="22"/>
          <w:szCs w:val="22"/>
        </w:rPr>
      </w:pPr>
      <w:r w:rsidRPr="000A6E01">
        <w:rPr>
          <w:rFonts w:ascii="Calibri" w:hAnsi="Calibri" w:cs="Calibri"/>
          <w:b/>
          <w:bCs/>
          <w:sz w:val="22"/>
          <w:szCs w:val="22"/>
          <w:lang w:eastAsia="ja-JP"/>
        </w:rPr>
        <w:t>oświadczenie o aktualności informacji zawartych w oświadczeniu</w:t>
      </w:r>
      <w:r w:rsidRPr="000A6E01">
        <w:rPr>
          <w:rFonts w:ascii="Calibri" w:hAnsi="Calibri" w:cs="Calibri"/>
          <w:sz w:val="22"/>
          <w:szCs w:val="22"/>
          <w:lang w:eastAsia="ja-JP"/>
        </w:rPr>
        <w:t xml:space="preserve"> podmiotu udostępniającego zasoby dotycząc</w:t>
      </w:r>
      <w:r w:rsidR="001E7508" w:rsidRPr="009A068F">
        <w:rPr>
          <w:rFonts w:ascii="Calibri" w:hAnsi="Calibri" w:cs="Calibri"/>
          <w:sz w:val="22"/>
          <w:szCs w:val="22"/>
          <w:lang w:eastAsia="ja-JP"/>
        </w:rPr>
        <w:t>ym</w:t>
      </w:r>
      <w:r w:rsidRPr="000A6E01">
        <w:rPr>
          <w:rFonts w:ascii="Calibri" w:hAnsi="Calibri" w:cs="Calibri"/>
          <w:sz w:val="22"/>
          <w:szCs w:val="22"/>
          <w:lang w:eastAsia="ja-JP"/>
        </w:rPr>
        <w:t xml:space="preserve"> </w:t>
      </w:r>
      <w:r w:rsidRPr="000A6E01">
        <w:rPr>
          <w:rFonts w:ascii="Calibri" w:hAnsi="Calibri" w:cs="Calibri"/>
          <w:bCs/>
          <w:iCs/>
          <w:sz w:val="22"/>
          <w:szCs w:val="22"/>
          <w:lang w:eastAsia="ja-JP"/>
        </w:rPr>
        <w:t xml:space="preserve">braku konfliktu interesów oraz zasad wykluczenia </w:t>
      </w:r>
      <w:r w:rsidR="00535705" w:rsidRPr="000A6E01">
        <w:rPr>
          <w:rFonts w:ascii="Calibri" w:hAnsi="Calibri" w:cs="Calibri"/>
          <w:bCs/>
          <w:iCs/>
          <w:sz w:val="22"/>
          <w:szCs w:val="22"/>
          <w:lang w:eastAsia="ja-JP"/>
        </w:rPr>
        <w:t>W</w:t>
      </w:r>
      <w:r w:rsidRPr="000A6E01">
        <w:rPr>
          <w:rFonts w:ascii="Calibri" w:hAnsi="Calibri" w:cs="Calibri"/>
          <w:bCs/>
          <w:iCs/>
          <w:sz w:val="22"/>
          <w:szCs w:val="22"/>
          <w:lang w:eastAsia="ja-JP"/>
        </w:rPr>
        <w:t>ykonawców w celu zapewnienia bezstronności i niezależności realizacji usługi</w:t>
      </w:r>
      <w:r w:rsidR="00535705" w:rsidRPr="000A6E01">
        <w:rPr>
          <w:rFonts w:ascii="Calibri" w:hAnsi="Calibri" w:cs="Calibri"/>
          <w:bCs/>
          <w:iCs/>
          <w:sz w:val="22"/>
          <w:szCs w:val="22"/>
          <w:lang w:eastAsia="ja-JP"/>
        </w:rPr>
        <w:t>,</w:t>
      </w:r>
      <w:r w:rsidRPr="000A6E01">
        <w:rPr>
          <w:rFonts w:ascii="Calibri" w:hAnsi="Calibri" w:cs="Calibri"/>
          <w:bCs/>
          <w:iCs/>
          <w:sz w:val="22"/>
          <w:szCs w:val="22"/>
          <w:lang w:eastAsia="ja-JP"/>
        </w:rPr>
        <w:t xml:space="preserve"> </w:t>
      </w:r>
      <w:r w:rsidR="00B35B36" w:rsidRPr="000A6E01">
        <w:rPr>
          <w:rFonts w:ascii="Calibri" w:hAnsi="Calibri" w:cs="Calibri"/>
          <w:bCs/>
          <w:iCs/>
          <w:sz w:val="22"/>
          <w:szCs w:val="22"/>
        </w:rPr>
        <w:t xml:space="preserve">którego wzór stanowi załącznik nr </w:t>
      </w:r>
      <w:r w:rsidR="00237FB8" w:rsidRPr="000A6E01">
        <w:rPr>
          <w:rFonts w:ascii="Calibri" w:hAnsi="Calibri" w:cs="Calibri"/>
          <w:bCs/>
          <w:iCs/>
          <w:sz w:val="22"/>
          <w:szCs w:val="22"/>
        </w:rPr>
        <w:t>5</w:t>
      </w:r>
      <w:r w:rsidR="00B35B36" w:rsidRPr="000A6E01">
        <w:rPr>
          <w:rFonts w:ascii="Calibri" w:hAnsi="Calibri" w:cs="Calibri"/>
          <w:bCs/>
          <w:iCs/>
          <w:sz w:val="22"/>
          <w:szCs w:val="22"/>
        </w:rPr>
        <w:t>d do SWZ.</w:t>
      </w:r>
    </w:p>
    <w:p w14:paraId="3719A02A" w14:textId="77777777" w:rsidR="000C7E8C" w:rsidRPr="00DF25EB" w:rsidRDefault="000C7E8C" w:rsidP="000C7E8C">
      <w:pPr>
        <w:spacing w:line="288" w:lineRule="auto"/>
        <w:ind w:left="436"/>
        <w:jc w:val="both"/>
        <w:rPr>
          <w:rFonts w:ascii="Calibri" w:hAnsi="Calibri" w:cs="Calibri"/>
          <w:bCs/>
          <w:sz w:val="22"/>
          <w:szCs w:val="22"/>
        </w:rPr>
      </w:pPr>
    </w:p>
    <w:p w14:paraId="5718D63F" w14:textId="68B07081" w:rsidR="00DF25EB" w:rsidRPr="00F46596" w:rsidRDefault="00DF25EB" w:rsidP="00DF25EB">
      <w:pPr>
        <w:spacing w:line="288" w:lineRule="auto"/>
        <w:ind w:left="436"/>
        <w:jc w:val="both"/>
        <w:rPr>
          <w:rFonts w:ascii="Calibri" w:hAnsi="Calibri" w:cs="Calibri"/>
          <w:b/>
          <w:sz w:val="22"/>
          <w:szCs w:val="22"/>
          <w:u w:val="single"/>
        </w:rPr>
      </w:pPr>
      <w:bookmarkStart w:id="43" w:name="_Hlk235111916"/>
      <w:r w:rsidRPr="00F46596">
        <w:rPr>
          <w:rFonts w:ascii="Calibri" w:hAnsi="Calibri" w:cs="Calibri"/>
          <w:b/>
          <w:sz w:val="22"/>
          <w:szCs w:val="22"/>
          <w:u w:val="single"/>
        </w:rPr>
        <w:lastRenderedPageBreak/>
        <w:t xml:space="preserve">Uwaga </w:t>
      </w:r>
      <w:r w:rsidR="002A15DA" w:rsidRPr="00F46596">
        <w:rPr>
          <w:rFonts w:ascii="Calibri" w:hAnsi="Calibri" w:cs="Calibri"/>
          <w:b/>
          <w:sz w:val="22"/>
          <w:szCs w:val="22"/>
          <w:u w:val="single"/>
        </w:rPr>
        <w:t xml:space="preserve">nr </w:t>
      </w:r>
      <w:r w:rsidR="00570545" w:rsidRPr="00F46596">
        <w:rPr>
          <w:rFonts w:ascii="Calibri" w:hAnsi="Calibri" w:cs="Calibri"/>
          <w:b/>
          <w:sz w:val="22"/>
          <w:szCs w:val="22"/>
          <w:u w:val="single"/>
        </w:rPr>
        <w:t>2</w:t>
      </w:r>
      <w:r w:rsidR="00F46596" w:rsidRPr="00F46596">
        <w:rPr>
          <w:rFonts w:ascii="Calibri" w:hAnsi="Calibri" w:cs="Calibri"/>
          <w:b/>
          <w:sz w:val="22"/>
          <w:szCs w:val="22"/>
          <w:u w:val="single"/>
        </w:rPr>
        <w:t>4</w:t>
      </w:r>
    </w:p>
    <w:p w14:paraId="10414D11" w14:textId="0E307687" w:rsidR="00B26BBB" w:rsidRPr="00F46596" w:rsidRDefault="00B26BBB" w:rsidP="00B26BBB">
      <w:pPr>
        <w:autoSpaceDN w:val="0"/>
        <w:spacing w:line="288" w:lineRule="auto"/>
        <w:ind w:left="436"/>
        <w:jc w:val="both"/>
        <w:rPr>
          <w:rFonts w:ascii="Calibri" w:hAnsi="Calibri" w:cs="Calibri"/>
          <w:bCs/>
          <w:sz w:val="22"/>
          <w:szCs w:val="22"/>
        </w:rPr>
      </w:pPr>
      <w:r w:rsidRPr="00F46596">
        <w:rPr>
          <w:rFonts w:ascii="Calibri" w:hAnsi="Calibri" w:cs="Calibri"/>
          <w:bCs/>
          <w:sz w:val="22"/>
          <w:szCs w:val="22"/>
        </w:rPr>
        <w:t>Podmiot udostępniający zasoby może wykazać brak podstaw wykluczenia lub spełnianie warunków udziału w postępowaniu przy pomocy certyfikatu w zakresie objętym certyfikacją.</w:t>
      </w:r>
    </w:p>
    <w:bookmarkEnd w:id="43"/>
    <w:p w14:paraId="6A3AD5D4" w14:textId="77777777" w:rsidR="00E115BB" w:rsidRPr="00DF25EB" w:rsidRDefault="00E115BB" w:rsidP="00DF25EB">
      <w:pPr>
        <w:spacing w:line="288" w:lineRule="auto"/>
        <w:jc w:val="both"/>
        <w:rPr>
          <w:rFonts w:ascii="Calibri" w:hAnsi="Calibri" w:cs="Calibri"/>
          <w:bCs/>
          <w:color w:val="FF0000"/>
          <w:sz w:val="22"/>
          <w:szCs w:val="22"/>
        </w:rPr>
      </w:pPr>
    </w:p>
    <w:p w14:paraId="0612A129" w14:textId="3A1EEFC9" w:rsidR="00B35B36" w:rsidRPr="002F0916" w:rsidRDefault="00B35B36" w:rsidP="0040212A">
      <w:pPr>
        <w:pStyle w:val="Akapitzlist"/>
        <w:numPr>
          <w:ilvl w:val="0"/>
          <w:numId w:val="63"/>
        </w:numPr>
        <w:tabs>
          <w:tab w:val="left" w:pos="142"/>
        </w:tabs>
        <w:spacing w:after="0" w:line="288" w:lineRule="auto"/>
        <w:jc w:val="both"/>
        <w:rPr>
          <w:rFonts w:cs="Calibri"/>
          <w:bCs/>
          <w:iCs/>
        </w:rPr>
      </w:pPr>
      <w:r w:rsidRPr="002F0916">
        <w:rPr>
          <w:rFonts w:cs="Calibri"/>
        </w:rPr>
        <w:t>Wykonawca w celu potwierdzenia spełnienia warunku, o którym mowa w Rozdziale XI</w:t>
      </w:r>
      <w:r w:rsidR="00EF4B7A">
        <w:rPr>
          <w:rFonts w:cs="Calibri"/>
        </w:rPr>
        <w:t>II</w:t>
      </w:r>
      <w:r w:rsidRPr="002F0916">
        <w:rPr>
          <w:rFonts w:cs="Calibri"/>
        </w:rPr>
        <w:t xml:space="preserve"> pkt 1 </w:t>
      </w:r>
      <w:proofErr w:type="spellStart"/>
      <w:r w:rsidRPr="002F0916">
        <w:rPr>
          <w:rFonts w:cs="Calibri"/>
        </w:rPr>
        <w:t>ppkt</w:t>
      </w:r>
      <w:proofErr w:type="spellEnd"/>
      <w:r w:rsidRPr="002F0916">
        <w:rPr>
          <w:rFonts w:cs="Calibri"/>
        </w:rPr>
        <w:t xml:space="preserve"> 1.3. SWZ może polegać na sytuacji ekonomicznej innego podmiotu. </w:t>
      </w:r>
    </w:p>
    <w:p w14:paraId="13BD43EA" w14:textId="1F27785B" w:rsidR="00B35B36" w:rsidRPr="002F0916" w:rsidRDefault="00B35B36" w:rsidP="0040212A">
      <w:pPr>
        <w:pStyle w:val="Akapitzlist"/>
        <w:numPr>
          <w:ilvl w:val="0"/>
          <w:numId w:val="63"/>
        </w:numPr>
        <w:tabs>
          <w:tab w:val="left" w:pos="142"/>
        </w:tabs>
        <w:spacing w:after="0" w:line="288" w:lineRule="auto"/>
        <w:jc w:val="both"/>
        <w:rPr>
          <w:rFonts w:cs="Calibri"/>
          <w:bCs/>
          <w:iCs/>
        </w:rPr>
      </w:pPr>
      <w:r w:rsidRPr="002F0916">
        <w:rPr>
          <w:rFonts w:cs="Calibri"/>
        </w:rPr>
        <w:t>Wykonawca w celu potwierdzenia spełnienia warunku, o którym mowa w Rozdziale XI</w:t>
      </w:r>
      <w:r w:rsidR="00EF4B7A">
        <w:rPr>
          <w:rFonts w:cs="Calibri"/>
        </w:rPr>
        <w:t>II</w:t>
      </w:r>
      <w:r w:rsidRPr="002F0916">
        <w:rPr>
          <w:rFonts w:cs="Calibri"/>
        </w:rPr>
        <w:t xml:space="preserve"> pkt 1 </w:t>
      </w:r>
      <w:proofErr w:type="spellStart"/>
      <w:r w:rsidRPr="002F0916">
        <w:rPr>
          <w:rFonts w:cs="Calibri"/>
        </w:rPr>
        <w:t>ppkt</w:t>
      </w:r>
      <w:proofErr w:type="spellEnd"/>
      <w:r w:rsidRPr="002F0916">
        <w:rPr>
          <w:rFonts w:cs="Calibri"/>
        </w:rPr>
        <w:t xml:space="preserve"> 1.4 SWZ może polegać na zasobach innego podmiotu. </w:t>
      </w:r>
    </w:p>
    <w:p w14:paraId="5EE32D51" w14:textId="39BF8A29" w:rsidR="00B35B36" w:rsidRPr="002F0916" w:rsidRDefault="00B35B36" w:rsidP="0040212A">
      <w:pPr>
        <w:pStyle w:val="Akapitzlist"/>
        <w:numPr>
          <w:ilvl w:val="0"/>
          <w:numId w:val="63"/>
        </w:numPr>
        <w:tabs>
          <w:tab w:val="left" w:pos="142"/>
        </w:tabs>
        <w:spacing w:after="0" w:line="288" w:lineRule="auto"/>
        <w:jc w:val="both"/>
        <w:rPr>
          <w:rFonts w:cs="Calibri"/>
          <w:bCs/>
          <w:iCs/>
        </w:rPr>
      </w:pPr>
      <w:r w:rsidRPr="002F0916">
        <w:rPr>
          <w:rFonts w:cs="Calibri"/>
          <w:bCs/>
        </w:rPr>
        <w:t xml:space="preserve">Zobowiązanie podmiotu udostępniającego zasoby, potwierdza, że stosunek łączący </w:t>
      </w:r>
      <w:r w:rsidR="004F05E4">
        <w:rPr>
          <w:rFonts w:cs="Calibri"/>
          <w:bCs/>
        </w:rPr>
        <w:t>W</w:t>
      </w:r>
      <w:r w:rsidRPr="002F0916">
        <w:rPr>
          <w:rFonts w:cs="Calibri"/>
          <w:bCs/>
        </w:rPr>
        <w:t xml:space="preserve">ykonawcę </w:t>
      </w:r>
      <w:r w:rsidRPr="002F0916">
        <w:rPr>
          <w:rFonts w:cs="Calibri"/>
          <w:bCs/>
        </w:rPr>
        <w:br/>
        <w:t>z podmiotami udostępniającymi zasoby gwarantuje rzeczywisty dostęp do tych zasobów. Zobowiązanie winno zawierać w szczególności informacje zgodne z art. 118 ust. 4 ustawy PZP, gwarantujące rzeczywisty dostęp Wykonawcy do tych zasobów.</w:t>
      </w:r>
    </w:p>
    <w:p w14:paraId="4C4E56F0" w14:textId="77777777" w:rsidR="00B35B36" w:rsidRPr="002F0916" w:rsidRDefault="00B35B36" w:rsidP="0040212A">
      <w:pPr>
        <w:pStyle w:val="Akapitzlist"/>
        <w:numPr>
          <w:ilvl w:val="0"/>
          <w:numId w:val="63"/>
        </w:numPr>
        <w:tabs>
          <w:tab w:val="left" w:pos="142"/>
        </w:tabs>
        <w:spacing w:after="0" w:line="288" w:lineRule="auto"/>
        <w:jc w:val="both"/>
        <w:rPr>
          <w:rFonts w:cs="Calibri"/>
          <w:bCs/>
          <w:iCs/>
        </w:rPr>
      </w:pPr>
      <w:r w:rsidRPr="002F0916">
        <w:rPr>
          <w:rFonts w:eastAsia="Times New Roman" w:cs="Calibri"/>
          <w:lang w:eastAsia="pl-PL"/>
        </w:rPr>
        <w:t>Wykonawca musi wykazać, że realizując zamówienie będzie dysponował niezbędnymi zasobami podmiotów udostępniających potencjał (realność udostępnienia).  </w:t>
      </w:r>
    </w:p>
    <w:p w14:paraId="746A1F35" w14:textId="551D9D26" w:rsidR="00B35B36" w:rsidRPr="002F0916" w:rsidRDefault="00B35B36" w:rsidP="0004433D">
      <w:pPr>
        <w:pStyle w:val="Akapitzlist"/>
        <w:tabs>
          <w:tab w:val="left" w:pos="142"/>
        </w:tabs>
        <w:spacing w:after="0" w:line="288" w:lineRule="auto"/>
        <w:ind w:left="360"/>
        <w:jc w:val="both"/>
        <w:rPr>
          <w:rFonts w:cs="Calibri"/>
        </w:rPr>
      </w:pPr>
      <w:r w:rsidRPr="002F0916">
        <w:rPr>
          <w:rFonts w:cs="Calibri"/>
        </w:rPr>
        <w:t>Wykonawca, który w celu potwierdzenia spełnienia warunku udziału w postępowaniu dot. sytuacji ekonomicznej (polisa OC zgodnie z Rozdziałem XI</w:t>
      </w:r>
      <w:r w:rsidR="00EF4B7A">
        <w:rPr>
          <w:rFonts w:cs="Calibri"/>
        </w:rPr>
        <w:t>II</w:t>
      </w:r>
      <w:r w:rsidRPr="002F0916">
        <w:rPr>
          <w:rFonts w:cs="Calibri"/>
        </w:rPr>
        <w:t xml:space="preserve"> pkt 1.3 SWZ) będzie polegał na zasobach na podstawie art. 118 ustawy PZP, zobowiązany jest zawrzeć stosowną umowę ubezpieczenia na rzecz Wykonawcy. Tylko wtedy będzie możliwe realne wykazanie, że podmiot udostępniający zasoby jest w stanie ponieść ciężar składki z tytułu opłacenia polisy OC na rzecz Wykonawcy. Nie jest wystarczające powoływanie się podmiotu udostępniającego zasoby tylko na taką możliwość, bez jednoczesnego zawarcia stosownej umowy w sprawie ubezpieczenia OC.” </w:t>
      </w:r>
    </w:p>
    <w:p w14:paraId="5798F00C" w14:textId="77777777" w:rsidR="00B35B36" w:rsidRPr="002F0916" w:rsidRDefault="00B35B36" w:rsidP="0040212A">
      <w:pPr>
        <w:pStyle w:val="Akapitzlist"/>
        <w:numPr>
          <w:ilvl w:val="0"/>
          <w:numId w:val="63"/>
        </w:numPr>
        <w:tabs>
          <w:tab w:val="left" w:pos="142"/>
        </w:tabs>
        <w:spacing w:after="0" w:line="288" w:lineRule="auto"/>
        <w:jc w:val="both"/>
        <w:rPr>
          <w:rFonts w:cs="Calibri"/>
          <w:bCs/>
          <w:iCs/>
        </w:rPr>
      </w:pPr>
      <w:r w:rsidRPr="002F0916">
        <w:rPr>
          <w:rFonts w:cs="Calibri"/>
          <w:bCs/>
        </w:rPr>
        <w:t xml:space="preserve">Zamawiający oceni, czy udostępniane Wykonawcy przez podmiot/-y udostępniający/-e zasoby zdolności techniczne lub zawodowe lub sytuacja finansowa lub ekonomiczna, pozwalają                           na wykazanie przez Wykonawcę spełniania warunków udziału w postępowaniu, o których mowa                  w art. 112 ust. 2 pkt 3 i 4. </w:t>
      </w:r>
    </w:p>
    <w:p w14:paraId="213DD680" w14:textId="76371E6D" w:rsidR="00B35B36" w:rsidRPr="002F0916" w:rsidRDefault="00B35B36" w:rsidP="0040212A">
      <w:pPr>
        <w:pStyle w:val="Akapitzlist"/>
        <w:numPr>
          <w:ilvl w:val="0"/>
          <w:numId w:val="63"/>
        </w:numPr>
        <w:tabs>
          <w:tab w:val="left" w:pos="142"/>
        </w:tabs>
        <w:spacing w:after="0" w:line="288" w:lineRule="auto"/>
        <w:jc w:val="both"/>
        <w:rPr>
          <w:rFonts w:cs="Calibri"/>
          <w:bCs/>
          <w:iCs/>
        </w:rPr>
      </w:pPr>
      <w:r w:rsidRPr="002F0916">
        <w:rPr>
          <w:rFonts w:cs="Calibri"/>
          <w:bCs/>
        </w:rPr>
        <w:t xml:space="preserve">Zgodnie z art. 120 ustawy PZP podmiot, który zobowiązał się do udostępnienia zasobów, odpowiada solidarnie z </w:t>
      </w:r>
      <w:r w:rsidR="00E60B1A">
        <w:rPr>
          <w:rFonts w:cs="Calibri"/>
          <w:bCs/>
        </w:rPr>
        <w:t>W</w:t>
      </w:r>
      <w:r w:rsidRPr="002F0916">
        <w:rPr>
          <w:rFonts w:cs="Calibri"/>
          <w:bCs/>
        </w:rPr>
        <w:t xml:space="preserve">ykonawcą, który polega na jego sytuacji finansowej lub ekonomicznej, za szkodę poniesioną przez </w:t>
      </w:r>
      <w:r w:rsidR="00E60B1A">
        <w:rPr>
          <w:rFonts w:cs="Calibri"/>
          <w:bCs/>
        </w:rPr>
        <w:t>Z</w:t>
      </w:r>
      <w:r w:rsidRPr="002F0916">
        <w:rPr>
          <w:rFonts w:cs="Calibri"/>
          <w:bCs/>
        </w:rPr>
        <w:t>amawiającego powstałą wskutek nieudostępnienia tych zasobów, chyba że za nieudostępnienie zasobów podmiot ten nie ponosi winy.</w:t>
      </w:r>
    </w:p>
    <w:p w14:paraId="5C5AB3AE" w14:textId="33961C87" w:rsidR="00B35B36" w:rsidRPr="002F0916" w:rsidRDefault="00B35B36" w:rsidP="0040212A">
      <w:pPr>
        <w:pStyle w:val="Akapitzlist"/>
        <w:numPr>
          <w:ilvl w:val="0"/>
          <w:numId w:val="63"/>
        </w:numPr>
        <w:tabs>
          <w:tab w:val="left" w:pos="142"/>
        </w:tabs>
        <w:spacing w:after="0" w:line="288" w:lineRule="auto"/>
        <w:jc w:val="both"/>
        <w:rPr>
          <w:rFonts w:cs="Calibri"/>
          <w:bCs/>
          <w:iCs/>
        </w:rPr>
      </w:pPr>
      <w:r w:rsidRPr="002F0916">
        <w:rPr>
          <w:rFonts w:cs="Calibri"/>
          <w:bCs/>
        </w:rPr>
        <w:t xml:space="preserve">Zgodnie z art. 122 ustawy PZP, jeżeli zdolności techniczne lub zawodowe, sytuacja ekonomiczna lub finansowa podmiotu udostępniającego zasoby nie potwierdzają spełniania przez </w:t>
      </w:r>
      <w:r w:rsidR="00E60B1A">
        <w:rPr>
          <w:rFonts w:cs="Calibri"/>
          <w:bCs/>
        </w:rPr>
        <w:t>W</w:t>
      </w:r>
      <w:r w:rsidRPr="002F0916">
        <w:rPr>
          <w:rFonts w:cs="Calibri"/>
          <w:bCs/>
        </w:rPr>
        <w:t xml:space="preserve">ykonawcę warunków udziału w postępowaniu lub zachodzą wobec tego podmiotu podstawy wykluczenia, Zamawiający żąda, aby </w:t>
      </w:r>
      <w:r w:rsidR="00E60B1A">
        <w:rPr>
          <w:rFonts w:cs="Calibri"/>
          <w:bCs/>
        </w:rPr>
        <w:t>W</w:t>
      </w:r>
      <w:r w:rsidRPr="002F0916">
        <w:rPr>
          <w:rFonts w:cs="Calibri"/>
          <w:bCs/>
        </w:rPr>
        <w:t xml:space="preserve">ykonawca w terminie określonym przez Zamawiającego zastąpił ten podmiot innym podmiotem lub podmiotami albo wykazał, że samodzielnie spełnia warunki udziału </w:t>
      </w:r>
      <w:r w:rsidRPr="002F0916">
        <w:rPr>
          <w:rFonts w:cs="Calibri"/>
          <w:bCs/>
        </w:rPr>
        <w:br/>
        <w:t>w postępowaniu.</w:t>
      </w:r>
    </w:p>
    <w:p w14:paraId="29D7D9AE" w14:textId="6CBBC513" w:rsidR="00EF4B7A" w:rsidRPr="00DF25EB" w:rsidRDefault="00B35B36" w:rsidP="00F36527">
      <w:pPr>
        <w:pStyle w:val="Akapitzlist"/>
        <w:numPr>
          <w:ilvl w:val="0"/>
          <w:numId w:val="63"/>
        </w:numPr>
        <w:tabs>
          <w:tab w:val="left" w:pos="142"/>
        </w:tabs>
        <w:spacing w:after="0" w:line="288" w:lineRule="auto"/>
        <w:jc w:val="both"/>
        <w:rPr>
          <w:rFonts w:cs="Calibri"/>
          <w:bCs/>
          <w:iCs/>
        </w:rPr>
      </w:pPr>
      <w:r w:rsidRPr="002F0916">
        <w:rPr>
          <w:rFonts w:cs="Calibri"/>
          <w:bCs/>
        </w:rPr>
        <w:t>Zgodnie z art. 123 ustawy PZP Wykonawca nie może, po upływie terminu składania ofert, powoływać się na zdolności lub sytuację podmiotów udostępniających zasoby, jeżeli na etapie składania ofert nie polegał on w danym zakresie na zdolnościach lub sytuacji podmiotów udostępniających zasoby.</w:t>
      </w:r>
    </w:p>
    <w:p w14:paraId="582F8B03" w14:textId="77777777" w:rsidR="00EF4B7A" w:rsidRDefault="00EF4B7A" w:rsidP="001E3A2C">
      <w:pPr>
        <w:spacing w:line="288" w:lineRule="auto"/>
        <w:jc w:val="both"/>
        <w:textAlignment w:val="baseline"/>
        <w:rPr>
          <w:rFonts w:cs="Calibri"/>
        </w:rPr>
      </w:pPr>
    </w:p>
    <w:p w14:paraId="361CCFE8" w14:textId="77777777" w:rsidR="00F46596" w:rsidRDefault="00F46596" w:rsidP="001E3A2C">
      <w:pPr>
        <w:spacing w:line="288" w:lineRule="auto"/>
        <w:jc w:val="both"/>
        <w:textAlignment w:val="baseline"/>
        <w:rPr>
          <w:rFonts w:cs="Calibri"/>
        </w:rPr>
      </w:pPr>
    </w:p>
    <w:p w14:paraId="405197C7" w14:textId="77777777" w:rsidR="00F46596" w:rsidRDefault="00F46596" w:rsidP="001E3A2C">
      <w:pPr>
        <w:spacing w:line="288" w:lineRule="auto"/>
        <w:jc w:val="both"/>
        <w:textAlignment w:val="baseline"/>
        <w:rPr>
          <w:rFonts w:cs="Calibri"/>
        </w:rPr>
      </w:pPr>
    </w:p>
    <w:p w14:paraId="3403FC44" w14:textId="77777777" w:rsidR="00F46596" w:rsidRPr="001E3A2C" w:rsidRDefault="00F46596" w:rsidP="001E3A2C">
      <w:pPr>
        <w:spacing w:line="288" w:lineRule="auto"/>
        <w:jc w:val="both"/>
        <w:textAlignment w:val="baseline"/>
        <w:rPr>
          <w:rFonts w:cs="Calibri"/>
        </w:rPr>
      </w:pPr>
    </w:p>
    <w:p w14:paraId="676210CF" w14:textId="77777777" w:rsidR="00B35B36" w:rsidRPr="00D34037" w:rsidRDefault="00B35B36" w:rsidP="0004433D">
      <w:pPr>
        <w:pStyle w:val="NormalnyWeb"/>
        <w:spacing w:before="0" w:beforeAutospacing="0" w:after="0" w:afterAutospacing="0" w:line="288" w:lineRule="auto"/>
        <w:ind w:right="-114"/>
        <w:rPr>
          <w:rFonts w:ascii="Calibri" w:hAnsi="Calibri" w:cs="Calibri"/>
          <w:b/>
          <w:color w:val="0070C0"/>
          <w:sz w:val="32"/>
          <w:szCs w:val="32"/>
        </w:rPr>
      </w:pPr>
      <w:r w:rsidRPr="00D34037">
        <w:rPr>
          <w:rFonts w:ascii="Calibri" w:hAnsi="Calibri" w:cs="Calibri"/>
          <w:b/>
          <w:color w:val="0070C0"/>
          <w:sz w:val="32"/>
          <w:szCs w:val="32"/>
        </w:rPr>
        <w:lastRenderedPageBreak/>
        <w:t xml:space="preserve">Rozdział XVII  </w:t>
      </w:r>
    </w:p>
    <w:p w14:paraId="382BC1D9" w14:textId="77777777" w:rsidR="00B35B36" w:rsidRPr="00D34037" w:rsidRDefault="00B35B36" w:rsidP="0004433D">
      <w:pPr>
        <w:pStyle w:val="NormalnyWeb"/>
        <w:spacing w:before="0" w:beforeAutospacing="0" w:after="0" w:afterAutospacing="0" w:line="288" w:lineRule="auto"/>
        <w:ind w:right="-114"/>
        <w:rPr>
          <w:rFonts w:ascii="Calibri" w:hAnsi="Calibri" w:cs="Calibri"/>
          <w:b/>
          <w:color w:val="0070C0"/>
          <w:sz w:val="32"/>
          <w:szCs w:val="32"/>
        </w:rPr>
      </w:pPr>
      <w:r w:rsidRPr="00D34037">
        <w:rPr>
          <w:rFonts w:ascii="Calibri" w:hAnsi="Calibri" w:cs="Calibri"/>
          <w:b/>
          <w:color w:val="0070C0"/>
          <w:sz w:val="32"/>
          <w:szCs w:val="32"/>
        </w:rPr>
        <w:t>Procedura sanacyjna – samooczyszczenie</w:t>
      </w:r>
    </w:p>
    <w:p w14:paraId="01B863D9" w14:textId="77777777" w:rsidR="00B35B36" w:rsidRPr="002F0916" w:rsidRDefault="00B35B36" w:rsidP="0004433D">
      <w:pPr>
        <w:pStyle w:val="NormalnyWeb"/>
        <w:spacing w:before="0" w:beforeAutospacing="0" w:after="0" w:afterAutospacing="0" w:line="288" w:lineRule="auto"/>
        <w:ind w:right="-114"/>
        <w:rPr>
          <w:rFonts w:ascii="Calibri" w:hAnsi="Calibri" w:cs="Calibri"/>
          <w:color w:val="000000"/>
          <w:sz w:val="22"/>
          <w:szCs w:val="22"/>
        </w:rPr>
      </w:pPr>
    </w:p>
    <w:p w14:paraId="19DB3049" w14:textId="77777777" w:rsidR="00B35B36" w:rsidRPr="002F0916" w:rsidRDefault="00B35B36" w:rsidP="0040212A">
      <w:pPr>
        <w:pStyle w:val="NormalnyWeb"/>
        <w:numPr>
          <w:ilvl w:val="3"/>
          <w:numId w:val="21"/>
        </w:numPr>
        <w:spacing w:before="0" w:beforeAutospacing="0" w:after="0" w:afterAutospacing="0" w:line="288" w:lineRule="auto"/>
        <w:ind w:left="142" w:right="-114" w:hanging="284"/>
        <w:rPr>
          <w:rFonts w:ascii="Calibri" w:hAnsi="Calibri" w:cs="Calibri"/>
          <w:sz w:val="22"/>
          <w:szCs w:val="22"/>
        </w:rPr>
      </w:pPr>
      <w:r w:rsidRPr="002F0916">
        <w:rPr>
          <w:rFonts w:ascii="Calibri" w:hAnsi="Calibri" w:cs="Calibri"/>
          <w:color w:val="000000"/>
          <w:sz w:val="22"/>
          <w:szCs w:val="22"/>
        </w:rPr>
        <w:t xml:space="preserve">Zgodnie z art. 110 ust. 2 ustawy PZP Wykonawca nie podlega wykluczeniu w okolicznościach określonych w art. 108 ust. 1 pkt 1 </w:t>
      </w:r>
      <w:proofErr w:type="spellStart"/>
      <w:r w:rsidRPr="002F0916">
        <w:rPr>
          <w:rFonts w:ascii="Calibri" w:hAnsi="Calibri" w:cs="Calibri"/>
          <w:color w:val="000000"/>
          <w:sz w:val="22"/>
          <w:szCs w:val="22"/>
        </w:rPr>
        <w:t>ppkt</w:t>
      </w:r>
      <w:proofErr w:type="spellEnd"/>
      <w:r w:rsidRPr="002F0916">
        <w:rPr>
          <w:rFonts w:ascii="Calibri" w:hAnsi="Calibri" w:cs="Calibri"/>
          <w:color w:val="000000"/>
          <w:sz w:val="22"/>
          <w:szCs w:val="22"/>
        </w:rPr>
        <w:t xml:space="preserve"> a) do g), pkt 2 i pkt 5</w:t>
      </w:r>
      <w:r w:rsidRPr="002F0916">
        <w:rPr>
          <w:rFonts w:ascii="Calibri" w:hAnsi="Calibri" w:cs="Calibri"/>
          <w:sz w:val="22"/>
          <w:szCs w:val="22"/>
        </w:rPr>
        <w:t xml:space="preserve"> ustawy PZP, jeżeli udowodni Zamawiającemu, że spełnił łącznie następujące</w:t>
      </w:r>
      <w:r w:rsidRPr="002F0916">
        <w:rPr>
          <w:rFonts w:ascii="Calibri" w:hAnsi="Calibri" w:cs="Calibri"/>
          <w:color w:val="000000"/>
          <w:sz w:val="22"/>
          <w:szCs w:val="22"/>
        </w:rPr>
        <w:t xml:space="preserve"> przesłanki:</w:t>
      </w:r>
    </w:p>
    <w:p w14:paraId="08D819B2" w14:textId="77777777" w:rsidR="00B35B36" w:rsidRPr="002F0916" w:rsidRDefault="00B35B36" w:rsidP="0004433D">
      <w:pPr>
        <w:spacing w:line="288" w:lineRule="auto"/>
        <w:ind w:left="426" w:hanging="284"/>
        <w:jc w:val="both"/>
        <w:rPr>
          <w:rFonts w:ascii="Calibri" w:hAnsi="Calibri" w:cs="Calibri"/>
          <w:sz w:val="22"/>
          <w:szCs w:val="22"/>
        </w:rPr>
      </w:pPr>
      <w:r w:rsidRPr="002F0916">
        <w:rPr>
          <w:rFonts w:ascii="Calibri" w:hAnsi="Calibri" w:cs="Calibri"/>
          <w:color w:val="000000"/>
          <w:sz w:val="22"/>
          <w:szCs w:val="22"/>
        </w:rPr>
        <w:t>1)</w:t>
      </w:r>
      <w:r w:rsidRPr="002F0916">
        <w:rPr>
          <w:rFonts w:ascii="Calibri" w:hAnsi="Calibri" w:cs="Calibri"/>
          <w:color w:val="000000"/>
          <w:sz w:val="22"/>
          <w:szCs w:val="22"/>
        </w:rPr>
        <w:tab/>
        <w:t>naprawił lub zobowiązał się do naprawienia szkody wyrządzonej przestępstwem, wykroczeniem lub swoim nieprawidłowym postępowaniem, w tym poprzez zadośćuczynienie pieniężne;</w:t>
      </w:r>
    </w:p>
    <w:p w14:paraId="655E7C7B" w14:textId="20D1424F" w:rsidR="00B35B36" w:rsidRPr="002F0916" w:rsidRDefault="00B35B36" w:rsidP="0004433D">
      <w:pPr>
        <w:spacing w:line="288" w:lineRule="auto"/>
        <w:ind w:left="426" w:hanging="284"/>
        <w:jc w:val="both"/>
        <w:rPr>
          <w:rFonts w:ascii="Calibri" w:hAnsi="Calibri" w:cs="Calibri"/>
          <w:sz w:val="22"/>
          <w:szCs w:val="22"/>
        </w:rPr>
      </w:pPr>
      <w:r w:rsidRPr="002F0916">
        <w:rPr>
          <w:rFonts w:ascii="Calibri" w:hAnsi="Calibri" w:cs="Calibri"/>
          <w:color w:val="000000"/>
          <w:sz w:val="22"/>
          <w:szCs w:val="22"/>
        </w:rPr>
        <w:t>2)</w:t>
      </w:r>
      <w:r w:rsidRPr="002F0916">
        <w:rPr>
          <w:rFonts w:ascii="Calibri" w:hAnsi="Calibri" w:cs="Calibri"/>
          <w:color w:val="000000"/>
          <w:sz w:val="22"/>
          <w:szCs w:val="22"/>
        </w:rPr>
        <w:tab/>
        <w:t>wyczerpująco wyjaśnił fakty i okoliczności związane z przestępstwem, wykroczeniem lub swoim nieprawidłowym postępowaniem oraz spowodowanymi przez nie szkodami, aktywnie współpracując odpowiednio z właściwymi organami, w tym organami ścigania, lub </w:t>
      </w:r>
      <w:r w:rsidR="00D227F8">
        <w:rPr>
          <w:rFonts w:ascii="Calibri" w:hAnsi="Calibri" w:cs="Calibri"/>
          <w:color w:val="000000"/>
          <w:sz w:val="22"/>
          <w:szCs w:val="22"/>
        </w:rPr>
        <w:t>Z</w:t>
      </w:r>
      <w:r w:rsidRPr="002F0916">
        <w:rPr>
          <w:rFonts w:ascii="Calibri" w:hAnsi="Calibri" w:cs="Calibri"/>
          <w:color w:val="000000"/>
          <w:sz w:val="22"/>
          <w:szCs w:val="22"/>
        </w:rPr>
        <w:t>amawiającym;</w:t>
      </w:r>
    </w:p>
    <w:p w14:paraId="74DA6B13" w14:textId="77777777" w:rsidR="00B35B36" w:rsidRPr="002F0916" w:rsidRDefault="00B35B36" w:rsidP="0004433D">
      <w:pPr>
        <w:spacing w:line="288" w:lineRule="auto"/>
        <w:ind w:left="426" w:hanging="284"/>
        <w:jc w:val="both"/>
        <w:rPr>
          <w:rFonts w:ascii="Calibri" w:hAnsi="Calibri" w:cs="Calibri"/>
          <w:sz w:val="22"/>
          <w:szCs w:val="22"/>
        </w:rPr>
      </w:pPr>
      <w:r w:rsidRPr="002F0916">
        <w:rPr>
          <w:rFonts w:ascii="Calibri" w:hAnsi="Calibri" w:cs="Calibri"/>
          <w:color w:val="000000"/>
          <w:sz w:val="22"/>
          <w:szCs w:val="22"/>
        </w:rPr>
        <w:t>3)</w:t>
      </w:r>
      <w:r w:rsidRPr="002F0916">
        <w:rPr>
          <w:rFonts w:ascii="Calibri" w:hAnsi="Calibri" w:cs="Calibri"/>
          <w:color w:val="000000"/>
          <w:sz w:val="22"/>
          <w:szCs w:val="22"/>
        </w:rPr>
        <w:tab/>
        <w:t>podjął konkretne środki techniczne, organizacyjne i kadrowe, odpowiednie dla zapobiegania dalszym przestępstwom, wykroczeniom lub nieprawidłowemu postępowaniu, w szczególności:</w:t>
      </w:r>
    </w:p>
    <w:p w14:paraId="7A4AA36C" w14:textId="77777777" w:rsidR="00B35B36" w:rsidRPr="002F0916" w:rsidRDefault="00B35B36" w:rsidP="0004433D">
      <w:pPr>
        <w:spacing w:line="288" w:lineRule="auto"/>
        <w:ind w:left="851" w:hanging="284"/>
        <w:jc w:val="both"/>
        <w:rPr>
          <w:rFonts w:ascii="Calibri" w:hAnsi="Calibri" w:cs="Calibri"/>
          <w:sz w:val="22"/>
          <w:szCs w:val="22"/>
        </w:rPr>
      </w:pPr>
      <w:r w:rsidRPr="002F0916">
        <w:rPr>
          <w:rFonts w:ascii="Calibri" w:hAnsi="Calibri" w:cs="Calibri"/>
          <w:color w:val="000000"/>
          <w:sz w:val="22"/>
          <w:szCs w:val="22"/>
        </w:rPr>
        <w:t>a)</w:t>
      </w:r>
      <w:r w:rsidRPr="002F0916">
        <w:rPr>
          <w:rFonts w:ascii="Calibri" w:hAnsi="Calibri" w:cs="Calibri"/>
          <w:color w:val="000000"/>
          <w:sz w:val="22"/>
          <w:szCs w:val="22"/>
        </w:rPr>
        <w:tab/>
        <w:t>zerwał wszelkie powiązania z osobami lub podmiotami odpowiedzialnymi za nieprawidłowe postępowanie Wykonawcy,</w:t>
      </w:r>
    </w:p>
    <w:p w14:paraId="1C6C5940" w14:textId="77777777" w:rsidR="00B35B36" w:rsidRPr="002F0916" w:rsidRDefault="00B35B36" w:rsidP="0004433D">
      <w:pPr>
        <w:spacing w:line="288" w:lineRule="auto"/>
        <w:ind w:left="851" w:hanging="284"/>
        <w:jc w:val="both"/>
        <w:rPr>
          <w:rFonts w:ascii="Calibri" w:hAnsi="Calibri" w:cs="Calibri"/>
          <w:sz w:val="22"/>
          <w:szCs w:val="22"/>
        </w:rPr>
      </w:pPr>
      <w:r w:rsidRPr="002F0916">
        <w:rPr>
          <w:rFonts w:ascii="Calibri" w:hAnsi="Calibri" w:cs="Calibri"/>
          <w:color w:val="000000"/>
          <w:sz w:val="22"/>
          <w:szCs w:val="22"/>
        </w:rPr>
        <w:t>b)</w:t>
      </w:r>
      <w:r w:rsidRPr="002F0916">
        <w:rPr>
          <w:rFonts w:ascii="Calibri" w:hAnsi="Calibri" w:cs="Calibri"/>
          <w:color w:val="000000"/>
          <w:sz w:val="22"/>
          <w:szCs w:val="22"/>
        </w:rPr>
        <w:tab/>
        <w:t>zreorganizował personel,</w:t>
      </w:r>
    </w:p>
    <w:p w14:paraId="03A8BF33" w14:textId="77777777" w:rsidR="00B35B36" w:rsidRPr="002F0916" w:rsidRDefault="00B35B36" w:rsidP="0004433D">
      <w:pPr>
        <w:spacing w:line="288" w:lineRule="auto"/>
        <w:ind w:left="851" w:hanging="284"/>
        <w:jc w:val="both"/>
        <w:rPr>
          <w:rFonts w:ascii="Calibri" w:hAnsi="Calibri" w:cs="Calibri"/>
          <w:sz w:val="22"/>
          <w:szCs w:val="22"/>
        </w:rPr>
      </w:pPr>
      <w:r w:rsidRPr="002F0916">
        <w:rPr>
          <w:rFonts w:ascii="Calibri" w:hAnsi="Calibri" w:cs="Calibri"/>
          <w:color w:val="000000"/>
          <w:sz w:val="22"/>
          <w:szCs w:val="22"/>
        </w:rPr>
        <w:t>c)</w:t>
      </w:r>
      <w:r w:rsidRPr="002F0916">
        <w:rPr>
          <w:rFonts w:ascii="Calibri" w:hAnsi="Calibri" w:cs="Calibri"/>
          <w:color w:val="000000"/>
          <w:sz w:val="22"/>
          <w:szCs w:val="22"/>
        </w:rPr>
        <w:tab/>
        <w:t>wdrożył system sprawozdawczości i kontroli,</w:t>
      </w:r>
    </w:p>
    <w:p w14:paraId="7BBBBDEC" w14:textId="77777777" w:rsidR="00B35B36" w:rsidRPr="002F0916" w:rsidRDefault="00B35B36" w:rsidP="0004433D">
      <w:pPr>
        <w:spacing w:line="288" w:lineRule="auto"/>
        <w:ind w:left="851" w:hanging="284"/>
        <w:jc w:val="both"/>
        <w:rPr>
          <w:rFonts w:ascii="Calibri" w:hAnsi="Calibri" w:cs="Calibri"/>
          <w:sz w:val="22"/>
          <w:szCs w:val="22"/>
        </w:rPr>
      </w:pPr>
      <w:r w:rsidRPr="002F0916">
        <w:rPr>
          <w:rFonts w:ascii="Calibri" w:hAnsi="Calibri" w:cs="Calibri"/>
          <w:color w:val="000000"/>
          <w:sz w:val="22"/>
          <w:szCs w:val="22"/>
        </w:rPr>
        <w:t>d)</w:t>
      </w:r>
      <w:r w:rsidRPr="002F0916">
        <w:rPr>
          <w:rFonts w:ascii="Calibri" w:hAnsi="Calibri" w:cs="Calibri"/>
          <w:color w:val="000000"/>
          <w:sz w:val="22"/>
          <w:szCs w:val="22"/>
        </w:rPr>
        <w:tab/>
        <w:t>utworzył struktury audytu wewnętrznego do monitorowania przestrzegania przepisów, wewnętrznych regulacji lub standardów,</w:t>
      </w:r>
    </w:p>
    <w:p w14:paraId="6C7201FD" w14:textId="720E4836" w:rsidR="00B35B36" w:rsidRPr="002F0916" w:rsidRDefault="00B35B36" w:rsidP="0004433D">
      <w:pPr>
        <w:spacing w:line="288" w:lineRule="auto"/>
        <w:ind w:left="851" w:hanging="284"/>
        <w:jc w:val="both"/>
        <w:rPr>
          <w:rFonts w:ascii="Calibri" w:hAnsi="Calibri" w:cs="Calibri"/>
          <w:sz w:val="22"/>
          <w:szCs w:val="22"/>
        </w:rPr>
      </w:pPr>
      <w:r w:rsidRPr="002F0916">
        <w:rPr>
          <w:rFonts w:ascii="Calibri" w:hAnsi="Calibri" w:cs="Calibri"/>
          <w:color w:val="000000"/>
          <w:sz w:val="22"/>
          <w:szCs w:val="22"/>
        </w:rPr>
        <w:t>e)</w:t>
      </w:r>
      <w:r w:rsidRPr="002F0916">
        <w:rPr>
          <w:rFonts w:ascii="Calibri" w:hAnsi="Calibri" w:cs="Calibri"/>
          <w:color w:val="000000"/>
          <w:sz w:val="22"/>
          <w:szCs w:val="22"/>
        </w:rPr>
        <w:tab/>
        <w:t>wprowadził wewnętrzne regulacje dotyczące odpowiedzialności i odszkodowań</w:t>
      </w:r>
      <w:r w:rsidR="00671049">
        <w:rPr>
          <w:rFonts w:ascii="Calibri" w:hAnsi="Calibri" w:cs="Calibri"/>
          <w:color w:val="000000"/>
          <w:sz w:val="22"/>
          <w:szCs w:val="22"/>
        </w:rPr>
        <w:t xml:space="preserve"> </w:t>
      </w:r>
      <w:r w:rsidRPr="002F0916">
        <w:rPr>
          <w:rFonts w:ascii="Calibri" w:hAnsi="Calibri" w:cs="Calibri"/>
          <w:color w:val="000000"/>
          <w:sz w:val="22"/>
          <w:szCs w:val="22"/>
        </w:rPr>
        <w:t>za nieprzestrzeganie przepisów, wewnętrznych regulacji lub standardów.</w:t>
      </w:r>
    </w:p>
    <w:p w14:paraId="424E8567" w14:textId="2F74D813" w:rsidR="00DF25EB" w:rsidRPr="00B26BBB" w:rsidRDefault="00B35B36" w:rsidP="0004433D">
      <w:pPr>
        <w:pStyle w:val="Akapitzlist"/>
        <w:numPr>
          <w:ilvl w:val="3"/>
          <w:numId w:val="21"/>
        </w:numPr>
        <w:spacing w:after="0" w:line="288" w:lineRule="auto"/>
        <w:ind w:left="142" w:right="-114" w:hanging="284"/>
        <w:jc w:val="both"/>
        <w:rPr>
          <w:rFonts w:cs="Calibri"/>
        </w:rPr>
      </w:pPr>
      <w:r w:rsidRPr="002F0916">
        <w:rPr>
          <w:rFonts w:cs="Calibri"/>
          <w:color w:val="000000"/>
        </w:rPr>
        <w:t>Zamawiający ocenia, czy podjęte przez Wykonawcę czynności, o których mowa w pkt 1 niniejszego Rozdziału SWZ, są wystarczające do wykazania jego rzetelności, uwzględniając wagę i szczególne okoliczności czynu Wykonawcy. Jeżeli podjęte przez Wykonawcę czynności, o których mowa w pkt 1 niniejszego Rozdziału SWZ, nie są wystarczające do wykazania jego rzetelności, Zamawiający wykluczy Wykonawcę.</w:t>
      </w:r>
    </w:p>
    <w:p w14:paraId="6E9079F5" w14:textId="77777777" w:rsidR="00B26BBB" w:rsidRPr="00B26BBB" w:rsidRDefault="00B26BBB" w:rsidP="00B26BBB">
      <w:pPr>
        <w:pStyle w:val="Akapitzlist"/>
        <w:spacing w:after="0" w:line="288" w:lineRule="auto"/>
        <w:ind w:left="142" w:right="-114"/>
        <w:jc w:val="both"/>
        <w:rPr>
          <w:rFonts w:cs="Calibri"/>
        </w:rPr>
      </w:pPr>
    </w:p>
    <w:p w14:paraId="163F7ABF" w14:textId="125243DD" w:rsidR="00B35B36" w:rsidRPr="00D34037" w:rsidRDefault="00B35B36" w:rsidP="0004433D">
      <w:pPr>
        <w:spacing w:line="288" w:lineRule="auto"/>
        <w:jc w:val="both"/>
        <w:rPr>
          <w:rFonts w:ascii="Calibri" w:hAnsi="Calibri" w:cs="Calibri"/>
          <w:b/>
          <w:color w:val="0070C0"/>
          <w:sz w:val="32"/>
          <w:szCs w:val="32"/>
        </w:rPr>
      </w:pPr>
      <w:r w:rsidRPr="00D34037">
        <w:rPr>
          <w:rFonts w:ascii="Calibri" w:hAnsi="Calibri" w:cs="Calibri"/>
          <w:b/>
          <w:color w:val="0070C0"/>
          <w:sz w:val="32"/>
          <w:szCs w:val="32"/>
        </w:rPr>
        <w:t>Rozdział XVIII</w:t>
      </w:r>
      <w:r w:rsidRPr="00D34037">
        <w:rPr>
          <w:rFonts w:ascii="Calibri" w:hAnsi="Calibri" w:cs="Calibri"/>
          <w:b/>
          <w:color w:val="0070C0"/>
          <w:sz w:val="32"/>
          <w:szCs w:val="32"/>
        </w:rPr>
        <w:tab/>
      </w:r>
    </w:p>
    <w:p w14:paraId="1C549C40" w14:textId="18DF343F" w:rsidR="00B35B36" w:rsidRPr="00D34037" w:rsidRDefault="00B35B36" w:rsidP="0004433D">
      <w:pPr>
        <w:spacing w:line="288" w:lineRule="auto"/>
        <w:jc w:val="both"/>
        <w:rPr>
          <w:rFonts w:ascii="Calibri" w:hAnsi="Calibri" w:cs="Calibri"/>
          <w:b/>
          <w:color w:val="0070C0"/>
          <w:sz w:val="32"/>
          <w:szCs w:val="32"/>
        </w:rPr>
      </w:pPr>
      <w:r w:rsidRPr="00D34037">
        <w:rPr>
          <w:rFonts w:ascii="Calibri" w:hAnsi="Calibri" w:cs="Calibri"/>
          <w:b/>
          <w:color w:val="0070C0"/>
          <w:sz w:val="32"/>
          <w:szCs w:val="32"/>
        </w:rPr>
        <w:t xml:space="preserve">Informacje o środkach komunikacji elektronicznej, przy użyciu których </w:t>
      </w:r>
      <w:r w:rsidR="00D227F8">
        <w:rPr>
          <w:rFonts w:ascii="Calibri" w:hAnsi="Calibri" w:cs="Calibri"/>
          <w:b/>
          <w:color w:val="0070C0"/>
          <w:sz w:val="32"/>
          <w:szCs w:val="32"/>
        </w:rPr>
        <w:t>Z</w:t>
      </w:r>
      <w:r w:rsidRPr="00D34037">
        <w:rPr>
          <w:rFonts w:ascii="Calibri" w:hAnsi="Calibri" w:cs="Calibri"/>
          <w:b/>
          <w:color w:val="0070C0"/>
          <w:sz w:val="32"/>
          <w:szCs w:val="32"/>
        </w:rPr>
        <w:t xml:space="preserve">amawiający będzie komunikował się z </w:t>
      </w:r>
      <w:r w:rsidR="00D227F8">
        <w:rPr>
          <w:rFonts w:ascii="Calibri" w:hAnsi="Calibri" w:cs="Calibri"/>
          <w:b/>
          <w:color w:val="0070C0"/>
          <w:sz w:val="32"/>
          <w:szCs w:val="32"/>
        </w:rPr>
        <w:t>W</w:t>
      </w:r>
      <w:r w:rsidRPr="00D34037">
        <w:rPr>
          <w:rFonts w:ascii="Calibri" w:hAnsi="Calibri" w:cs="Calibri"/>
          <w:b/>
          <w:color w:val="0070C0"/>
          <w:sz w:val="32"/>
          <w:szCs w:val="32"/>
        </w:rPr>
        <w:t>ykonawcami, oraz informacje o wymaganiach technicznych i organizacyjnych sporządzania, wysyłania i odbierania korespondencji elektronicznej</w:t>
      </w:r>
    </w:p>
    <w:p w14:paraId="74FAF2D4" w14:textId="77777777" w:rsidR="00B35B36" w:rsidRPr="002F0916" w:rsidRDefault="00B35B36" w:rsidP="0004433D">
      <w:pPr>
        <w:spacing w:line="288" w:lineRule="auto"/>
        <w:jc w:val="both"/>
        <w:rPr>
          <w:rFonts w:ascii="Calibri" w:hAnsi="Calibri" w:cs="Calibri"/>
          <w:b/>
          <w:color w:val="0070C0"/>
          <w:sz w:val="22"/>
          <w:szCs w:val="22"/>
        </w:rPr>
      </w:pPr>
    </w:p>
    <w:p w14:paraId="5A4295F7" w14:textId="77777777" w:rsidR="00B35B36" w:rsidRPr="002F0916" w:rsidRDefault="00B35B36" w:rsidP="0004433D">
      <w:pPr>
        <w:spacing w:line="288" w:lineRule="auto"/>
        <w:jc w:val="both"/>
        <w:rPr>
          <w:rFonts w:ascii="Calibri" w:hAnsi="Calibri" w:cs="Calibri"/>
          <w:b/>
          <w:sz w:val="22"/>
          <w:szCs w:val="22"/>
          <w:u w:val="single"/>
        </w:rPr>
      </w:pPr>
      <w:r w:rsidRPr="002F0916">
        <w:rPr>
          <w:rFonts w:ascii="Calibri" w:hAnsi="Calibri" w:cs="Calibri"/>
          <w:b/>
          <w:sz w:val="22"/>
          <w:szCs w:val="22"/>
          <w:u w:val="single"/>
        </w:rPr>
        <w:t xml:space="preserve">Informacje ogólne: </w:t>
      </w:r>
    </w:p>
    <w:p w14:paraId="478014C0" w14:textId="77777777" w:rsidR="00B35B36" w:rsidRPr="002F0916" w:rsidRDefault="00B35B36" w:rsidP="0040212A">
      <w:pPr>
        <w:numPr>
          <w:ilvl w:val="3"/>
          <w:numId w:val="22"/>
        </w:numPr>
        <w:spacing w:line="288" w:lineRule="auto"/>
        <w:ind w:left="0"/>
        <w:jc w:val="both"/>
        <w:rPr>
          <w:rFonts w:ascii="Calibri" w:hAnsi="Calibri" w:cs="Calibri"/>
          <w:b/>
          <w:sz w:val="22"/>
          <w:szCs w:val="22"/>
        </w:rPr>
      </w:pPr>
      <w:r w:rsidRPr="002F0916">
        <w:rPr>
          <w:rFonts w:ascii="Calibri" w:hAnsi="Calibri" w:cs="Calibri"/>
          <w:sz w:val="22"/>
          <w:szCs w:val="22"/>
        </w:rPr>
        <w:t>W postępowaniu o udzielenie zamówienia komunikacja pomiędzy Zamawiającym a Wykonawcami</w:t>
      </w:r>
      <w:r w:rsidRPr="002F0916">
        <w:rPr>
          <w:rFonts w:ascii="Calibri" w:hAnsi="Calibri" w:cs="Calibri"/>
          <w:sz w:val="22"/>
          <w:szCs w:val="22"/>
        </w:rPr>
        <w:br/>
        <w:t xml:space="preserve">w szczególności </w:t>
      </w:r>
      <w:r w:rsidRPr="002F0916">
        <w:rPr>
          <w:rFonts w:ascii="Calibri" w:hAnsi="Calibri" w:cs="Calibri"/>
          <w:b/>
          <w:sz w:val="22"/>
          <w:szCs w:val="22"/>
        </w:rPr>
        <w:t xml:space="preserve">składanie ofert, dokumentów, oświadczeń </w:t>
      </w:r>
      <w:r w:rsidRPr="002F0916">
        <w:rPr>
          <w:rFonts w:ascii="Calibri" w:hAnsi="Calibri" w:cs="Calibri"/>
          <w:sz w:val="22"/>
          <w:szCs w:val="22"/>
        </w:rPr>
        <w:t xml:space="preserve">oraz </w:t>
      </w:r>
      <w:r w:rsidRPr="002F0916">
        <w:rPr>
          <w:rFonts w:ascii="Calibri" w:hAnsi="Calibri" w:cs="Calibri"/>
          <w:b/>
          <w:sz w:val="22"/>
          <w:szCs w:val="22"/>
        </w:rPr>
        <w:t>całość korespondencji</w:t>
      </w:r>
      <w:r w:rsidRPr="002F0916">
        <w:rPr>
          <w:rFonts w:ascii="Calibri" w:hAnsi="Calibri" w:cs="Calibri"/>
          <w:sz w:val="22"/>
          <w:szCs w:val="22"/>
        </w:rPr>
        <w:t xml:space="preserve"> (za wyjątkiem zawarcia umowy) odbywa się elektronicznie przez </w:t>
      </w:r>
      <w:r w:rsidRPr="002F0916">
        <w:rPr>
          <w:rFonts w:ascii="Calibri" w:hAnsi="Calibri" w:cs="Calibri"/>
          <w:b/>
          <w:sz w:val="22"/>
          <w:szCs w:val="22"/>
        </w:rPr>
        <w:t xml:space="preserve">Platformę </w:t>
      </w:r>
      <w:proofErr w:type="spellStart"/>
      <w:r w:rsidRPr="002F0916">
        <w:rPr>
          <w:rFonts w:ascii="Calibri" w:hAnsi="Calibri" w:cs="Calibri"/>
          <w:b/>
          <w:sz w:val="22"/>
          <w:szCs w:val="22"/>
        </w:rPr>
        <w:t>Josephine</w:t>
      </w:r>
      <w:proofErr w:type="spellEnd"/>
      <w:r w:rsidRPr="002F0916">
        <w:rPr>
          <w:rFonts w:ascii="Calibri" w:hAnsi="Calibri" w:cs="Calibri"/>
          <w:b/>
          <w:sz w:val="22"/>
          <w:szCs w:val="22"/>
        </w:rPr>
        <w:t xml:space="preserve"> – dalej zwaną Platformą. </w:t>
      </w:r>
    </w:p>
    <w:p w14:paraId="17A8D26F" w14:textId="77777777" w:rsidR="00B35B36" w:rsidRPr="002F0916" w:rsidRDefault="00B35B36" w:rsidP="0040212A">
      <w:pPr>
        <w:numPr>
          <w:ilvl w:val="3"/>
          <w:numId w:val="22"/>
        </w:numPr>
        <w:spacing w:line="288" w:lineRule="auto"/>
        <w:ind w:left="0"/>
        <w:jc w:val="both"/>
        <w:rPr>
          <w:rFonts w:ascii="Calibri" w:hAnsi="Calibri" w:cs="Calibri"/>
          <w:sz w:val="22"/>
          <w:szCs w:val="22"/>
        </w:rPr>
      </w:pPr>
      <w:r w:rsidRPr="002F0916">
        <w:rPr>
          <w:rFonts w:ascii="Calibri" w:hAnsi="Calibri" w:cs="Calibri"/>
          <w:sz w:val="22"/>
          <w:szCs w:val="22"/>
        </w:rPr>
        <w:t xml:space="preserve">Wykonawca przystępując do postępowania o udzielenie zamówienia publicznego tj. bezpłatnie rejestruje się nadając sobie login i hasło. Logując się akceptuje warunki korzystania z Platformy  oraz uznaje je za wiążące. Skrócona instrukcja dla Wykonawcy dostępna jest pod linkiem: </w:t>
      </w:r>
    </w:p>
    <w:p w14:paraId="429DA725" w14:textId="77777777" w:rsidR="00B35B36" w:rsidRPr="002F0916" w:rsidRDefault="00822348" w:rsidP="0004433D">
      <w:pPr>
        <w:spacing w:line="288" w:lineRule="auto"/>
        <w:jc w:val="both"/>
        <w:rPr>
          <w:rFonts w:ascii="Calibri" w:hAnsi="Calibri" w:cs="Calibri"/>
          <w:bCs/>
          <w:sz w:val="22"/>
          <w:szCs w:val="22"/>
          <w:u w:val="single"/>
        </w:rPr>
      </w:pPr>
      <w:hyperlink r:id="rId22" w:history="1">
        <w:r w:rsidR="00B35B36" w:rsidRPr="002F0916">
          <w:rPr>
            <w:rStyle w:val="Hipercze"/>
            <w:rFonts w:ascii="Calibri" w:hAnsi="Calibri" w:cs="Calibri"/>
            <w:bCs/>
            <w:sz w:val="22"/>
            <w:szCs w:val="22"/>
          </w:rPr>
          <w:t>https://store.proebiz.com/docs/josephine/pl/Instrukcja_wykonawcy.pdf</w:t>
        </w:r>
      </w:hyperlink>
    </w:p>
    <w:p w14:paraId="35220079" w14:textId="77777777" w:rsidR="00B35B36" w:rsidRPr="002F0916" w:rsidRDefault="00B35B36" w:rsidP="0004433D">
      <w:pPr>
        <w:spacing w:line="288" w:lineRule="auto"/>
        <w:ind w:hanging="284"/>
        <w:jc w:val="both"/>
        <w:rPr>
          <w:rFonts w:ascii="Calibri" w:hAnsi="Calibri" w:cs="Calibri"/>
          <w:b/>
          <w:bCs/>
          <w:sz w:val="22"/>
          <w:szCs w:val="22"/>
          <w:u w:val="single"/>
        </w:rPr>
      </w:pPr>
      <w:r w:rsidRPr="002F0916">
        <w:rPr>
          <w:rFonts w:ascii="Calibri" w:hAnsi="Calibri" w:cs="Calibri"/>
          <w:sz w:val="22"/>
          <w:szCs w:val="22"/>
        </w:rPr>
        <w:t>3. Środkiem komunikacji elektronicznej będzie oprogramowanie spełn</w:t>
      </w:r>
      <w:r w:rsidRPr="002F0916">
        <w:rPr>
          <w:rFonts w:ascii="Calibri" w:hAnsi="Calibri" w:cs="Calibri"/>
          <w:bCs/>
          <w:sz w:val="22"/>
          <w:szCs w:val="22"/>
        </w:rPr>
        <w:t xml:space="preserve">iające wymagania opisane </w:t>
      </w:r>
      <w:r w:rsidRPr="002F0916">
        <w:rPr>
          <w:rFonts w:ascii="Calibri" w:hAnsi="Calibri" w:cs="Calibri"/>
          <w:bCs/>
          <w:sz w:val="22"/>
          <w:szCs w:val="22"/>
        </w:rPr>
        <w:br/>
        <w:t>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 dalej zwane „Rozporządzeniem” zaimplementowane w ramach Platformy. Wykonawca zobowiązany jest złożyć dokumenty lub oświadczenia pod adresem:</w:t>
      </w:r>
    </w:p>
    <w:p w14:paraId="06B64918" w14:textId="77777777" w:rsidR="00E82185" w:rsidRDefault="00822348" w:rsidP="0004433D">
      <w:pPr>
        <w:spacing w:line="288" w:lineRule="auto"/>
        <w:jc w:val="both"/>
        <w:rPr>
          <w:rFonts w:ascii="Calibri" w:hAnsi="Calibri" w:cs="Calibri"/>
          <w:sz w:val="22"/>
          <w:szCs w:val="22"/>
        </w:rPr>
      </w:pPr>
      <w:hyperlink r:id="rId23" w:history="1">
        <w:r w:rsidR="00E82185" w:rsidRPr="007C2F5D">
          <w:rPr>
            <w:rStyle w:val="Hipercze"/>
            <w:rFonts w:ascii="Calibri" w:hAnsi="Calibri" w:cs="Calibri"/>
            <w:sz w:val="22"/>
            <w:szCs w:val="22"/>
          </w:rPr>
          <w:t>https://josephine.proebiz.com/pl/tender/77913/summary</w:t>
        </w:r>
      </w:hyperlink>
    </w:p>
    <w:p w14:paraId="5D473679" w14:textId="1A1ECA01" w:rsidR="00B35B36" w:rsidRPr="002F0916" w:rsidRDefault="00B35B36" w:rsidP="0004433D">
      <w:pPr>
        <w:spacing w:line="288" w:lineRule="auto"/>
        <w:jc w:val="both"/>
        <w:rPr>
          <w:rFonts w:ascii="Calibri" w:hAnsi="Calibri" w:cs="Calibri"/>
          <w:b/>
          <w:sz w:val="22"/>
          <w:szCs w:val="22"/>
        </w:rPr>
      </w:pPr>
      <w:r w:rsidRPr="002F0916">
        <w:rPr>
          <w:rFonts w:ascii="Calibri" w:hAnsi="Calibri" w:cs="Calibri"/>
          <w:b/>
          <w:bCs/>
          <w:sz w:val="22"/>
          <w:szCs w:val="22"/>
        </w:rPr>
        <w:t xml:space="preserve">Zamawiający nie dopuszcza innej formy złożenia dokumentów lub oświadczeń niż poprzez wyżej wskazaną Platformę, </w:t>
      </w:r>
    </w:p>
    <w:p w14:paraId="1001B260" w14:textId="77777777" w:rsidR="00B35B36" w:rsidRPr="002F0916" w:rsidRDefault="00B35B36" w:rsidP="0004433D">
      <w:pPr>
        <w:spacing w:line="288" w:lineRule="auto"/>
        <w:ind w:hanging="284"/>
        <w:jc w:val="both"/>
        <w:rPr>
          <w:rStyle w:val="Hipercze"/>
          <w:rFonts w:ascii="Calibri" w:hAnsi="Calibri" w:cs="Calibri"/>
          <w:bCs/>
          <w:sz w:val="22"/>
          <w:szCs w:val="22"/>
        </w:rPr>
      </w:pPr>
      <w:r w:rsidRPr="002F0916">
        <w:rPr>
          <w:rStyle w:val="Hipercze"/>
          <w:rFonts w:ascii="Calibri" w:hAnsi="Calibri" w:cs="Calibri"/>
          <w:bCs/>
          <w:sz w:val="22"/>
          <w:szCs w:val="22"/>
        </w:rPr>
        <w:t>4. Zamawiający wskazuje niezbędne wymagania sprzętowo-aplikacyjne dla Wykonawcy umożliwiające pracę na Platformie, tj. aktualnie wspierane:</w:t>
      </w:r>
    </w:p>
    <w:p w14:paraId="2C24CE5D" w14:textId="77777777" w:rsidR="00B35B36" w:rsidRPr="002F0916" w:rsidRDefault="00B35B36" w:rsidP="0004433D">
      <w:pPr>
        <w:pStyle w:val="Default"/>
        <w:spacing w:line="288" w:lineRule="auto"/>
        <w:jc w:val="both"/>
        <w:rPr>
          <w:rFonts w:ascii="Calibri" w:hAnsi="Calibri" w:cs="Calibri"/>
          <w:sz w:val="22"/>
          <w:szCs w:val="22"/>
          <w:lang w:val="pl-PL"/>
        </w:rPr>
      </w:pPr>
      <w:r w:rsidRPr="002F0916">
        <w:rPr>
          <w:rFonts w:ascii="Calibri" w:hAnsi="Calibri" w:cs="Calibri"/>
          <w:color w:val="auto"/>
          <w:sz w:val="22"/>
          <w:szCs w:val="22"/>
          <w:lang w:val="pl-PL"/>
        </w:rPr>
        <w:t xml:space="preserve">- </w:t>
      </w:r>
      <w:r w:rsidRPr="002F0916">
        <w:rPr>
          <w:rFonts w:ascii="Calibri" w:hAnsi="Calibri" w:cs="Calibri"/>
          <w:sz w:val="22"/>
          <w:szCs w:val="22"/>
        </w:rPr>
        <w:t>Mozilla Firefox 13.0 i wyższą (</w:t>
      </w:r>
      <w:r w:rsidR="00822348">
        <w:fldChar w:fldCharType="begin"/>
      </w:r>
      <w:r w:rsidR="00822348">
        <w:instrText>HYPERLINK "https://firefox.com"</w:instrText>
      </w:r>
      <w:r w:rsidR="00822348">
        <w:fldChar w:fldCharType="separate"/>
      </w:r>
      <w:r w:rsidRPr="002F0916">
        <w:rPr>
          <w:rStyle w:val="Hipercze"/>
          <w:rFonts w:ascii="Calibri" w:hAnsi="Calibri" w:cs="Calibri"/>
          <w:sz w:val="22"/>
          <w:szCs w:val="22"/>
        </w:rPr>
        <w:t>https://firefox.com</w:t>
      </w:r>
      <w:r w:rsidR="00822348">
        <w:rPr>
          <w:rStyle w:val="Hipercze"/>
          <w:rFonts w:ascii="Calibri" w:hAnsi="Calibri" w:cs="Calibri"/>
          <w:sz w:val="22"/>
          <w:szCs w:val="22"/>
        </w:rPr>
        <w:fldChar w:fldCharType="end"/>
      </w:r>
      <w:r w:rsidRPr="002F0916">
        <w:rPr>
          <w:rFonts w:ascii="Calibri" w:hAnsi="Calibri" w:cs="Calibri"/>
          <w:sz w:val="22"/>
          <w:szCs w:val="22"/>
        </w:rPr>
        <w:t>)</w:t>
      </w:r>
    </w:p>
    <w:p w14:paraId="1B0D9630" w14:textId="77777777" w:rsidR="00B35B36" w:rsidRPr="002F0916" w:rsidRDefault="00B35B36" w:rsidP="0004433D">
      <w:pPr>
        <w:pStyle w:val="Default"/>
        <w:spacing w:line="288" w:lineRule="auto"/>
        <w:jc w:val="both"/>
        <w:rPr>
          <w:rFonts w:ascii="Calibri" w:hAnsi="Calibri" w:cs="Calibri"/>
          <w:sz w:val="22"/>
          <w:szCs w:val="22"/>
          <w:lang w:val="fr-FR"/>
        </w:rPr>
      </w:pPr>
      <w:r w:rsidRPr="002F0916">
        <w:rPr>
          <w:rFonts w:ascii="Calibri" w:hAnsi="Calibri" w:cs="Calibri"/>
          <w:sz w:val="22"/>
          <w:szCs w:val="22"/>
          <w:lang w:val="fr-FR"/>
        </w:rPr>
        <w:t>- Google Chrome (</w:t>
      </w:r>
      <w:r w:rsidR="00822348">
        <w:fldChar w:fldCharType="begin"/>
      </w:r>
      <w:r w:rsidR="00822348">
        <w:instrText>HYPERLINK "http://google.com/chrome"</w:instrText>
      </w:r>
      <w:r w:rsidR="00822348">
        <w:fldChar w:fldCharType="separate"/>
      </w:r>
      <w:r w:rsidRPr="002F0916">
        <w:rPr>
          <w:rStyle w:val="Hipercze"/>
          <w:rFonts w:ascii="Calibri" w:hAnsi="Calibri" w:cs="Calibri"/>
          <w:sz w:val="22"/>
          <w:szCs w:val="22"/>
          <w:lang w:val="fr-FR"/>
        </w:rPr>
        <w:t>http://google.com/chrome</w:t>
      </w:r>
      <w:r w:rsidR="00822348">
        <w:rPr>
          <w:rStyle w:val="Hipercze"/>
          <w:rFonts w:ascii="Calibri" w:hAnsi="Calibri" w:cs="Calibri"/>
          <w:sz w:val="22"/>
          <w:szCs w:val="22"/>
          <w:lang w:val="fr-FR"/>
        </w:rPr>
        <w:fldChar w:fldCharType="end"/>
      </w:r>
      <w:r w:rsidRPr="002F0916">
        <w:rPr>
          <w:rFonts w:ascii="Calibri" w:hAnsi="Calibri" w:cs="Calibri"/>
          <w:sz w:val="22"/>
          <w:szCs w:val="22"/>
          <w:lang w:val="fr-FR"/>
        </w:rPr>
        <w:t xml:space="preserve">)  </w:t>
      </w:r>
    </w:p>
    <w:p w14:paraId="62FA5DE3" w14:textId="64965BBC" w:rsidR="00D34037" w:rsidRPr="002F0916" w:rsidRDefault="00B35B36" w:rsidP="0004433D">
      <w:pPr>
        <w:spacing w:line="288" w:lineRule="auto"/>
        <w:jc w:val="both"/>
        <w:rPr>
          <w:rFonts w:ascii="Calibri" w:hAnsi="Calibri" w:cs="Calibri"/>
          <w:color w:val="000000"/>
          <w:sz w:val="22"/>
          <w:szCs w:val="22"/>
          <w:lang w:val="fr-FR"/>
        </w:rPr>
      </w:pPr>
      <w:r w:rsidRPr="002F0916">
        <w:rPr>
          <w:rFonts w:ascii="Calibri" w:hAnsi="Calibri" w:cs="Calibri"/>
          <w:color w:val="000000"/>
          <w:sz w:val="22"/>
          <w:szCs w:val="22"/>
          <w:lang w:val="fr-FR"/>
        </w:rPr>
        <w:t>- Microsoft Edge (</w:t>
      </w:r>
      <w:r w:rsidR="00822348">
        <w:fldChar w:fldCharType="begin"/>
      </w:r>
      <w:r w:rsidR="00822348" w:rsidRPr="004E3BA9">
        <w:rPr>
          <w:lang w:val="en-AU"/>
        </w:rPr>
        <w:instrText>HYPERLINK "https://www.microsoft.com/edge"</w:instrText>
      </w:r>
      <w:r w:rsidR="00822348">
        <w:fldChar w:fldCharType="separate"/>
      </w:r>
      <w:r w:rsidRPr="002F0916">
        <w:rPr>
          <w:rStyle w:val="Hipercze"/>
          <w:rFonts w:ascii="Calibri" w:hAnsi="Calibri" w:cs="Calibri"/>
          <w:color w:val="000000"/>
          <w:sz w:val="22"/>
          <w:szCs w:val="22"/>
          <w:lang w:val="fr-FR"/>
        </w:rPr>
        <w:t>https://www.microsoft.com/edge</w:t>
      </w:r>
      <w:r w:rsidR="00822348">
        <w:rPr>
          <w:rStyle w:val="Hipercze"/>
          <w:rFonts w:ascii="Calibri" w:hAnsi="Calibri" w:cs="Calibri"/>
          <w:color w:val="000000"/>
          <w:sz w:val="22"/>
          <w:szCs w:val="22"/>
          <w:lang w:val="fr-FR"/>
        </w:rPr>
        <w:fldChar w:fldCharType="end"/>
      </w:r>
      <w:r w:rsidR="00D34037">
        <w:rPr>
          <w:rFonts w:ascii="Calibri" w:hAnsi="Calibri" w:cs="Calibri"/>
          <w:color w:val="000000"/>
          <w:sz w:val="22"/>
          <w:szCs w:val="22"/>
          <w:lang w:val="fr-FR"/>
        </w:rPr>
        <w:t>)</w:t>
      </w:r>
    </w:p>
    <w:p w14:paraId="1417E347" w14:textId="77777777" w:rsidR="00B35B36" w:rsidRPr="00D34037" w:rsidRDefault="00B35B36" w:rsidP="0004433D">
      <w:pPr>
        <w:spacing w:line="288" w:lineRule="auto"/>
        <w:jc w:val="both"/>
        <w:rPr>
          <w:rStyle w:val="Hipercze"/>
          <w:rFonts w:ascii="Calibri" w:hAnsi="Calibri" w:cs="Calibri"/>
          <w:bCs/>
          <w:color w:val="auto"/>
          <w:sz w:val="22"/>
          <w:szCs w:val="22"/>
          <w:u w:val="none"/>
        </w:rPr>
      </w:pPr>
      <w:r w:rsidRPr="00D34037">
        <w:rPr>
          <w:rStyle w:val="Hipercze"/>
          <w:rFonts w:ascii="Calibri" w:hAnsi="Calibri" w:cs="Calibri"/>
          <w:bCs/>
          <w:color w:val="auto"/>
          <w:sz w:val="22"/>
          <w:szCs w:val="22"/>
          <w:u w:val="none"/>
        </w:rPr>
        <w:t xml:space="preserve">Konieczne jest włączenie obsługi </w:t>
      </w:r>
      <w:proofErr w:type="spellStart"/>
      <w:r w:rsidRPr="00D34037">
        <w:rPr>
          <w:rStyle w:val="Hipercze"/>
          <w:rFonts w:ascii="Calibri" w:hAnsi="Calibri" w:cs="Calibri"/>
          <w:bCs/>
          <w:color w:val="auto"/>
          <w:sz w:val="22"/>
          <w:szCs w:val="22"/>
          <w:u w:val="none"/>
        </w:rPr>
        <w:t>javascript</w:t>
      </w:r>
      <w:proofErr w:type="spellEnd"/>
      <w:r w:rsidRPr="00D34037">
        <w:rPr>
          <w:rStyle w:val="Hipercze"/>
          <w:rFonts w:ascii="Calibri" w:hAnsi="Calibri" w:cs="Calibri"/>
          <w:bCs/>
          <w:color w:val="auto"/>
          <w:sz w:val="22"/>
          <w:szCs w:val="22"/>
          <w:u w:val="none"/>
        </w:rPr>
        <w:t xml:space="preserve"> i plików cookie w przeglądarce. Instrukcję w jaki sposób włączyć obsługę plików cookie w przeglądarce internetowej można znaleźć pod adresem:</w:t>
      </w:r>
    </w:p>
    <w:p w14:paraId="7376E040" w14:textId="77777777" w:rsidR="00B35B36" w:rsidRPr="002F0916" w:rsidRDefault="00822348" w:rsidP="0004433D">
      <w:pPr>
        <w:pStyle w:val="Default"/>
        <w:spacing w:line="288" w:lineRule="auto"/>
        <w:jc w:val="both"/>
        <w:rPr>
          <w:rFonts w:ascii="Calibri" w:hAnsi="Calibri" w:cs="Calibri"/>
          <w:strike/>
          <w:sz w:val="22"/>
          <w:szCs w:val="22"/>
          <w:lang w:val="pl-PL" w:eastAsia="pl-PL"/>
        </w:rPr>
      </w:pPr>
      <w:hyperlink r:id="rId24" w:history="1">
        <w:r w:rsidR="00B35B36" w:rsidRPr="002F0916">
          <w:rPr>
            <w:rStyle w:val="Hipercze"/>
            <w:rFonts w:ascii="Calibri" w:hAnsi="Calibri" w:cs="Calibri"/>
            <w:bCs/>
            <w:sz w:val="22"/>
            <w:szCs w:val="22"/>
            <w:lang w:val="pl-PL"/>
          </w:rPr>
          <w:t>https://proebiz.com/pl/support</w:t>
        </w:r>
      </w:hyperlink>
    </w:p>
    <w:p w14:paraId="3285DFB4" w14:textId="77777777" w:rsidR="00B35B36" w:rsidRPr="002F0916" w:rsidRDefault="00B35B36" w:rsidP="0004433D">
      <w:pPr>
        <w:pStyle w:val="Default"/>
        <w:spacing w:line="288" w:lineRule="auto"/>
        <w:jc w:val="both"/>
        <w:rPr>
          <w:rFonts w:ascii="Calibri" w:hAnsi="Calibri" w:cs="Calibri"/>
          <w:color w:val="auto"/>
          <w:sz w:val="22"/>
          <w:szCs w:val="22"/>
          <w:lang w:val="pl-PL"/>
        </w:rPr>
      </w:pPr>
      <w:r w:rsidRPr="002F0916">
        <w:rPr>
          <w:rFonts w:ascii="Calibri" w:hAnsi="Calibri" w:cs="Calibri"/>
          <w:sz w:val="22"/>
          <w:szCs w:val="22"/>
          <w:lang w:val="pl-PL"/>
        </w:rPr>
        <w:t xml:space="preserve">To oprogramowanie jest dostępne </w:t>
      </w:r>
      <w:r w:rsidRPr="002F0916">
        <w:rPr>
          <w:rFonts w:ascii="Calibri" w:hAnsi="Calibri" w:cs="Calibri"/>
          <w:color w:val="auto"/>
          <w:sz w:val="22"/>
          <w:szCs w:val="22"/>
          <w:lang w:val="pl-PL"/>
        </w:rPr>
        <w:t>bezpłatnie.</w:t>
      </w:r>
    </w:p>
    <w:p w14:paraId="54E3B7F5" w14:textId="77777777" w:rsidR="00B35B36" w:rsidRPr="002F0916" w:rsidRDefault="00B35B36" w:rsidP="0004433D">
      <w:pPr>
        <w:pStyle w:val="Default"/>
        <w:spacing w:line="288" w:lineRule="auto"/>
        <w:jc w:val="both"/>
        <w:rPr>
          <w:rFonts w:ascii="Calibri" w:hAnsi="Calibri" w:cs="Calibri"/>
          <w:color w:val="auto"/>
          <w:sz w:val="22"/>
          <w:szCs w:val="22"/>
          <w:lang w:val="pl-PL"/>
        </w:rPr>
      </w:pPr>
      <w:r w:rsidRPr="002F0916">
        <w:rPr>
          <w:rFonts w:ascii="Calibri" w:hAnsi="Calibri" w:cs="Calibri"/>
          <w:color w:val="auto"/>
          <w:sz w:val="22"/>
          <w:szCs w:val="22"/>
          <w:lang w:val="pl-PL"/>
        </w:rPr>
        <w:t xml:space="preserve">Szczegółowe wymagania sprzętowo – aplikacyjne dla Wykonawcy umożliwiające pracę na Platformie dostępne są pod linkiem: </w:t>
      </w:r>
    </w:p>
    <w:p w14:paraId="3F151B5A" w14:textId="77777777" w:rsidR="00B35B36" w:rsidRPr="002F0916" w:rsidRDefault="00822348" w:rsidP="0004433D">
      <w:pPr>
        <w:pStyle w:val="Default"/>
        <w:spacing w:line="288" w:lineRule="auto"/>
        <w:jc w:val="both"/>
        <w:rPr>
          <w:rFonts w:ascii="Calibri" w:hAnsi="Calibri" w:cs="Calibri"/>
          <w:color w:val="auto"/>
          <w:sz w:val="22"/>
          <w:szCs w:val="22"/>
          <w:lang w:val="pl-PL"/>
        </w:rPr>
      </w:pPr>
      <w:hyperlink r:id="rId25" w:history="1">
        <w:r w:rsidR="00B35B36" w:rsidRPr="002F0916">
          <w:rPr>
            <w:rStyle w:val="Hipercze"/>
            <w:rFonts w:ascii="Calibri" w:hAnsi="Calibri" w:cs="Calibri"/>
            <w:sz w:val="22"/>
            <w:szCs w:val="22"/>
            <w:lang w:val="pl-PL"/>
          </w:rPr>
          <w:t>https://store.proebiz.com/docs/josephine/pl/Wymagania_techniczne_sw_JOSEPHINE.pdf</w:t>
        </w:r>
      </w:hyperlink>
    </w:p>
    <w:p w14:paraId="27C7345F" w14:textId="774A1775" w:rsidR="00B35B36" w:rsidRPr="002F0916" w:rsidRDefault="00B35B36" w:rsidP="00537FD8">
      <w:pPr>
        <w:numPr>
          <w:ilvl w:val="0"/>
          <w:numId w:val="74"/>
        </w:numPr>
        <w:spacing w:line="288" w:lineRule="auto"/>
        <w:ind w:left="0"/>
        <w:jc w:val="both"/>
        <w:rPr>
          <w:rFonts w:ascii="Calibri" w:hAnsi="Calibri" w:cs="Calibri"/>
          <w:sz w:val="22"/>
          <w:szCs w:val="22"/>
        </w:rPr>
      </w:pPr>
      <w:r w:rsidRPr="002F0916">
        <w:rPr>
          <w:rFonts w:ascii="Calibri" w:hAnsi="Calibri" w:cs="Calibri"/>
          <w:sz w:val="22"/>
          <w:szCs w:val="22"/>
        </w:rPr>
        <w:t xml:space="preserve">Dopuszczalne formaty przesyłanych danych, tj. plików o maksymalnej objętości danych wielkości do </w:t>
      </w:r>
      <w:r w:rsidRPr="002F0916">
        <w:rPr>
          <w:rFonts w:ascii="Calibri" w:hAnsi="Calibri" w:cs="Calibri"/>
          <w:b/>
          <w:bCs/>
          <w:sz w:val="22"/>
          <w:szCs w:val="22"/>
        </w:rPr>
        <w:t xml:space="preserve">300 MB (zalecany format: pdf.) </w:t>
      </w:r>
      <w:r w:rsidRPr="002F0916">
        <w:rPr>
          <w:rFonts w:ascii="Calibri" w:hAnsi="Calibri" w:cs="Calibri"/>
          <w:sz w:val="22"/>
          <w:szCs w:val="22"/>
        </w:rPr>
        <w:t>Maksymalna wielkość oznacza całkowitą objętość danych Wykonawcy</w:t>
      </w:r>
      <w:r w:rsidR="00D34037">
        <w:rPr>
          <w:rFonts w:ascii="Calibri" w:hAnsi="Calibri" w:cs="Calibri"/>
          <w:sz w:val="22"/>
          <w:szCs w:val="22"/>
        </w:rPr>
        <w:br/>
      </w:r>
      <w:r w:rsidRPr="002F0916">
        <w:rPr>
          <w:rFonts w:ascii="Calibri" w:hAnsi="Calibri" w:cs="Calibri"/>
          <w:sz w:val="22"/>
          <w:szCs w:val="22"/>
        </w:rPr>
        <w:t xml:space="preserve"> w ramach prowadzonej operacji.</w:t>
      </w:r>
    </w:p>
    <w:p w14:paraId="2030F0D6" w14:textId="77777777"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b/>
          <w:bCs/>
          <w:sz w:val="22"/>
          <w:szCs w:val="22"/>
        </w:rPr>
        <w:t xml:space="preserve">Dokumenty potwierdzające brak podstaw do wykluczenia z postępowania, pełnomocnictwa proszę wysłać odpowiednio wcześniej przed upływem terminu składania w/w dokumentów. Czas transmisji </w:t>
      </w:r>
      <w:r w:rsidRPr="002F0916">
        <w:rPr>
          <w:rFonts w:ascii="Calibri" w:hAnsi="Calibri" w:cs="Calibri"/>
          <w:b/>
          <w:bCs/>
          <w:i/>
          <w:sz w:val="22"/>
          <w:szCs w:val="22"/>
        </w:rPr>
        <w:t>dokumentów</w:t>
      </w:r>
      <w:r w:rsidRPr="002F0916">
        <w:rPr>
          <w:rFonts w:ascii="Calibri" w:hAnsi="Calibri" w:cs="Calibri"/>
          <w:b/>
          <w:bCs/>
          <w:sz w:val="22"/>
          <w:szCs w:val="22"/>
        </w:rPr>
        <w:t xml:space="preserve"> jest zależny od wielkości </w:t>
      </w:r>
      <w:r w:rsidRPr="002F0916">
        <w:rPr>
          <w:rFonts w:ascii="Calibri" w:hAnsi="Calibri" w:cs="Calibri"/>
          <w:b/>
          <w:bCs/>
          <w:i/>
          <w:sz w:val="22"/>
          <w:szCs w:val="22"/>
        </w:rPr>
        <w:t>dokumentów</w:t>
      </w:r>
      <w:r w:rsidRPr="002F0916">
        <w:rPr>
          <w:rFonts w:ascii="Calibri" w:hAnsi="Calibri" w:cs="Calibri"/>
          <w:b/>
          <w:bCs/>
          <w:sz w:val="22"/>
          <w:szCs w:val="22"/>
        </w:rPr>
        <w:t xml:space="preserve"> oraz od szybkości przesyłania. Dokumenty są uważane za przyjęte dopiero w momencie wczytania się w systemie JOSEPHINE.</w:t>
      </w:r>
    </w:p>
    <w:p w14:paraId="109410CB" w14:textId="77777777" w:rsidR="00B35B36" w:rsidRPr="002F0916" w:rsidRDefault="00B35B36" w:rsidP="0004433D">
      <w:pPr>
        <w:spacing w:line="288" w:lineRule="auto"/>
        <w:ind w:hanging="284"/>
        <w:jc w:val="both"/>
        <w:rPr>
          <w:rFonts w:ascii="Calibri" w:hAnsi="Calibri" w:cs="Calibri"/>
          <w:sz w:val="22"/>
          <w:szCs w:val="22"/>
        </w:rPr>
      </w:pPr>
      <w:r w:rsidRPr="002F0916">
        <w:rPr>
          <w:rFonts w:ascii="Calibri" w:hAnsi="Calibri" w:cs="Calibri"/>
          <w:sz w:val="22"/>
          <w:szCs w:val="22"/>
        </w:rPr>
        <w:t xml:space="preserve">     Data i czas wysłania dokumentów jest tym samym czasem, który pokaże się po stronie Zamawiającego i Wykonawcy. Data oraz dokładny czas (</w:t>
      </w:r>
      <w:proofErr w:type="spellStart"/>
      <w:r w:rsidRPr="002F0916">
        <w:rPr>
          <w:rFonts w:ascii="Calibri" w:hAnsi="Calibri" w:cs="Calibri"/>
          <w:sz w:val="22"/>
          <w:szCs w:val="22"/>
        </w:rPr>
        <w:t>hh</w:t>
      </w:r>
      <w:proofErr w:type="spellEnd"/>
      <w:r w:rsidRPr="002F0916">
        <w:rPr>
          <w:rFonts w:ascii="Calibri" w:hAnsi="Calibri" w:cs="Calibri"/>
          <w:sz w:val="22"/>
          <w:szCs w:val="22"/>
        </w:rPr>
        <w:t>/mm/</w:t>
      </w:r>
      <w:proofErr w:type="spellStart"/>
      <w:r w:rsidRPr="002F0916">
        <w:rPr>
          <w:rFonts w:ascii="Calibri" w:hAnsi="Calibri" w:cs="Calibri"/>
          <w:sz w:val="22"/>
          <w:szCs w:val="22"/>
        </w:rPr>
        <w:t>ss</w:t>
      </w:r>
      <w:proofErr w:type="spellEnd"/>
      <w:r w:rsidRPr="002F0916">
        <w:rPr>
          <w:rFonts w:ascii="Calibri" w:hAnsi="Calibri" w:cs="Calibri"/>
          <w:sz w:val="22"/>
          <w:szCs w:val="22"/>
        </w:rPr>
        <w:t>), znajduje się w wyświetlanym wierszu w profilu Wykonawcy i zapisuje się automatycznie do archiwum zamówienia po stronie Zamawiającego.</w:t>
      </w:r>
    </w:p>
    <w:p w14:paraId="1B55076D" w14:textId="77777777"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sz w:val="22"/>
          <w:szCs w:val="22"/>
        </w:rPr>
        <w:t>Wykonawca musi posiadać ważny podpis elektroniczny oparty na kwalifikowanym certyfikacie spełniającym wymagania rozporządzenia (UE) nr 910/2014 Parlamentu Europejskiego i Rady Europy oraz odpowiednich przepisów państwowych. Podpisy elektroniczne oparte na kwalifikowanym certyfikacie są wystawiane przez kwalifikowanych dostawców usług w poszczególnych państwach członkowskich Unii Europejskiej.</w:t>
      </w:r>
    </w:p>
    <w:p w14:paraId="280AA59C" w14:textId="77777777" w:rsidR="00B35B36" w:rsidRPr="002F0916" w:rsidRDefault="00B35B36" w:rsidP="0041588E">
      <w:pPr>
        <w:numPr>
          <w:ilvl w:val="0"/>
          <w:numId w:val="74"/>
        </w:numPr>
        <w:spacing w:line="288" w:lineRule="auto"/>
        <w:ind w:left="0" w:hanging="284"/>
        <w:jc w:val="both"/>
        <w:rPr>
          <w:rStyle w:val="Hipercze"/>
          <w:rFonts w:ascii="Calibri" w:hAnsi="Calibri" w:cs="Calibri"/>
          <w:sz w:val="22"/>
          <w:szCs w:val="22"/>
        </w:rPr>
      </w:pPr>
      <w:r w:rsidRPr="002F0916">
        <w:rPr>
          <w:rFonts w:ascii="Calibri" w:hAnsi="Calibri" w:cs="Calibri"/>
          <w:sz w:val="22"/>
          <w:szCs w:val="22"/>
        </w:rPr>
        <w:t xml:space="preserve">Zamawiający informuje, że Platforma jest kompatybilna ze wszystkimi podpisami elektronicznymi wystawianymi na terenie Unii Europejskiej. Do przesłania oświadczeń lub dokumentów niezbędne jest posiadanie kwalifikowanego podpisu elektronicznego. Szczegółowe informacje o sposobie pozyskania usługi kwalifikowanego podpisu elektronicznego oraz warunkach jej użycia można znaleźć na stronach internetowych kwalifikowanych dostawców usług zaufania, których lista znajduje się pod adresem internetowym: </w:t>
      </w:r>
      <w:hyperlink r:id="rId26" w:history="1">
        <w:r w:rsidRPr="002F0916">
          <w:rPr>
            <w:rStyle w:val="Hipercze"/>
            <w:rFonts w:ascii="Calibri" w:hAnsi="Calibri" w:cs="Calibri"/>
            <w:sz w:val="22"/>
            <w:szCs w:val="22"/>
          </w:rPr>
          <w:t>http://www.nccert.pl/kontakt.htm</w:t>
        </w:r>
      </w:hyperlink>
    </w:p>
    <w:p w14:paraId="3B801050" w14:textId="77777777"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sz w:val="22"/>
          <w:szCs w:val="22"/>
        </w:rPr>
        <w:lastRenderedPageBreak/>
        <w:t>Zamawiający dopuszcza formaty danych określone w rozporządzeniu Rady Ministrów z dnia 12 kwietnia 2012 r. w sprawie Krajowych Ram Interoperacyjności, minimalnych wymagań  dla rejestrów publicznych i wymiany informacji w postaci elektronicznej oraz minimalnych wymagań dla systemów teleinformatycznych (tekst jedn.: Dz. U. z 2024 r. poz. 773) w szczególności formaty: .pdf, .</w:t>
      </w:r>
      <w:proofErr w:type="spellStart"/>
      <w:r w:rsidRPr="002F0916">
        <w:rPr>
          <w:rFonts w:ascii="Calibri" w:hAnsi="Calibri" w:cs="Calibri"/>
          <w:sz w:val="22"/>
          <w:szCs w:val="22"/>
        </w:rPr>
        <w:t>doc</w:t>
      </w:r>
      <w:proofErr w:type="spellEnd"/>
      <w:r w:rsidRPr="002F0916">
        <w:rPr>
          <w:rFonts w:ascii="Calibri" w:hAnsi="Calibri" w:cs="Calibri"/>
          <w:sz w:val="22"/>
          <w:szCs w:val="22"/>
        </w:rPr>
        <w:t>, .</w:t>
      </w:r>
      <w:proofErr w:type="spellStart"/>
      <w:r w:rsidRPr="002F0916">
        <w:rPr>
          <w:rFonts w:ascii="Calibri" w:hAnsi="Calibri" w:cs="Calibri"/>
          <w:sz w:val="22"/>
          <w:szCs w:val="22"/>
        </w:rPr>
        <w:t>docx</w:t>
      </w:r>
      <w:proofErr w:type="spellEnd"/>
      <w:r w:rsidRPr="002F0916">
        <w:rPr>
          <w:rFonts w:ascii="Calibri" w:hAnsi="Calibri" w:cs="Calibri"/>
          <w:sz w:val="22"/>
          <w:szCs w:val="22"/>
        </w:rPr>
        <w:t>, .rtf, .</w:t>
      </w:r>
      <w:proofErr w:type="spellStart"/>
      <w:r w:rsidRPr="002F0916">
        <w:rPr>
          <w:rFonts w:ascii="Calibri" w:hAnsi="Calibri" w:cs="Calibri"/>
          <w:sz w:val="22"/>
          <w:szCs w:val="22"/>
        </w:rPr>
        <w:t>odt</w:t>
      </w:r>
      <w:proofErr w:type="spellEnd"/>
      <w:r w:rsidRPr="002F0916">
        <w:rPr>
          <w:rFonts w:ascii="Calibri" w:hAnsi="Calibri" w:cs="Calibri"/>
          <w:sz w:val="22"/>
          <w:szCs w:val="22"/>
        </w:rPr>
        <w:t xml:space="preserve">. </w:t>
      </w:r>
    </w:p>
    <w:p w14:paraId="3AFEA135" w14:textId="735E2E0E"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sz w:val="22"/>
          <w:szCs w:val="22"/>
        </w:rPr>
        <w:t xml:space="preserve">Komunikacja elektroniczna pomiędzy Wykonawcą a Zamawiającym odbywa się za pośrednictwem Platformy JOSEPHINE, za pomocą modułu komunikacyjnego. Moduł komunikacyjny znajduje się </w:t>
      </w:r>
      <w:r w:rsidR="001C2695">
        <w:rPr>
          <w:rFonts w:ascii="Calibri" w:hAnsi="Calibri" w:cs="Calibri"/>
          <w:sz w:val="22"/>
          <w:szCs w:val="22"/>
        </w:rPr>
        <w:br/>
      </w:r>
      <w:r w:rsidRPr="002F0916">
        <w:rPr>
          <w:rFonts w:ascii="Calibri" w:hAnsi="Calibri" w:cs="Calibri"/>
          <w:sz w:val="22"/>
          <w:szCs w:val="22"/>
        </w:rPr>
        <w:t>w zarejestrowanym profilu Wykonawcy pod zakładką „Wiadomości”. Za pomocą tego modułu Wykonawca może wysyłać wiadomości tekstowe, jak również dokumenty w formie załączników. Za datę wpływu oświadczeń, dokumentów, wniosków, zaświadczeń oraz informacji przyjmuje się datę wczytania do Platformy.</w:t>
      </w:r>
    </w:p>
    <w:p w14:paraId="557B476B" w14:textId="77777777"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sz w:val="22"/>
          <w:szCs w:val="22"/>
        </w:rPr>
        <w:t xml:space="preserve">Wsparcia technicznego w zakresie działania Platformy przetargowej udziela jej dostawca, tj. PROEBIZ </w:t>
      </w:r>
      <w:proofErr w:type="spellStart"/>
      <w:r w:rsidRPr="002F0916">
        <w:rPr>
          <w:rFonts w:ascii="Calibri" w:hAnsi="Calibri" w:cs="Calibri"/>
          <w:sz w:val="22"/>
          <w:szCs w:val="22"/>
        </w:rPr>
        <w:t>s.r.o</w:t>
      </w:r>
      <w:proofErr w:type="spellEnd"/>
      <w:r w:rsidRPr="002F0916">
        <w:rPr>
          <w:rFonts w:ascii="Calibri" w:hAnsi="Calibri" w:cs="Calibri"/>
          <w:sz w:val="22"/>
          <w:szCs w:val="22"/>
        </w:rPr>
        <w:t xml:space="preserve">. ul. </w:t>
      </w:r>
      <w:proofErr w:type="spellStart"/>
      <w:r w:rsidRPr="002F0916">
        <w:rPr>
          <w:rFonts w:ascii="Calibri" w:hAnsi="Calibri" w:cs="Calibri"/>
          <w:sz w:val="22"/>
          <w:szCs w:val="22"/>
        </w:rPr>
        <w:t>Masarykovo</w:t>
      </w:r>
      <w:proofErr w:type="spellEnd"/>
      <w:r w:rsidRPr="002F0916">
        <w:rPr>
          <w:rFonts w:ascii="Calibri" w:hAnsi="Calibri" w:cs="Calibri"/>
          <w:sz w:val="22"/>
          <w:szCs w:val="22"/>
        </w:rPr>
        <w:t xml:space="preserve"> </w:t>
      </w:r>
      <w:proofErr w:type="spellStart"/>
      <w:r w:rsidRPr="002F0916">
        <w:rPr>
          <w:rFonts w:ascii="Calibri" w:hAnsi="Calibri" w:cs="Calibri"/>
          <w:sz w:val="22"/>
          <w:szCs w:val="22"/>
        </w:rPr>
        <w:t>náměstí</w:t>
      </w:r>
      <w:proofErr w:type="spellEnd"/>
      <w:r w:rsidRPr="002F0916">
        <w:rPr>
          <w:rFonts w:ascii="Calibri" w:hAnsi="Calibri" w:cs="Calibri"/>
          <w:sz w:val="22"/>
          <w:szCs w:val="22"/>
        </w:rPr>
        <w:t xml:space="preserve"> 52/33, 702-00 </w:t>
      </w:r>
      <w:proofErr w:type="spellStart"/>
      <w:r w:rsidRPr="002F0916">
        <w:rPr>
          <w:rFonts w:ascii="Calibri" w:hAnsi="Calibri" w:cs="Calibri"/>
          <w:sz w:val="22"/>
          <w:szCs w:val="22"/>
        </w:rPr>
        <w:t>Ostrava</w:t>
      </w:r>
      <w:proofErr w:type="spellEnd"/>
      <w:r w:rsidRPr="002F0916">
        <w:rPr>
          <w:rFonts w:ascii="Calibri" w:hAnsi="Calibri" w:cs="Calibri"/>
          <w:sz w:val="22"/>
          <w:szCs w:val="22"/>
        </w:rPr>
        <w:t>, nr telefonu +48 222 139 900 (od poniedziałku do piątku, w dni robocze w godzinach od 08:00 do 16:30), adres email: houston@proebiz.com</w:t>
      </w:r>
    </w:p>
    <w:p w14:paraId="756FB38D" w14:textId="77777777"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sz w:val="22"/>
          <w:szCs w:val="22"/>
        </w:rPr>
        <w:t xml:space="preserve">Zamawiający informuje, iż w przypadku przesyłania przez Wykonawcę dokumentów elektronicznych skompresowanych (w tym oferty przetargowej), dopuszczone są formaty danych wskazane </w:t>
      </w:r>
      <w:r w:rsidRPr="002F0916">
        <w:rPr>
          <w:rFonts w:ascii="Calibri" w:hAnsi="Calibri" w:cs="Calibri"/>
          <w:sz w:val="22"/>
          <w:szCs w:val="22"/>
        </w:rPr>
        <w:br/>
        <w:t xml:space="preserve">w Rozporządzeniu Rady Ministrów z dnia 12 kwietnia 2012r. w sprawie Krajowych Ram Interoperacyjności, minimalnych wymagań dla rejestrów publicznych i wymiany informacji w postaci elektronicznej oraz minimalnych wymagań dla systemów teleinformatycznych (tj. Dz.U. z 2017r., poz. 2247) – z zastrzeżeniem, iż Zamawiający dopuszcza także przesyłanie dokumentów elektronicznych </w:t>
      </w:r>
      <w:r w:rsidRPr="002F0916">
        <w:rPr>
          <w:rFonts w:ascii="Calibri" w:hAnsi="Calibri" w:cs="Calibri"/>
          <w:sz w:val="22"/>
          <w:szCs w:val="22"/>
        </w:rPr>
        <w:br/>
        <w:t>(w tym oferty przetargowej) skompresowanych formatem .</w:t>
      </w:r>
      <w:proofErr w:type="spellStart"/>
      <w:r w:rsidRPr="002F0916">
        <w:rPr>
          <w:rFonts w:ascii="Calibri" w:hAnsi="Calibri" w:cs="Calibri"/>
          <w:sz w:val="22"/>
          <w:szCs w:val="22"/>
        </w:rPr>
        <w:t>rar</w:t>
      </w:r>
      <w:proofErr w:type="spellEnd"/>
      <w:r w:rsidRPr="002F0916">
        <w:rPr>
          <w:rFonts w:ascii="Calibri" w:hAnsi="Calibri" w:cs="Calibri"/>
          <w:sz w:val="22"/>
          <w:szCs w:val="22"/>
        </w:rPr>
        <w:t>., .zip .</w:t>
      </w:r>
    </w:p>
    <w:p w14:paraId="594826B3" w14:textId="77777777"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sz w:val="22"/>
          <w:szCs w:val="22"/>
        </w:rPr>
        <w:t>W przypadku gdy dokumenty elektroniczne w postępowaniu o udzielenie zamówienia, przekazywane przy użyciu środków komunikacji elektronicznej, zawierają informacje stanowiące tajemnicę przedsiębiorstwa w rozumieniu przepisów ustawy z dnia 16 kwietnia 1993 r. o zwalczaniu nieuczciwej konkurencji (Dz. U. z 2022 r. poz. 1233), Wykonawca, w celu utrzymania w poufności tych informacji, przekazuje je w wydzielonym i odpowiednio oznaczonym pliku.</w:t>
      </w:r>
    </w:p>
    <w:p w14:paraId="4001923F" w14:textId="6198C450"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sz w:val="22"/>
          <w:szCs w:val="22"/>
        </w:rPr>
        <w:t>Podmiotowe środki dowodowe, przedmiotowe środki dowodowe oraz inne dokumenty</w:t>
      </w:r>
      <w:r w:rsidR="00671049">
        <w:rPr>
          <w:rFonts w:ascii="Calibri" w:hAnsi="Calibri" w:cs="Calibri"/>
          <w:sz w:val="22"/>
          <w:szCs w:val="22"/>
        </w:rPr>
        <w:t xml:space="preserve"> </w:t>
      </w:r>
      <w:r w:rsidRPr="002F0916">
        <w:rPr>
          <w:rFonts w:ascii="Calibri" w:hAnsi="Calibri" w:cs="Calibri"/>
          <w:sz w:val="22"/>
          <w:szCs w:val="22"/>
        </w:rPr>
        <w:t>lub oświadczenia, sporządzone w języku obcym przekazuje się wraz z tłumaczeniem na język polski.</w:t>
      </w:r>
    </w:p>
    <w:p w14:paraId="17543FF9" w14:textId="77777777"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sz w:val="22"/>
          <w:szCs w:val="22"/>
        </w:rPr>
        <w:t>W przypadku przekazywania w postępowaniu dokumentu elektronicznego w formacie poddającym dane kompresji, opatrzenie pliku zawierającego skompresowane dokumenty kwalifikowanym podpisem elektronicznym, jest równoznaczne z opatrzeniem wszystkich dokumentów zawartych w tym pliku kwalifikowanym podpisem elektronicznym.</w:t>
      </w:r>
    </w:p>
    <w:p w14:paraId="1626F911" w14:textId="77777777"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sz w:val="22"/>
          <w:szCs w:val="22"/>
        </w:rPr>
        <w:t xml:space="preserve">Zgodnie z § 12 Rozporządzenia Prezesa Rady Ministrów z dnia 30 grudnia 2020 r. w sprawie sposobu sporządzania i przekazywania informacji oraz wymagań technicznych dla dokumentów elektronicznych oraz środków komunikacji elektronicznej w postępowaniu o udzielenie zamówienia publicznego lub </w:t>
      </w:r>
      <w:r w:rsidRPr="002F0916">
        <w:rPr>
          <w:rFonts w:ascii="Calibri" w:hAnsi="Calibri" w:cs="Calibri"/>
          <w:sz w:val="22"/>
          <w:szCs w:val="22"/>
        </w:rPr>
        <w:br/>
        <w:t>w konkursie (Dz.U. z 2020 r. poz. 2452):</w:t>
      </w:r>
    </w:p>
    <w:p w14:paraId="702DD132" w14:textId="77777777" w:rsidR="00B35B36" w:rsidRPr="002F0916" w:rsidRDefault="00B35B36" w:rsidP="0004433D">
      <w:pPr>
        <w:pStyle w:val="Akapitzlist"/>
        <w:spacing w:after="0" w:line="288" w:lineRule="auto"/>
        <w:ind w:left="0" w:hanging="284"/>
        <w:jc w:val="both"/>
        <w:rPr>
          <w:rFonts w:cs="Calibri"/>
        </w:rPr>
      </w:pPr>
      <w:r w:rsidRPr="002F0916">
        <w:rPr>
          <w:rFonts w:cs="Calibri"/>
        </w:rPr>
        <w:t xml:space="preserve">     „Środki komunikacji elektronicznej w postępowaniu lub konkursie służące do odbioru dokumentów elektronicznych zawierających oświadczenia, o których mowa w art. 125 ust. 1 ustawy, podmiotowe środki dowodowe, w tym oświadczenie, o którym mowa w art. 117 ust. 4 ustawy, oraz zobowiązanie podmiotu udostępniającego zasoby, przedmiotowe środki dowodowe, pełnomocnictwo, dokumenty,  </w:t>
      </w:r>
      <w:r w:rsidRPr="002F0916">
        <w:rPr>
          <w:rFonts w:cs="Calibri"/>
        </w:rPr>
        <w:br/>
        <w:t>o których mowa w art. 94 ust. 2 ustawy, oraz informacje, oświadczenia lub dokumenty, inne niż określone w § 11 ust. 1, umożliwiają identyfikację podmiotów przekazujących te dokumenty elektroniczne oraz ustalenie dokładnego czasu i daty ich odbioru.”</w:t>
      </w:r>
    </w:p>
    <w:p w14:paraId="28BF6B12" w14:textId="77777777" w:rsidR="00B35B36" w:rsidRPr="002F0916" w:rsidRDefault="00B35B36" w:rsidP="0041588E">
      <w:pPr>
        <w:pStyle w:val="Akapitzlist"/>
        <w:numPr>
          <w:ilvl w:val="0"/>
          <w:numId w:val="74"/>
        </w:numPr>
        <w:spacing w:after="0" w:line="288" w:lineRule="auto"/>
        <w:ind w:left="0" w:hanging="284"/>
        <w:jc w:val="both"/>
        <w:rPr>
          <w:rFonts w:cs="Calibri"/>
        </w:rPr>
      </w:pPr>
      <w:r w:rsidRPr="002F0916">
        <w:rPr>
          <w:rFonts w:cs="Calibri"/>
        </w:rPr>
        <w:lastRenderedPageBreak/>
        <w:t>W postępowaniu o udzielenie zamówienia wszelka komunikacja pomiędzy Zamawiającym</w:t>
      </w:r>
      <w:r w:rsidRPr="002F0916">
        <w:rPr>
          <w:rFonts w:cs="Calibri"/>
        </w:rPr>
        <w:br/>
        <w:t>a Wykonawcami, w szczególności składanie zapytań do SWZ, dokumentów, oświadczeń, wniosków, zawiadomień oraz przekazywanie informacji odbywa się elektronicznie za pośrednictwem Platformy</w:t>
      </w:r>
      <w:r w:rsidRPr="002F0916">
        <w:rPr>
          <w:rFonts w:cs="Calibri"/>
          <w:b/>
        </w:rPr>
        <w:t>.</w:t>
      </w:r>
      <w:r w:rsidRPr="002F0916">
        <w:rPr>
          <w:rFonts w:cs="Calibri"/>
        </w:rPr>
        <w:t xml:space="preserve"> </w:t>
      </w:r>
      <w:r w:rsidRPr="002F0916">
        <w:rPr>
          <w:rFonts w:cs="Calibri"/>
          <w:b/>
        </w:rPr>
        <w:t>We wszelkiej korespondencji związanej z niniejszym postępowaniem Zamawiający i Wykonawcy posługują się ID postępowania.</w:t>
      </w:r>
      <w:r w:rsidRPr="002F0916">
        <w:rPr>
          <w:rFonts w:cs="Calibri"/>
        </w:rPr>
        <w:t xml:space="preserve"> W/w komunikacja odbywa się elektronicznie za pośrednictwem Platformy w zakładce „wiadomości”. </w:t>
      </w:r>
    </w:p>
    <w:p w14:paraId="527B4769" w14:textId="77777777" w:rsidR="00B35B36" w:rsidRPr="002F0916" w:rsidRDefault="00B35B36" w:rsidP="0004433D">
      <w:pPr>
        <w:spacing w:line="288" w:lineRule="auto"/>
        <w:ind w:hanging="284"/>
        <w:jc w:val="both"/>
        <w:rPr>
          <w:rFonts w:ascii="Calibri" w:hAnsi="Calibri" w:cs="Calibri"/>
          <w:sz w:val="22"/>
          <w:szCs w:val="22"/>
        </w:rPr>
      </w:pPr>
      <w:r w:rsidRPr="002F0916">
        <w:rPr>
          <w:rFonts w:ascii="Calibri" w:hAnsi="Calibri" w:cs="Calibri"/>
          <w:sz w:val="22"/>
          <w:szCs w:val="22"/>
        </w:rPr>
        <w:t xml:space="preserve">      Za datę wpływu oświadczeń, dokumentów, wniosków, zaświadczeń oraz informacji przyjmuje się datę wczytania do Platformy.</w:t>
      </w:r>
    </w:p>
    <w:p w14:paraId="5E6F77FC" w14:textId="77777777" w:rsidR="00B35B36" w:rsidRPr="002F0916" w:rsidRDefault="00B35B36" w:rsidP="0041588E">
      <w:pPr>
        <w:numPr>
          <w:ilvl w:val="0"/>
          <w:numId w:val="74"/>
        </w:numPr>
        <w:spacing w:line="288" w:lineRule="auto"/>
        <w:ind w:left="0" w:hanging="284"/>
        <w:jc w:val="both"/>
        <w:rPr>
          <w:rFonts w:ascii="Calibri" w:hAnsi="Calibri" w:cs="Calibri"/>
          <w:sz w:val="22"/>
          <w:szCs w:val="22"/>
        </w:rPr>
      </w:pPr>
      <w:r w:rsidRPr="002F0916">
        <w:rPr>
          <w:rFonts w:ascii="Calibri" w:hAnsi="Calibri" w:cs="Calibri"/>
          <w:sz w:val="22"/>
          <w:szCs w:val="22"/>
        </w:rPr>
        <w:t xml:space="preserve">Informację o wyborze oferty najkorzystniejszej bądź o unieważnieniu postępowania Zamawiający zamieści na stronie internetowej pod następującym adresem: </w:t>
      </w:r>
    </w:p>
    <w:p w14:paraId="3C56BB2B" w14:textId="115C5FF9" w:rsidR="00B35B36" w:rsidRDefault="00822348" w:rsidP="0004433D">
      <w:pPr>
        <w:spacing w:line="288" w:lineRule="auto"/>
        <w:ind w:left="426" w:hanging="426"/>
        <w:jc w:val="both"/>
        <w:rPr>
          <w:rStyle w:val="Hipercze"/>
          <w:rFonts w:ascii="Calibri" w:hAnsi="Calibri" w:cs="Calibri"/>
          <w:sz w:val="22"/>
          <w:szCs w:val="22"/>
        </w:rPr>
      </w:pPr>
      <w:hyperlink r:id="rId27" w:history="1">
        <w:r w:rsidR="00E82185" w:rsidRPr="00E66B31">
          <w:rPr>
            <w:rStyle w:val="Hipercze"/>
            <w:rFonts w:ascii="Calibri" w:hAnsi="Calibri" w:cs="Calibri"/>
            <w:sz w:val="22"/>
            <w:szCs w:val="22"/>
          </w:rPr>
          <w:t>https://www.katowice-airport.com/pl/biznes/przetargi/242</w:t>
        </w:r>
      </w:hyperlink>
    </w:p>
    <w:p w14:paraId="302D54CC" w14:textId="77777777" w:rsidR="00671049" w:rsidRDefault="00671049" w:rsidP="00AA312D">
      <w:pPr>
        <w:spacing w:line="288" w:lineRule="auto"/>
        <w:jc w:val="both"/>
        <w:rPr>
          <w:rFonts w:ascii="Calibri" w:hAnsi="Calibri" w:cs="Calibri"/>
          <w:b/>
          <w:color w:val="0070C0"/>
          <w:sz w:val="32"/>
          <w:szCs w:val="32"/>
        </w:rPr>
      </w:pPr>
    </w:p>
    <w:p w14:paraId="099A3D48" w14:textId="29E8D3B5" w:rsidR="00AA312D" w:rsidRPr="001C2695" w:rsidRDefault="00AA312D" w:rsidP="001C2695">
      <w:pPr>
        <w:spacing w:line="288" w:lineRule="auto"/>
        <w:jc w:val="both"/>
        <w:rPr>
          <w:rFonts w:ascii="Calibri" w:hAnsi="Calibri" w:cs="Calibri"/>
          <w:b/>
          <w:color w:val="0070C0"/>
          <w:sz w:val="32"/>
          <w:szCs w:val="32"/>
        </w:rPr>
      </w:pPr>
      <w:r w:rsidRPr="001C2695">
        <w:rPr>
          <w:rFonts w:ascii="Calibri" w:hAnsi="Calibri" w:cs="Calibri"/>
          <w:b/>
          <w:color w:val="0070C0"/>
          <w:sz w:val="32"/>
          <w:szCs w:val="32"/>
        </w:rPr>
        <w:t>ROZDZIAŁ XIX</w:t>
      </w:r>
    </w:p>
    <w:p w14:paraId="1C5F4B97" w14:textId="11C0A45D" w:rsidR="00E82185" w:rsidRDefault="00AA312D">
      <w:pPr>
        <w:spacing w:line="288" w:lineRule="auto"/>
        <w:jc w:val="both"/>
        <w:rPr>
          <w:rFonts w:ascii="Calibri" w:hAnsi="Calibri" w:cs="Calibri"/>
          <w:b/>
          <w:color w:val="0070C0"/>
          <w:sz w:val="32"/>
          <w:szCs w:val="32"/>
        </w:rPr>
      </w:pPr>
      <w:r w:rsidRPr="00AA312D">
        <w:rPr>
          <w:rFonts w:ascii="Calibri" w:hAnsi="Calibri" w:cs="Calibri"/>
          <w:b/>
          <w:color w:val="0070C0"/>
          <w:sz w:val="32"/>
          <w:szCs w:val="32"/>
        </w:rPr>
        <w:t>Opis sposobu udzielania wyjaśnień dotyczących specyfikacji warunków zamówienia</w:t>
      </w:r>
      <w:r w:rsidR="001C2695">
        <w:rPr>
          <w:rFonts w:ascii="Calibri" w:hAnsi="Calibri" w:cs="Calibri"/>
          <w:b/>
          <w:color w:val="0070C0"/>
          <w:sz w:val="32"/>
          <w:szCs w:val="32"/>
        </w:rPr>
        <w:t>.</w:t>
      </w:r>
    </w:p>
    <w:p w14:paraId="59BC78D9" w14:textId="77777777" w:rsidR="001C2695" w:rsidRPr="001C2695" w:rsidRDefault="001C2695" w:rsidP="001C2695">
      <w:pPr>
        <w:spacing w:line="288" w:lineRule="auto"/>
        <w:jc w:val="both"/>
        <w:rPr>
          <w:rFonts w:ascii="Calibri" w:hAnsi="Calibri" w:cs="Calibri"/>
          <w:b/>
          <w:color w:val="0070C0"/>
          <w:sz w:val="32"/>
          <w:szCs w:val="32"/>
        </w:rPr>
      </w:pPr>
    </w:p>
    <w:p w14:paraId="4F9C0A94" w14:textId="77777777" w:rsidR="00B35B36" w:rsidRPr="002F0916" w:rsidRDefault="00B35B36" w:rsidP="0040212A">
      <w:pPr>
        <w:numPr>
          <w:ilvl w:val="0"/>
          <w:numId w:val="23"/>
        </w:numPr>
        <w:spacing w:line="288" w:lineRule="auto"/>
        <w:ind w:left="142" w:hanging="284"/>
        <w:jc w:val="both"/>
        <w:rPr>
          <w:rFonts w:ascii="Calibri" w:hAnsi="Calibri" w:cs="Calibri"/>
          <w:sz w:val="22"/>
          <w:szCs w:val="22"/>
        </w:rPr>
      </w:pPr>
      <w:r w:rsidRPr="002F0916">
        <w:rPr>
          <w:rFonts w:ascii="Calibri" w:hAnsi="Calibri" w:cs="Calibri"/>
          <w:sz w:val="22"/>
          <w:szCs w:val="22"/>
        </w:rPr>
        <w:t>W oparciu o przepis art. 135 ustawy PZP Wykonawca może zwrócić się do Zamawiającego                                  o wyjaśnienie treści SWZ.</w:t>
      </w:r>
    </w:p>
    <w:p w14:paraId="304EB046" w14:textId="77777777" w:rsidR="00B35B36" w:rsidRPr="002F0916" w:rsidRDefault="00B35B36" w:rsidP="0040212A">
      <w:pPr>
        <w:numPr>
          <w:ilvl w:val="0"/>
          <w:numId w:val="23"/>
        </w:numPr>
        <w:spacing w:line="288" w:lineRule="auto"/>
        <w:ind w:left="142" w:hanging="284"/>
        <w:jc w:val="both"/>
        <w:rPr>
          <w:rFonts w:ascii="Calibri" w:hAnsi="Calibri" w:cs="Calibri"/>
          <w:sz w:val="22"/>
          <w:szCs w:val="22"/>
        </w:rPr>
      </w:pPr>
      <w:r w:rsidRPr="002F0916">
        <w:rPr>
          <w:rFonts w:ascii="Calibri" w:hAnsi="Calibri" w:cs="Calibri"/>
          <w:sz w:val="22"/>
          <w:szCs w:val="22"/>
        </w:rPr>
        <w:t>Zamawiający niezwłocznie udzieli wyjaśnień, jednakże nie później niż na 6 dni przed upływem terminu składania ofert, o ile wniosek o wyjaśnienie SWZ wpłynie do Zamawiającego nie później niż na 14 dni przed upływem terminu składania ofert.</w:t>
      </w:r>
    </w:p>
    <w:p w14:paraId="55CD4578" w14:textId="47A72AD8" w:rsidR="00B35B36" w:rsidRPr="002F0916" w:rsidRDefault="00B35B36" w:rsidP="0040212A">
      <w:pPr>
        <w:numPr>
          <w:ilvl w:val="0"/>
          <w:numId w:val="23"/>
        </w:numPr>
        <w:spacing w:line="288" w:lineRule="auto"/>
        <w:ind w:left="142" w:hanging="284"/>
        <w:jc w:val="both"/>
        <w:rPr>
          <w:rFonts w:ascii="Calibri" w:hAnsi="Calibri" w:cs="Calibri"/>
          <w:sz w:val="22"/>
          <w:szCs w:val="22"/>
        </w:rPr>
      </w:pPr>
      <w:r w:rsidRPr="002F0916">
        <w:rPr>
          <w:rFonts w:ascii="Calibri" w:hAnsi="Calibri" w:cs="Calibri"/>
          <w:sz w:val="22"/>
          <w:szCs w:val="22"/>
        </w:rPr>
        <w:t xml:space="preserve">W uzasadnionych przypadkach, przed upływem terminu do składania ofert, Zamawiający może zmienić treść dokumentów składających się na SWZ. Każda wprowadzona przez Zamawiającego zmiana staje się w takim przypadku częścią SWZ. Dokonaną zmianę treści SWZ Zamawiający udostępnia na stronie internetowej pod adresem: </w:t>
      </w:r>
      <w:hyperlink r:id="rId28" w:history="1">
        <w:r w:rsidR="00E82185" w:rsidRPr="00E82185">
          <w:rPr>
            <w:rStyle w:val="Hipercze"/>
            <w:rFonts w:ascii="Calibri" w:hAnsi="Calibri" w:cs="Calibri"/>
            <w:sz w:val="22"/>
            <w:szCs w:val="22"/>
          </w:rPr>
          <w:t>https://www.katowice-airport.com/pl/biznes/przetargi/</w:t>
        </w:r>
      </w:hyperlink>
      <w:r w:rsidR="00E82185" w:rsidRPr="00E82185">
        <w:rPr>
          <w:rStyle w:val="Hipercze"/>
          <w:rFonts w:ascii="Calibri" w:hAnsi="Calibri" w:cs="Calibri"/>
          <w:sz w:val="22"/>
          <w:szCs w:val="22"/>
        </w:rPr>
        <w:t>242</w:t>
      </w:r>
    </w:p>
    <w:p w14:paraId="3EEEF6D8" w14:textId="77777777" w:rsidR="00B35B36" w:rsidRPr="002F0916" w:rsidRDefault="00B35B36" w:rsidP="0040212A">
      <w:pPr>
        <w:numPr>
          <w:ilvl w:val="0"/>
          <w:numId w:val="23"/>
        </w:numPr>
        <w:spacing w:line="288" w:lineRule="auto"/>
        <w:ind w:left="142" w:hanging="284"/>
        <w:jc w:val="both"/>
        <w:rPr>
          <w:rFonts w:ascii="Calibri" w:hAnsi="Calibri" w:cs="Calibri"/>
          <w:sz w:val="22"/>
          <w:szCs w:val="22"/>
        </w:rPr>
      </w:pPr>
      <w:r w:rsidRPr="002F0916">
        <w:rPr>
          <w:rFonts w:ascii="Calibri" w:hAnsi="Calibri" w:cs="Calibri"/>
          <w:sz w:val="22"/>
          <w:szCs w:val="22"/>
        </w:rPr>
        <w:t>Zamawiający oświadcza, iż nie zamierza zwoływać zebrania Wykonawców w celu wyjaśnienia treści SWZ.</w:t>
      </w:r>
    </w:p>
    <w:p w14:paraId="3A11161C" w14:textId="77777777" w:rsidR="00E82185" w:rsidRDefault="00B35B36" w:rsidP="0040212A">
      <w:pPr>
        <w:numPr>
          <w:ilvl w:val="0"/>
          <w:numId w:val="23"/>
        </w:numPr>
        <w:spacing w:line="288" w:lineRule="auto"/>
        <w:ind w:left="142" w:hanging="284"/>
        <w:jc w:val="both"/>
        <w:rPr>
          <w:rFonts w:ascii="Calibri" w:hAnsi="Calibri" w:cs="Calibri"/>
          <w:sz w:val="22"/>
          <w:szCs w:val="22"/>
        </w:rPr>
      </w:pPr>
      <w:r w:rsidRPr="00E82185">
        <w:rPr>
          <w:rFonts w:ascii="Calibri" w:hAnsi="Calibri" w:cs="Calibri"/>
          <w:sz w:val="22"/>
          <w:szCs w:val="22"/>
        </w:rPr>
        <w:t xml:space="preserve">Treść niniejszej SWZ zamieszczona jest na stronie internetowej, pod następującym adresem: </w:t>
      </w:r>
      <w:hyperlink r:id="rId29" w:history="1">
        <w:r w:rsidR="00E82185" w:rsidRPr="00E82185">
          <w:rPr>
            <w:rStyle w:val="Hipercze"/>
            <w:rFonts w:ascii="Calibri" w:hAnsi="Calibri" w:cs="Calibri"/>
            <w:sz w:val="22"/>
            <w:szCs w:val="22"/>
          </w:rPr>
          <w:t>https://www.katowice-airport.com/pl/biznes/przetargi/</w:t>
        </w:r>
      </w:hyperlink>
      <w:r w:rsidR="00E82185" w:rsidRPr="00E82185">
        <w:rPr>
          <w:rStyle w:val="Hipercze"/>
          <w:rFonts w:ascii="Calibri" w:hAnsi="Calibri" w:cs="Calibri"/>
          <w:sz w:val="22"/>
          <w:szCs w:val="22"/>
        </w:rPr>
        <w:t>242</w:t>
      </w:r>
      <w:r w:rsidR="00E82185" w:rsidRPr="00E82185">
        <w:rPr>
          <w:rFonts w:ascii="Calibri" w:hAnsi="Calibri" w:cs="Calibri"/>
          <w:sz w:val="22"/>
          <w:szCs w:val="22"/>
        </w:rPr>
        <w:t xml:space="preserve"> </w:t>
      </w:r>
      <w:r w:rsidRPr="00E82185">
        <w:rPr>
          <w:rFonts w:ascii="Calibri" w:hAnsi="Calibri" w:cs="Calibri"/>
          <w:sz w:val="22"/>
          <w:szCs w:val="22"/>
        </w:rPr>
        <w:t xml:space="preserve"> </w:t>
      </w:r>
    </w:p>
    <w:p w14:paraId="0D950316" w14:textId="69C15CC6" w:rsidR="00B35B36" w:rsidRPr="00E82185" w:rsidRDefault="00B35B36" w:rsidP="0040212A">
      <w:pPr>
        <w:numPr>
          <w:ilvl w:val="0"/>
          <w:numId w:val="23"/>
        </w:numPr>
        <w:spacing w:line="288" w:lineRule="auto"/>
        <w:ind w:left="142" w:hanging="284"/>
        <w:jc w:val="both"/>
        <w:rPr>
          <w:rFonts w:ascii="Calibri" w:hAnsi="Calibri" w:cs="Calibri"/>
          <w:sz w:val="22"/>
          <w:szCs w:val="22"/>
        </w:rPr>
      </w:pPr>
      <w:r w:rsidRPr="00E82185">
        <w:rPr>
          <w:rFonts w:ascii="Calibri" w:hAnsi="Calibri" w:cs="Calibri"/>
          <w:sz w:val="22"/>
          <w:szCs w:val="22"/>
        </w:rPr>
        <w:t>Wszelkie zmiany treści SWZ, jak też wyjaśnienia i odpowiedzi na pytania co do treści SWZ, Zamawiający zamieszczać będzie także pod wskazanym wyżej adresem internetowym.</w:t>
      </w:r>
    </w:p>
    <w:p w14:paraId="6F9BE9BC" w14:textId="737EDEA8" w:rsidR="001C2695" w:rsidRPr="00F36527" w:rsidRDefault="00B35B36" w:rsidP="00F36527">
      <w:pPr>
        <w:numPr>
          <w:ilvl w:val="0"/>
          <w:numId w:val="23"/>
        </w:numPr>
        <w:spacing w:line="288" w:lineRule="auto"/>
        <w:ind w:left="142" w:hanging="284"/>
        <w:jc w:val="both"/>
        <w:rPr>
          <w:rFonts w:ascii="Calibri" w:hAnsi="Calibri" w:cs="Calibri"/>
          <w:sz w:val="22"/>
          <w:szCs w:val="22"/>
        </w:rPr>
      </w:pPr>
      <w:r w:rsidRPr="002F0916">
        <w:rPr>
          <w:rFonts w:ascii="Calibri" w:hAnsi="Calibri" w:cs="Calibri"/>
          <w:sz w:val="22"/>
          <w:szCs w:val="22"/>
        </w:rPr>
        <w:t>W przypadku rozbieżności pomiędzy treścią SWZ a treścią udzielonych odpowiedzi jako obowiązującą należy przyjąć treść pisma zawierającego późniejsze oświadczenie Zamawiającego.</w:t>
      </w:r>
    </w:p>
    <w:p w14:paraId="529D8322" w14:textId="77777777" w:rsidR="000C7E8C" w:rsidRDefault="000C7E8C" w:rsidP="00797F86">
      <w:pPr>
        <w:spacing w:line="288" w:lineRule="auto"/>
        <w:jc w:val="both"/>
        <w:rPr>
          <w:rFonts w:ascii="Calibri" w:hAnsi="Calibri" w:cs="Calibri"/>
          <w:sz w:val="22"/>
          <w:szCs w:val="22"/>
        </w:rPr>
      </w:pPr>
    </w:p>
    <w:p w14:paraId="2A2EE3E9" w14:textId="77777777" w:rsidR="00F46596" w:rsidRDefault="00F46596" w:rsidP="00797F86">
      <w:pPr>
        <w:spacing w:line="288" w:lineRule="auto"/>
        <w:jc w:val="both"/>
        <w:rPr>
          <w:rFonts w:ascii="Calibri" w:hAnsi="Calibri" w:cs="Calibri"/>
          <w:sz w:val="22"/>
          <w:szCs w:val="22"/>
        </w:rPr>
      </w:pPr>
    </w:p>
    <w:p w14:paraId="2AAB64B9" w14:textId="77777777" w:rsidR="00F46596" w:rsidRDefault="00F46596" w:rsidP="00797F86">
      <w:pPr>
        <w:spacing w:line="288" w:lineRule="auto"/>
        <w:jc w:val="both"/>
        <w:rPr>
          <w:rFonts w:ascii="Calibri" w:hAnsi="Calibri" w:cs="Calibri"/>
          <w:sz w:val="22"/>
          <w:szCs w:val="22"/>
        </w:rPr>
      </w:pPr>
    </w:p>
    <w:p w14:paraId="20D8ED81" w14:textId="77777777" w:rsidR="00F46596" w:rsidRDefault="00F46596" w:rsidP="00797F86">
      <w:pPr>
        <w:spacing w:line="288" w:lineRule="auto"/>
        <w:jc w:val="both"/>
        <w:rPr>
          <w:rFonts w:ascii="Calibri" w:hAnsi="Calibri" w:cs="Calibri"/>
          <w:sz w:val="22"/>
          <w:szCs w:val="22"/>
        </w:rPr>
      </w:pPr>
    </w:p>
    <w:p w14:paraId="7CD5C5A7" w14:textId="77777777" w:rsidR="00F46596" w:rsidRDefault="00F46596" w:rsidP="00797F86">
      <w:pPr>
        <w:spacing w:line="288" w:lineRule="auto"/>
        <w:jc w:val="both"/>
        <w:rPr>
          <w:rFonts w:ascii="Calibri" w:hAnsi="Calibri" w:cs="Calibri"/>
          <w:sz w:val="22"/>
          <w:szCs w:val="22"/>
        </w:rPr>
      </w:pPr>
    </w:p>
    <w:p w14:paraId="6B67F792" w14:textId="77777777" w:rsidR="00F46596" w:rsidRDefault="00F46596" w:rsidP="00797F86">
      <w:pPr>
        <w:spacing w:line="288" w:lineRule="auto"/>
        <w:jc w:val="both"/>
        <w:rPr>
          <w:rFonts w:ascii="Calibri" w:hAnsi="Calibri" w:cs="Calibri"/>
          <w:sz w:val="22"/>
          <w:szCs w:val="22"/>
        </w:rPr>
      </w:pPr>
    </w:p>
    <w:p w14:paraId="00D0C2F8" w14:textId="77777777" w:rsidR="00F46596" w:rsidRDefault="00F46596" w:rsidP="00797F86">
      <w:pPr>
        <w:spacing w:line="288" w:lineRule="auto"/>
        <w:jc w:val="both"/>
        <w:rPr>
          <w:rFonts w:ascii="Calibri" w:hAnsi="Calibri" w:cs="Calibri"/>
          <w:sz w:val="22"/>
          <w:szCs w:val="22"/>
        </w:rPr>
      </w:pPr>
    </w:p>
    <w:p w14:paraId="657ADED6" w14:textId="77777777" w:rsidR="00F46596" w:rsidRPr="002F0916" w:rsidRDefault="00F46596" w:rsidP="00797F86">
      <w:pPr>
        <w:spacing w:line="288" w:lineRule="auto"/>
        <w:jc w:val="both"/>
        <w:rPr>
          <w:rFonts w:ascii="Calibri" w:hAnsi="Calibri" w:cs="Calibri"/>
          <w:sz w:val="22"/>
          <w:szCs w:val="22"/>
        </w:rPr>
      </w:pPr>
    </w:p>
    <w:p w14:paraId="4FAE0A47" w14:textId="77777777" w:rsidR="00B35B36" w:rsidRPr="00C56CFA" w:rsidRDefault="00B35B36" w:rsidP="0004433D">
      <w:pPr>
        <w:spacing w:line="288" w:lineRule="auto"/>
        <w:jc w:val="both"/>
        <w:rPr>
          <w:rFonts w:ascii="Calibri" w:hAnsi="Calibri" w:cs="Calibri"/>
          <w:b/>
          <w:color w:val="0070C0"/>
          <w:sz w:val="32"/>
          <w:szCs w:val="32"/>
        </w:rPr>
      </w:pPr>
      <w:r w:rsidRPr="00C56CFA">
        <w:rPr>
          <w:rFonts w:ascii="Calibri" w:hAnsi="Calibri" w:cs="Calibri"/>
          <w:b/>
          <w:color w:val="0070C0"/>
          <w:sz w:val="32"/>
          <w:szCs w:val="32"/>
        </w:rPr>
        <w:lastRenderedPageBreak/>
        <w:t xml:space="preserve">Rozdział XX </w:t>
      </w:r>
    </w:p>
    <w:p w14:paraId="62CD1AE9" w14:textId="57753137" w:rsidR="00B35B36" w:rsidRPr="00C56CFA" w:rsidRDefault="00B35B36" w:rsidP="0004433D">
      <w:pPr>
        <w:spacing w:line="288" w:lineRule="auto"/>
        <w:jc w:val="both"/>
        <w:rPr>
          <w:rFonts w:ascii="Calibri" w:hAnsi="Calibri" w:cs="Calibri"/>
          <w:b/>
          <w:color w:val="0070C0"/>
          <w:sz w:val="32"/>
          <w:szCs w:val="32"/>
        </w:rPr>
      </w:pPr>
      <w:r w:rsidRPr="00C56CFA">
        <w:rPr>
          <w:rFonts w:ascii="Calibri" w:hAnsi="Calibri" w:cs="Calibri"/>
          <w:b/>
          <w:color w:val="0070C0"/>
          <w:sz w:val="32"/>
          <w:szCs w:val="32"/>
        </w:rPr>
        <w:t xml:space="preserve">Informacje o sposobie komunikowania się </w:t>
      </w:r>
      <w:r w:rsidR="004E1920">
        <w:rPr>
          <w:rFonts w:ascii="Calibri" w:hAnsi="Calibri" w:cs="Calibri"/>
          <w:b/>
          <w:color w:val="0070C0"/>
          <w:sz w:val="32"/>
          <w:szCs w:val="32"/>
        </w:rPr>
        <w:t>Z</w:t>
      </w:r>
      <w:r w:rsidRPr="00C56CFA">
        <w:rPr>
          <w:rFonts w:ascii="Calibri" w:hAnsi="Calibri" w:cs="Calibri"/>
          <w:b/>
          <w:color w:val="0070C0"/>
          <w:sz w:val="32"/>
          <w:szCs w:val="32"/>
        </w:rPr>
        <w:t xml:space="preserve">amawiającego </w:t>
      </w:r>
      <w:r w:rsidRPr="00C56CFA">
        <w:rPr>
          <w:rFonts w:ascii="Calibri" w:hAnsi="Calibri" w:cs="Calibri"/>
          <w:b/>
          <w:color w:val="0070C0"/>
          <w:sz w:val="32"/>
          <w:szCs w:val="32"/>
        </w:rPr>
        <w:br/>
        <w:t xml:space="preserve">z </w:t>
      </w:r>
      <w:r w:rsidR="004E1920">
        <w:rPr>
          <w:rFonts w:ascii="Calibri" w:hAnsi="Calibri" w:cs="Calibri"/>
          <w:b/>
          <w:color w:val="0070C0"/>
          <w:sz w:val="32"/>
          <w:szCs w:val="32"/>
        </w:rPr>
        <w:t>W</w:t>
      </w:r>
      <w:r w:rsidRPr="00C56CFA">
        <w:rPr>
          <w:rFonts w:ascii="Calibri" w:hAnsi="Calibri" w:cs="Calibri"/>
          <w:b/>
          <w:color w:val="0070C0"/>
          <w:sz w:val="32"/>
          <w:szCs w:val="32"/>
        </w:rPr>
        <w:t>ykonawcami w inny sposób niż przy użyciu środków komunikacji elektronicznej w przypadku zaistnienia jednej z sytuacji określonych w art. 65 ust. 1., art. 66 i art. 69</w:t>
      </w:r>
    </w:p>
    <w:p w14:paraId="718E43AB" w14:textId="77777777" w:rsidR="00B35B36" w:rsidRPr="002F0916" w:rsidRDefault="00B35B36" w:rsidP="0004433D">
      <w:pPr>
        <w:spacing w:line="288" w:lineRule="auto"/>
        <w:jc w:val="both"/>
        <w:rPr>
          <w:rFonts w:ascii="Calibri" w:hAnsi="Calibri" w:cs="Calibri"/>
          <w:b/>
          <w:color w:val="0070C0"/>
          <w:sz w:val="22"/>
          <w:szCs w:val="22"/>
        </w:rPr>
      </w:pPr>
    </w:p>
    <w:p w14:paraId="1E4CC9CD" w14:textId="5960A4D2" w:rsidR="0041588E" w:rsidRDefault="00B35B36" w:rsidP="0004433D">
      <w:pPr>
        <w:spacing w:line="288" w:lineRule="auto"/>
        <w:jc w:val="both"/>
        <w:rPr>
          <w:rFonts w:ascii="Calibri" w:hAnsi="Calibri" w:cs="Calibri"/>
          <w:sz w:val="22"/>
          <w:szCs w:val="22"/>
        </w:rPr>
      </w:pPr>
      <w:r w:rsidRPr="002F0916">
        <w:rPr>
          <w:rFonts w:ascii="Calibri" w:hAnsi="Calibri" w:cs="Calibri"/>
          <w:sz w:val="22"/>
          <w:szCs w:val="22"/>
        </w:rPr>
        <w:t>Zamawiający nie przewiduje innego sposobu komunikowania się z Wykonawcami niż przy użyciu środków komunikacji elektronicznej.</w:t>
      </w:r>
    </w:p>
    <w:p w14:paraId="6067CAD7" w14:textId="77777777" w:rsidR="0041588E" w:rsidRPr="002B35EC" w:rsidRDefault="0041588E" w:rsidP="0004433D">
      <w:pPr>
        <w:spacing w:line="288" w:lineRule="auto"/>
        <w:jc w:val="both"/>
        <w:rPr>
          <w:rFonts w:ascii="Calibri" w:hAnsi="Calibri" w:cs="Calibri"/>
          <w:sz w:val="22"/>
          <w:szCs w:val="22"/>
        </w:rPr>
      </w:pPr>
    </w:p>
    <w:p w14:paraId="25360F87" w14:textId="77777777" w:rsidR="00B35B36" w:rsidRPr="00C56CFA" w:rsidRDefault="00B35B36" w:rsidP="0004433D">
      <w:pPr>
        <w:spacing w:line="288" w:lineRule="auto"/>
        <w:jc w:val="both"/>
        <w:rPr>
          <w:rFonts w:ascii="Calibri" w:hAnsi="Calibri" w:cs="Calibri"/>
          <w:b/>
          <w:color w:val="0070C0"/>
          <w:sz w:val="32"/>
          <w:szCs w:val="32"/>
        </w:rPr>
      </w:pPr>
      <w:r w:rsidRPr="00C56CFA">
        <w:rPr>
          <w:rFonts w:ascii="Calibri" w:hAnsi="Calibri" w:cs="Calibri"/>
          <w:b/>
          <w:color w:val="0070C0"/>
          <w:sz w:val="32"/>
          <w:szCs w:val="32"/>
        </w:rPr>
        <w:t xml:space="preserve">Rozdział XXI </w:t>
      </w:r>
    </w:p>
    <w:p w14:paraId="1E102BF1" w14:textId="3CB01E4F" w:rsidR="00F36527" w:rsidRDefault="00B35B36" w:rsidP="0004433D">
      <w:pPr>
        <w:spacing w:line="288" w:lineRule="auto"/>
        <w:jc w:val="both"/>
        <w:rPr>
          <w:rFonts w:ascii="Calibri" w:hAnsi="Calibri" w:cs="Calibri"/>
          <w:b/>
          <w:color w:val="0070C0"/>
          <w:sz w:val="32"/>
          <w:szCs w:val="32"/>
        </w:rPr>
      </w:pPr>
      <w:r w:rsidRPr="00C56CFA">
        <w:rPr>
          <w:rFonts w:ascii="Calibri" w:hAnsi="Calibri" w:cs="Calibri"/>
          <w:b/>
          <w:color w:val="0070C0"/>
          <w:sz w:val="32"/>
          <w:szCs w:val="32"/>
        </w:rPr>
        <w:t>Wskazanie osób uprawnionych do komunikowania się z </w:t>
      </w:r>
      <w:r w:rsidR="0007416F">
        <w:rPr>
          <w:rFonts w:ascii="Calibri" w:hAnsi="Calibri" w:cs="Calibri"/>
          <w:b/>
          <w:color w:val="0070C0"/>
          <w:sz w:val="32"/>
          <w:szCs w:val="32"/>
        </w:rPr>
        <w:t>W</w:t>
      </w:r>
      <w:r w:rsidRPr="00C56CFA">
        <w:rPr>
          <w:rFonts w:ascii="Calibri" w:hAnsi="Calibri" w:cs="Calibri"/>
          <w:b/>
          <w:color w:val="0070C0"/>
          <w:sz w:val="32"/>
          <w:szCs w:val="32"/>
        </w:rPr>
        <w:t>ykonawcami</w:t>
      </w:r>
    </w:p>
    <w:p w14:paraId="2AAFC8EE" w14:textId="77777777" w:rsidR="00671049" w:rsidRPr="00C56CFA" w:rsidRDefault="00671049" w:rsidP="0004433D">
      <w:pPr>
        <w:spacing w:line="288" w:lineRule="auto"/>
        <w:jc w:val="both"/>
        <w:rPr>
          <w:rFonts w:ascii="Calibri" w:hAnsi="Calibri" w:cs="Calibri"/>
          <w:b/>
          <w:color w:val="0070C0"/>
          <w:sz w:val="32"/>
          <w:szCs w:val="32"/>
        </w:rPr>
      </w:pPr>
    </w:p>
    <w:p w14:paraId="2D7C7FA2" w14:textId="77777777" w:rsidR="00B35B36" w:rsidRPr="002F0916" w:rsidRDefault="00B35B36" w:rsidP="0004433D">
      <w:pPr>
        <w:spacing w:line="288" w:lineRule="auto"/>
        <w:jc w:val="both"/>
        <w:rPr>
          <w:rFonts w:ascii="Calibri" w:hAnsi="Calibri" w:cs="Calibri"/>
          <w:sz w:val="22"/>
          <w:szCs w:val="22"/>
        </w:rPr>
      </w:pPr>
      <w:r w:rsidRPr="002F0916">
        <w:rPr>
          <w:rFonts w:ascii="Calibri" w:hAnsi="Calibri" w:cs="Calibri"/>
          <w:sz w:val="22"/>
          <w:szCs w:val="22"/>
        </w:rPr>
        <w:t>Zamawiający wyznacza następujące osoby do porozumiewania się z Wykonawcami, w sprawach dotyczących niniejszego postępowania:</w:t>
      </w:r>
    </w:p>
    <w:p w14:paraId="1C39347C" w14:textId="54EE4140" w:rsidR="00B35B36" w:rsidRPr="002F0916" w:rsidRDefault="00B35B36" w:rsidP="0004433D">
      <w:pPr>
        <w:spacing w:line="288" w:lineRule="auto"/>
        <w:jc w:val="both"/>
        <w:rPr>
          <w:rFonts w:ascii="Calibri" w:hAnsi="Calibri" w:cs="Calibri"/>
          <w:b/>
          <w:sz w:val="22"/>
          <w:szCs w:val="22"/>
        </w:rPr>
      </w:pPr>
      <w:r w:rsidRPr="002F0916">
        <w:rPr>
          <w:rFonts w:ascii="Calibri" w:hAnsi="Calibri" w:cs="Calibri"/>
          <w:b/>
          <w:sz w:val="22"/>
          <w:szCs w:val="22"/>
        </w:rPr>
        <w:t>Agnieszka Wysocka – Dział Zamówień</w:t>
      </w:r>
    </w:p>
    <w:p w14:paraId="599F2939" w14:textId="77777777" w:rsidR="00B35B36" w:rsidRPr="002F0916" w:rsidRDefault="00B35B36" w:rsidP="0004433D">
      <w:pPr>
        <w:spacing w:line="288" w:lineRule="auto"/>
        <w:jc w:val="both"/>
        <w:rPr>
          <w:rFonts w:ascii="Calibri" w:hAnsi="Calibri" w:cs="Calibri"/>
          <w:b/>
          <w:sz w:val="22"/>
          <w:szCs w:val="22"/>
        </w:rPr>
      </w:pPr>
      <w:r w:rsidRPr="002F0916">
        <w:rPr>
          <w:rFonts w:ascii="Calibri" w:hAnsi="Calibri" w:cs="Calibri"/>
          <w:b/>
          <w:sz w:val="22"/>
          <w:szCs w:val="22"/>
        </w:rPr>
        <w:t>Dorota Jabłońska – Dział Zamówień</w:t>
      </w:r>
    </w:p>
    <w:p w14:paraId="49FD680B" w14:textId="77777777" w:rsidR="00B35B36" w:rsidRPr="002F0916" w:rsidRDefault="00B35B36" w:rsidP="0004433D">
      <w:pPr>
        <w:spacing w:line="288" w:lineRule="auto"/>
        <w:jc w:val="both"/>
        <w:rPr>
          <w:rFonts w:ascii="Calibri" w:hAnsi="Calibri" w:cs="Calibri"/>
          <w:b/>
          <w:sz w:val="22"/>
          <w:szCs w:val="22"/>
        </w:rPr>
      </w:pPr>
    </w:p>
    <w:p w14:paraId="198D3CE6" w14:textId="77777777" w:rsidR="00B35B36" w:rsidRPr="00C56CFA" w:rsidRDefault="00B35B36" w:rsidP="0004433D">
      <w:pPr>
        <w:spacing w:line="288" w:lineRule="auto"/>
        <w:jc w:val="both"/>
        <w:rPr>
          <w:rFonts w:ascii="Calibri" w:hAnsi="Calibri" w:cs="Calibri"/>
          <w:b/>
          <w:color w:val="0070C0"/>
          <w:sz w:val="32"/>
          <w:szCs w:val="32"/>
        </w:rPr>
      </w:pPr>
      <w:r w:rsidRPr="00C56CFA">
        <w:rPr>
          <w:rFonts w:ascii="Calibri" w:hAnsi="Calibri" w:cs="Calibri"/>
          <w:b/>
          <w:color w:val="0070C0"/>
          <w:sz w:val="32"/>
          <w:szCs w:val="32"/>
        </w:rPr>
        <w:t xml:space="preserve">Rozdział XXII </w:t>
      </w:r>
    </w:p>
    <w:p w14:paraId="5A66014B" w14:textId="77777777" w:rsidR="00B35B36" w:rsidRDefault="00B35B36" w:rsidP="0004433D">
      <w:pPr>
        <w:spacing w:line="288" w:lineRule="auto"/>
        <w:jc w:val="both"/>
        <w:rPr>
          <w:rFonts w:ascii="Calibri" w:hAnsi="Calibri" w:cs="Calibri"/>
          <w:b/>
          <w:color w:val="0070C0"/>
          <w:sz w:val="32"/>
          <w:szCs w:val="32"/>
        </w:rPr>
      </w:pPr>
      <w:r w:rsidRPr="00C56CFA">
        <w:rPr>
          <w:rFonts w:ascii="Calibri" w:hAnsi="Calibri" w:cs="Calibri"/>
          <w:b/>
          <w:color w:val="0070C0"/>
          <w:sz w:val="32"/>
          <w:szCs w:val="32"/>
        </w:rPr>
        <w:t>Termin związania ofertą</w:t>
      </w:r>
    </w:p>
    <w:p w14:paraId="7296B746" w14:textId="77777777" w:rsidR="00DF25EB" w:rsidRPr="00C56CFA" w:rsidRDefault="00DF25EB" w:rsidP="0004433D">
      <w:pPr>
        <w:spacing w:line="288" w:lineRule="auto"/>
        <w:jc w:val="both"/>
        <w:rPr>
          <w:rFonts w:ascii="Calibri" w:hAnsi="Calibri" w:cs="Calibri"/>
          <w:b/>
          <w:color w:val="0070C0"/>
          <w:sz w:val="32"/>
          <w:szCs w:val="32"/>
        </w:rPr>
      </w:pPr>
    </w:p>
    <w:p w14:paraId="164C8DDD" w14:textId="06D5E4EF" w:rsidR="00B35B36" w:rsidRPr="002F0916" w:rsidRDefault="00B35B36" w:rsidP="0004433D">
      <w:pPr>
        <w:spacing w:line="288" w:lineRule="auto"/>
        <w:jc w:val="both"/>
        <w:rPr>
          <w:rFonts w:ascii="Calibri" w:hAnsi="Calibri" w:cs="Calibri"/>
          <w:b/>
          <w:sz w:val="22"/>
          <w:szCs w:val="22"/>
        </w:rPr>
      </w:pPr>
      <w:r w:rsidRPr="002F0916">
        <w:rPr>
          <w:rFonts w:ascii="Calibri" w:hAnsi="Calibri" w:cs="Calibri"/>
          <w:sz w:val="22"/>
          <w:szCs w:val="22"/>
        </w:rPr>
        <w:t xml:space="preserve">Termin związania ofertą upływa w </w:t>
      </w:r>
      <w:r w:rsidRPr="001C2695">
        <w:rPr>
          <w:rFonts w:ascii="Calibri" w:hAnsi="Calibri" w:cs="Calibri"/>
          <w:sz w:val="22"/>
          <w:szCs w:val="22"/>
        </w:rPr>
        <w:t>dniu</w:t>
      </w:r>
      <w:r w:rsidRPr="001C2695">
        <w:rPr>
          <w:rFonts w:ascii="Calibri" w:hAnsi="Calibri" w:cs="Calibri"/>
          <w:b/>
          <w:sz w:val="22"/>
          <w:szCs w:val="22"/>
        </w:rPr>
        <w:t xml:space="preserve"> </w:t>
      </w:r>
      <w:r w:rsidR="004D3468">
        <w:rPr>
          <w:rFonts w:ascii="Calibri" w:hAnsi="Calibri" w:cs="Calibri"/>
          <w:b/>
          <w:sz w:val="22"/>
          <w:szCs w:val="22"/>
        </w:rPr>
        <w:t>25.11.2026</w:t>
      </w:r>
      <w:r w:rsidRPr="001C2695">
        <w:rPr>
          <w:rFonts w:ascii="Calibri" w:hAnsi="Calibri" w:cs="Calibri"/>
          <w:b/>
          <w:sz w:val="22"/>
          <w:szCs w:val="22"/>
        </w:rPr>
        <w:t xml:space="preserve"> r.</w:t>
      </w:r>
    </w:p>
    <w:p w14:paraId="5F2E98C4" w14:textId="77777777" w:rsidR="00DF25EB" w:rsidRPr="00C56CFA" w:rsidRDefault="00DF25EB" w:rsidP="0004433D">
      <w:pPr>
        <w:spacing w:line="288" w:lineRule="auto"/>
        <w:jc w:val="both"/>
        <w:rPr>
          <w:rFonts w:ascii="Calibri" w:hAnsi="Calibri" w:cs="Calibri"/>
          <w:b/>
          <w:sz w:val="32"/>
          <w:szCs w:val="32"/>
        </w:rPr>
      </w:pPr>
    </w:p>
    <w:p w14:paraId="02983A8A" w14:textId="77777777" w:rsidR="00B35B36" w:rsidRPr="00C56CFA" w:rsidRDefault="00B35B36" w:rsidP="0004433D">
      <w:pPr>
        <w:spacing w:line="288" w:lineRule="auto"/>
        <w:jc w:val="both"/>
        <w:rPr>
          <w:rFonts w:ascii="Calibri" w:hAnsi="Calibri" w:cs="Calibri"/>
          <w:b/>
          <w:color w:val="0070C0"/>
          <w:sz w:val="32"/>
          <w:szCs w:val="32"/>
        </w:rPr>
      </w:pPr>
      <w:r w:rsidRPr="00C56CFA">
        <w:rPr>
          <w:rFonts w:ascii="Calibri" w:hAnsi="Calibri" w:cs="Calibri"/>
          <w:b/>
          <w:color w:val="0070C0"/>
          <w:sz w:val="32"/>
          <w:szCs w:val="32"/>
        </w:rPr>
        <w:t>Rozdział XXIII</w:t>
      </w:r>
    </w:p>
    <w:p w14:paraId="250A75C9" w14:textId="77777777" w:rsidR="00B35B36" w:rsidRDefault="00B35B36" w:rsidP="0004433D">
      <w:pPr>
        <w:spacing w:line="288" w:lineRule="auto"/>
        <w:jc w:val="both"/>
        <w:rPr>
          <w:rFonts w:ascii="Calibri" w:hAnsi="Calibri" w:cs="Calibri"/>
          <w:b/>
          <w:color w:val="0070C0"/>
          <w:sz w:val="32"/>
          <w:szCs w:val="32"/>
        </w:rPr>
      </w:pPr>
      <w:r w:rsidRPr="00C56CFA">
        <w:rPr>
          <w:rFonts w:ascii="Calibri" w:hAnsi="Calibri" w:cs="Calibri"/>
          <w:b/>
          <w:color w:val="0070C0"/>
          <w:sz w:val="32"/>
          <w:szCs w:val="32"/>
        </w:rPr>
        <w:t>Opis sposobu przygotowywania oferty</w:t>
      </w:r>
    </w:p>
    <w:p w14:paraId="3C662A8D" w14:textId="77777777" w:rsidR="00F36527" w:rsidRPr="00C56CFA" w:rsidRDefault="00F36527" w:rsidP="0004433D">
      <w:pPr>
        <w:spacing w:line="288" w:lineRule="auto"/>
        <w:jc w:val="both"/>
        <w:rPr>
          <w:rFonts w:ascii="Calibri" w:hAnsi="Calibri" w:cs="Calibri"/>
          <w:b/>
          <w:color w:val="0070C0"/>
          <w:sz w:val="32"/>
          <w:szCs w:val="32"/>
        </w:rPr>
      </w:pPr>
    </w:p>
    <w:p w14:paraId="1D555599" w14:textId="77777777" w:rsidR="00B35B36" w:rsidRPr="002F0916" w:rsidRDefault="00B35B36" w:rsidP="0004433D">
      <w:pPr>
        <w:pStyle w:val="Tekstpodstawowy2"/>
        <w:numPr>
          <w:ilvl w:val="0"/>
          <w:numId w:val="3"/>
        </w:numPr>
        <w:tabs>
          <w:tab w:val="num" w:pos="142"/>
        </w:tabs>
        <w:overflowPunct/>
        <w:autoSpaceDE/>
        <w:adjustRightInd/>
        <w:spacing w:after="0" w:line="288" w:lineRule="auto"/>
        <w:ind w:left="142" w:hanging="284"/>
        <w:jc w:val="both"/>
        <w:rPr>
          <w:rFonts w:ascii="Calibri" w:hAnsi="Calibri" w:cs="Calibri"/>
          <w:sz w:val="22"/>
          <w:szCs w:val="22"/>
        </w:rPr>
      </w:pPr>
      <w:r w:rsidRPr="002F0916">
        <w:rPr>
          <w:rFonts w:ascii="Calibri" w:hAnsi="Calibri" w:cs="Calibri"/>
          <w:sz w:val="22"/>
          <w:szCs w:val="22"/>
        </w:rPr>
        <w:t xml:space="preserve">Ofertę należy sporządzić w języku polskim na formularzu oferty lub według takiego samego schematu, stanowiącego </w:t>
      </w:r>
      <w:r w:rsidRPr="001E3A2C">
        <w:rPr>
          <w:rFonts w:ascii="Calibri" w:hAnsi="Calibri" w:cs="Calibri"/>
          <w:sz w:val="22"/>
          <w:szCs w:val="22"/>
        </w:rPr>
        <w:t>załącznik nr 1</w:t>
      </w:r>
      <w:r w:rsidRPr="001E3A2C">
        <w:rPr>
          <w:rFonts w:ascii="Calibri" w:hAnsi="Calibri" w:cs="Calibri"/>
          <w:b/>
          <w:sz w:val="22"/>
          <w:szCs w:val="22"/>
        </w:rPr>
        <w:t xml:space="preserve"> </w:t>
      </w:r>
      <w:r w:rsidRPr="001E3A2C">
        <w:rPr>
          <w:rFonts w:ascii="Calibri" w:hAnsi="Calibri" w:cs="Calibri"/>
          <w:sz w:val="22"/>
          <w:szCs w:val="22"/>
        </w:rPr>
        <w:t>do SWZ. Ofertę</w:t>
      </w:r>
      <w:r w:rsidRPr="002F0916">
        <w:rPr>
          <w:rFonts w:ascii="Calibri" w:hAnsi="Calibri" w:cs="Calibri"/>
          <w:sz w:val="22"/>
          <w:szCs w:val="22"/>
        </w:rPr>
        <w:t xml:space="preserve"> należy złożyć pod rygorem nieważności w postaci elektronicznej opatrzonej kwalifikowanym podpisem elektronicznym.</w:t>
      </w:r>
    </w:p>
    <w:p w14:paraId="6DC19430" w14:textId="77777777" w:rsidR="00B35B36" w:rsidRPr="002F0916" w:rsidRDefault="00B35B36" w:rsidP="0004433D">
      <w:pPr>
        <w:pStyle w:val="Tekstpodstawowy2"/>
        <w:numPr>
          <w:ilvl w:val="0"/>
          <w:numId w:val="3"/>
        </w:numPr>
        <w:tabs>
          <w:tab w:val="num" w:pos="142"/>
        </w:tabs>
        <w:overflowPunct/>
        <w:autoSpaceDE/>
        <w:adjustRightInd/>
        <w:spacing w:after="0" w:line="288" w:lineRule="auto"/>
        <w:ind w:left="142" w:hanging="284"/>
        <w:jc w:val="both"/>
        <w:rPr>
          <w:rFonts w:ascii="Calibri" w:hAnsi="Calibri" w:cs="Calibri"/>
          <w:sz w:val="22"/>
          <w:szCs w:val="22"/>
        </w:rPr>
      </w:pPr>
      <w:r w:rsidRPr="002F0916">
        <w:rPr>
          <w:rFonts w:ascii="Calibri" w:hAnsi="Calibri" w:cs="Calibri"/>
          <w:b/>
          <w:sz w:val="22"/>
          <w:szCs w:val="22"/>
        </w:rPr>
        <w:t xml:space="preserve">Oferta wraz z załącznikami musi być złożona za pośrednictwem Platformy przetargowej. Zamawiający zaleca, aby oferta została utworzona w formacie .pdf oraz podpisana wewnętrznym kwalifikowanym podpisem elektronicznym - </w:t>
      </w:r>
      <w:proofErr w:type="spellStart"/>
      <w:r w:rsidRPr="002F0916">
        <w:rPr>
          <w:rFonts w:ascii="Calibri" w:hAnsi="Calibri" w:cs="Calibri"/>
          <w:b/>
          <w:sz w:val="22"/>
          <w:szCs w:val="22"/>
        </w:rPr>
        <w:t>PAdES</w:t>
      </w:r>
      <w:proofErr w:type="spellEnd"/>
      <w:r w:rsidRPr="002F0916">
        <w:rPr>
          <w:rFonts w:ascii="Calibri" w:hAnsi="Calibri" w:cs="Calibri"/>
          <w:b/>
          <w:sz w:val="22"/>
          <w:szCs w:val="22"/>
        </w:rPr>
        <w:t>. W przypadku zastosowania podpisu zewnętrznego - XADES należy pamiętać o obowiązku dołączenia do pliku stanowiącego ofertę także pliku podpisującego, który generuje się automatycznie podczas złożenia podpisu. Zamawiający zaleca, aby podpis był oznaczony znacznikiem czasu.</w:t>
      </w:r>
    </w:p>
    <w:p w14:paraId="365EEBD3" w14:textId="77777777" w:rsidR="00B35B36" w:rsidRPr="002F0916" w:rsidRDefault="00B35B36" w:rsidP="0004433D">
      <w:pPr>
        <w:pStyle w:val="Tekstpodstawowy2"/>
        <w:numPr>
          <w:ilvl w:val="0"/>
          <w:numId w:val="3"/>
        </w:numPr>
        <w:tabs>
          <w:tab w:val="num" w:pos="142"/>
        </w:tabs>
        <w:overflowPunct/>
        <w:autoSpaceDE/>
        <w:adjustRightInd/>
        <w:spacing w:after="0" w:line="288" w:lineRule="auto"/>
        <w:ind w:left="142" w:hanging="284"/>
        <w:jc w:val="both"/>
        <w:rPr>
          <w:rFonts w:ascii="Calibri" w:hAnsi="Calibri" w:cs="Calibri"/>
          <w:sz w:val="22"/>
          <w:szCs w:val="22"/>
        </w:rPr>
      </w:pPr>
      <w:r w:rsidRPr="002F0916">
        <w:rPr>
          <w:rFonts w:ascii="Calibri" w:hAnsi="Calibri" w:cs="Calibri"/>
          <w:sz w:val="22"/>
          <w:szCs w:val="22"/>
        </w:rPr>
        <w:lastRenderedPageBreak/>
        <w:t xml:space="preserve">Oferta musi być sporządzona w formatach danych zgodnych z katalogiem formatów wskazanych                  w załączniku nr 2 do Rozporządzenia Rady Ministrów z dnia 12.04.2012 r. w sprawie Krajowych Ram Interoperacyjności, minimalnych wymagań dla rejestrów publicznych i wymiany informacji                            w postaci elektronicznej oraz minimalnych wymagań dla systemów teleinformatycznych                          (Dz.U. z 2024 r. poz. 773), w szczególności </w:t>
      </w:r>
      <w:r w:rsidRPr="002F0916">
        <w:rPr>
          <w:rFonts w:ascii="Calibri" w:hAnsi="Calibri" w:cs="Calibri"/>
          <w:b/>
          <w:sz w:val="22"/>
          <w:szCs w:val="22"/>
          <w:lang w:eastAsia="ar-SA"/>
        </w:rPr>
        <w:t>txt, .rtf, .pdf, .</w:t>
      </w:r>
      <w:proofErr w:type="spellStart"/>
      <w:r w:rsidRPr="002F0916">
        <w:rPr>
          <w:rFonts w:ascii="Calibri" w:hAnsi="Calibri" w:cs="Calibri"/>
          <w:b/>
          <w:sz w:val="22"/>
          <w:szCs w:val="22"/>
          <w:lang w:eastAsia="ar-SA"/>
        </w:rPr>
        <w:t>odt</w:t>
      </w:r>
      <w:proofErr w:type="spellEnd"/>
      <w:r w:rsidRPr="002F0916">
        <w:rPr>
          <w:rFonts w:ascii="Calibri" w:hAnsi="Calibri" w:cs="Calibri"/>
          <w:b/>
          <w:sz w:val="22"/>
          <w:szCs w:val="22"/>
          <w:lang w:eastAsia="ar-SA"/>
        </w:rPr>
        <w:t>, .</w:t>
      </w:r>
      <w:proofErr w:type="spellStart"/>
      <w:r w:rsidRPr="002F0916">
        <w:rPr>
          <w:rFonts w:ascii="Calibri" w:hAnsi="Calibri" w:cs="Calibri"/>
          <w:b/>
          <w:sz w:val="22"/>
          <w:szCs w:val="22"/>
          <w:lang w:eastAsia="ar-SA"/>
        </w:rPr>
        <w:t>doc</w:t>
      </w:r>
      <w:proofErr w:type="spellEnd"/>
      <w:r w:rsidRPr="002F0916">
        <w:rPr>
          <w:rFonts w:ascii="Calibri" w:hAnsi="Calibri" w:cs="Calibri"/>
          <w:b/>
          <w:sz w:val="22"/>
          <w:szCs w:val="22"/>
          <w:lang w:eastAsia="ar-SA"/>
        </w:rPr>
        <w:t>, .</w:t>
      </w:r>
      <w:proofErr w:type="spellStart"/>
      <w:r w:rsidRPr="002F0916">
        <w:rPr>
          <w:rFonts w:ascii="Calibri" w:hAnsi="Calibri" w:cs="Calibri"/>
          <w:b/>
          <w:sz w:val="22"/>
          <w:szCs w:val="22"/>
          <w:lang w:eastAsia="ar-SA"/>
        </w:rPr>
        <w:t>docx</w:t>
      </w:r>
      <w:proofErr w:type="spellEnd"/>
      <w:r w:rsidRPr="002F0916">
        <w:rPr>
          <w:rFonts w:ascii="Calibri" w:hAnsi="Calibri" w:cs="Calibri"/>
          <w:sz w:val="22"/>
          <w:szCs w:val="22"/>
        </w:rPr>
        <w:t xml:space="preserve"> </w:t>
      </w:r>
      <w:r w:rsidRPr="002F0916">
        <w:rPr>
          <w:rFonts w:ascii="Calibri" w:hAnsi="Calibri" w:cs="Calibri"/>
          <w:b/>
          <w:sz w:val="22"/>
          <w:szCs w:val="22"/>
          <w:lang w:eastAsia="ar-SA"/>
        </w:rPr>
        <w:t>.xls, .</w:t>
      </w:r>
      <w:proofErr w:type="spellStart"/>
      <w:r w:rsidRPr="002F0916">
        <w:rPr>
          <w:rFonts w:ascii="Calibri" w:hAnsi="Calibri" w:cs="Calibri"/>
          <w:b/>
          <w:sz w:val="22"/>
          <w:szCs w:val="22"/>
          <w:lang w:eastAsia="ar-SA"/>
        </w:rPr>
        <w:t>xlsx</w:t>
      </w:r>
      <w:proofErr w:type="spellEnd"/>
      <w:r w:rsidRPr="002F0916">
        <w:rPr>
          <w:rFonts w:ascii="Calibri" w:hAnsi="Calibri" w:cs="Calibri"/>
          <w:b/>
          <w:sz w:val="22"/>
          <w:szCs w:val="22"/>
          <w:lang w:eastAsia="ar-SA"/>
        </w:rPr>
        <w:t xml:space="preserve">, </w:t>
      </w:r>
      <w:r w:rsidRPr="002F0916">
        <w:rPr>
          <w:rFonts w:ascii="Calibri" w:hAnsi="Calibri" w:cs="Calibri"/>
          <w:bCs/>
          <w:sz w:val="22"/>
          <w:szCs w:val="22"/>
          <w:lang w:eastAsia="ar-SA"/>
        </w:rPr>
        <w:t xml:space="preserve">i opatrzona </w:t>
      </w:r>
      <w:r w:rsidRPr="002F0916">
        <w:rPr>
          <w:rFonts w:ascii="Calibri" w:hAnsi="Calibri" w:cs="Calibri"/>
          <w:b/>
          <w:sz w:val="22"/>
          <w:szCs w:val="22"/>
          <w:lang w:eastAsia="ar-SA"/>
        </w:rPr>
        <w:t>kwalifikowanym podpisem elektronicznym.</w:t>
      </w:r>
    </w:p>
    <w:p w14:paraId="7289D730" w14:textId="77777777" w:rsidR="00B35B36" w:rsidRPr="002F0916" w:rsidRDefault="00B35B36" w:rsidP="0004433D">
      <w:pPr>
        <w:pStyle w:val="Tekstpodstawowy2"/>
        <w:numPr>
          <w:ilvl w:val="0"/>
          <w:numId w:val="3"/>
        </w:numPr>
        <w:tabs>
          <w:tab w:val="num" w:pos="142"/>
        </w:tabs>
        <w:overflowPunct/>
        <w:autoSpaceDE/>
        <w:adjustRightInd/>
        <w:spacing w:after="0" w:line="288" w:lineRule="auto"/>
        <w:ind w:left="142" w:hanging="284"/>
        <w:jc w:val="both"/>
        <w:rPr>
          <w:rFonts w:ascii="Calibri" w:hAnsi="Calibri" w:cs="Calibri"/>
          <w:sz w:val="22"/>
          <w:szCs w:val="22"/>
        </w:rPr>
      </w:pPr>
      <w:r w:rsidRPr="002F0916">
        <w:rPr>
          <w:rFonts w:ascii="Calibri" w:hAnsi="Calibri" w:cs="Calibri"/>
          <w:sz w:val="22"/>
          <w:szCs w:val="22"/>
        </w:rPr>
        <w:t>Każdy Wykonawca może złożyć tylko jedną ofertę. Ofertę należy sporządzić zgodnie z wymaganiami SWZ.</w:t>
      </w:r>
    </w:p>
    <w:p w14:paraId="2D114EF7" w14:textId="77777777" w:rsidR="00B35B36" w:rsidRPr="002F0916" w:rsidRDefault="00B35B36" w:rsidP="0004433D">
      <w:pPr>
        <w:spacing w:line="288" w:lineRule="auto"/>
        <w:ind w:left="-142"/>
        <w:jc w:val="both"/>
        <w:rPr>
          <w:rFonts w:ascii="Calibri" w:hAnsi="Calibri" w:cs="Calibri"/>
          <w:b/>
          <w:sz w:val="22"/>
          <w:szCs w:val="22"/>
        </w:rPr>
      </w:pPr>
      <w:r w:rsidRPr="002F0916">
        <w:rPr>
          <w:rFonts w:ascii="Calibri" w:hAnsi="Calibri" w:cs="Calibri"/>
          <w:b/>
          <w:sz w:val="22"/>
          <w:szCs w:val="22"/>
        </w:rPr>
        <w:t>Tajemnica przedsiębiorstwa</w:t>
      </w:r>
    </w:p>
    <w:p w14:paraId="0C0F1D65" w14:textId="77777777" w:rsidR="00B35B36" w:rsidRPr="002F0916" w:rsidRDefault="00B35B36" w:rsidP="0004433D">
      <w:pPr>
        <w:numPr>
          <w:ilvl w:val="0"/>
          <w:numId w:val="3"/>
        </w:numPr>
        <w:spacing w:line="288" w:lineRule="auto"/>
        <w:ind w:left="142" w:hanging="284"/>
        <w:jc w:val="both"/>
        <w:rPr>
          <w:rFonts w:ascii="Calibri" w:hAnsi="Calibri" w:cs="Calibri"/>
          <w:sz w:val="22"/>
          <w:szCs w:val="22"/>
        </w:rPr>
      </w:pPr>
      <w:r w:rsidRPr="002F0916">
        <w:rPr>
          <w:rFonts w:ascii="Calibri" w:hAnsi="Calibri" w:cs="Calibri"/>
          <w:sz w:val="22"/>
          <w:szCs w:val="22"/>
        </w:rPr>
        <w:t>Zamawiający informuje, iż zgodnie z art. 18 w związku z art. 74 ust. 2 ustawy PZP oferta Wykonawcy wraz z załącznikami jest jawna, z wyjątkiem informacji stanowiących tajemnicę przedsiębiorstwa                  w rozumieniu ustawy z dnia 16.04.1993 r. o zwalczaniu nieuczciwej konkurencji (</w:t>
      </w:r>
      <w:proofErr w:type="spellStart"/>
      <w:r w:rsidRPr="002F0916">
        <w:rPr>
          <w:rFonts w:ascii="Calibri" w:hAnsi="Calibri" w:cs="Calibri"/>
          <w:sz w:val="22"/>
          <w:szCs w:val="22"/>
        </w:rPr>
        <w:t>t.j</w:t>
      </w:r>
      <w:proofErr w:type="spellEnd"/>
      <w:r w:rsidRPr="002F0916">
        <w:rPr>
          <w:rFonts w:ascii="Calibri" w:hAnsi="Calibri" w:cs="Calibri"/>
          <w:sz w:val="22"/>
          <w:szCs w:val="22"/>
        </w:rPr>
        <w:t xml:space="preserve">. Dz.U. z 2022 r. poz. 1233), jeśli Wykonawca wraz z przekazaniem takich informacji zastrzegł, że nie mogą być one udostępniane oraz wykazał, że zastrzeżone informacje stanowią tajemnicę przedsiębiorstwa. </w:t>
      </w:r>
    </w:p>
    <w:p w14:paraId="3AE75FFE" w14:textId="77777777" w:rsidR="00B35B36" w:rsidRPr="002F0916" w:rsidRDefault="00B35B36" w:rsidP="0004433D">
      <w:pPr>
        <w:numPr>
          <w:ilvl w:val="0"/>
          <w:numId w:val="3"/>
        </w:numPr>
        <w:spacing w:line="288" w:lineRule="auto"/>
        <w:ind w:left="142" w:hanging="284"/>
        <w:jc w:val="both"/>
        <w:rPr>
          <w:rFonts w:ascii="Calibri" w:hAnsi="Calibri" w:cs="Calibri"/>
          <w:sz w:val="22"/>
          <w:szCs w:val="22"/>
        </w:rPr>
      </w:pPr>
      <w:r w:rsidRPr="002F0916">
        <w:rPr>
          <w:rFonts w:ascii="Calibri" w:hAnsi="Calibri" w:cs="Calibri"/>
          <w:sz w:val="22"/>
          <w:szCs w:val="22"/>
        </w:rPr>
        <w:t>Podczas załączania przez Wykonawcę plików na Platformę, wymagane jest zapisanie dokumentów/ informacji/ oświadczeń stanowiących tajemnicę przedsiębiorstwa w folderze pn</w:t>
      </w:r>
      <w:r w:rsidRPr="002F0916">
        <w:rPr>
          <w:rFonts w:ascii="Calibri" w:hAnsi="Calibri" w:cs="Calibri"/>
          <w:b/>
          <w:sz w:val="22"/>
          <w:szCs w:val="22"/>
        </w:rPr>
        <w:t>. „Dokumenty stanowiące TAJEMNICĘ PRZEDSIĘBIORSTWA” .</w:t>
      </w:r>
    </w:p>
    <w:p w14:paraId="595A64DE" w14:textId="77777777" w:rsidR="00B35B36" w:rsidRPr="002F0916" w:rsidRDefault="00B35B36" w:rsidP="0004433D">
      <w:pPr>
        <w:numPr>
          <w:ilvl w:val="0"/>
          <w:numId w:val="3"/>
        </w:numPr>
        <w:spacing w:line="288" w:lineRule="auto"/>
        <w:ind w:left="142" w:hanging="284"/>
        <w:jc w:val="both"/>
        <w:rPr>
          <w:rFonts w:ascii="Calibri" w:hAnsi="Calibri" w:cs="Calibri"/>
          <w:sz w:val="22"/>
          <w:szCs w:val="22"/>
        </w:rPr>
      </w:pPr>
      <w:r w:rsidRPr="002F0916">
        <w:rPr>
          <w:rFonts w:ascii="Calibri" w:hAnsi="Calibri" w:cs="Calibri"/>
          <w:sz w:val="22"/>
          <w:szCs w:val="22"/>
        </w:rPr>
        <w:t>W przypadku, gdy dany dokument tylko w części zawiera tajemnicę przedsiębiorstwa, Wykonawca powinien podzielić ten dokument na dwa pliki i każdy z nich zapisać w odpowiednim folderze.</w:t>
      </w:r>
    </w:p>
    <w:p w14:paraId="7BDC916E" w14:textId="77777777" w:rsidR="00B35B36" w:rsidRPr="002F0916" w:rsidRDefault="00B35B36" w:rsidP="0004433D">
      <w:pPr>
        <w:spacing w:line="288" w:lineRule="auto"/>
        <w:ind w:left="142"/>
        <w:jc w:val="both"/>
        <w:rPr>
          <w:rFonts w:ascii="Calibri" w:hAnsi="Calibri" w:cs="Calibri"/>
          <w:sz w:val="22"/>
          <w:szCs w:val="22"/>
        </w:rPr>
      </w:pPr>
      <w:r w:rsidRPr="002F0916">
        <w:rPr>
          <w:rFonts w:ascii="Calibri" w:hAnsi="Calibri" w:cs="Calibri"/>
          <w:sz w:val="22"/>
          <w:szCs w:val="22"/>
        </w:rPr>
        <w:t xml:space="preserve">W celu wykazania przesłanek objęcia informacji tajemnicą przedsiębiorstwa, przesłanki utajnienia należy załączyć do oferty w formie odrębnego pliku. </w:t>
      </w:r>
    </w:p>
    <w:p w14:paraId="57C421AB" w14:textId="77777777" w:rsidR="00B35B36" w:rsidRPr="002F0916" w:rsidRDefault="00B35B36" w:rsidP="0004433D">
      <w:pPr>
        <w:numPr>
          <w:ilvl w:val="0"/>
          <w:numId w:val="3"/>
        </w:numPr>
        <w:spacing w:line="288" w:lineRule="auto"/>
        <w:ind w:left="142" w:hanging="284"/>
        <w:jc w:val="both"/>
        <w:rPr>
          <w:rFonts w:ascii="Calibri" w:hAnsi="Calibri" w:cs="Calibri"/>
          <w:sz w:val="22"/>
          <w:szCs w:val="22"/>
        </w:rPr>
      </w:pPr>
      <w:r w:rsidRPr="002F0916">
        <w:rPr>
          <w:rFonts w:ascii="Calibri" w:hAnsi="Calibri" w:cs="Calibri"/>
          <w:sz w:val="22"/>
          <w:szCs w:val="22"/>
        </w:rPr>
        <w:t xml:space="preserve">Brak umieszczenia dokumentów/ informacji/ oświadczeń etc., które stanowią tajemnicę przedsiębiorstwa, w folderze pn. „Dokumenty stanowiące TAJEMNICĘ PRZEDSIĘBIORSTWA” </w:t>
      </w:r>
      <w:r w:rsidRPr="002F0916">
        <w:rPr>
          <w:rFonts w:ascii="Calibri" w:hAnsi="Calibri" w:cs="Calibri"/>
          <w:b/>
          <w:sz w:val="22"/>
          <w:szCs w:val="22"/>
        </w:rPr>
        <w:t xml:space="preserve"> </w:t>
      </w:r>
      <w:r w:rsidRPr="002F0916">
        <w:rPr>
          <w:rFonts w:ascii="Calibri" w:hAnsi="Calibri" w:cs="Calibri"/>
          <w:sz w:val="22"/>
          <w:szCs w:val="22"/>
        </w:rPr>
        <w:t>oznaczać będzie, że wszelkie dokumenty, informacje, oświadczenia etc. składane w trakcie niniejszego postępowania są jawne bez zastrzeżeń.</w:t>
      </w:r>
    </w:p>
    <w:p w14:paraId="1A4C8EF1" w14:textId="77777777" w:rsidR="00B35B36" w:rsidRPr="002F0916" w:rsidRDefault="00B35B36" w:rsidP="0004433D">
      <w:pPr>
        <w:numPr>
          <w:ilvl w:val="0"/>
          <w:numId w:val="3"/>
        </w:numPr>
        <w:spacing w:line="288" w:lineRule="auto"/>
        <w:ind w:left="142" w:hanging="284"/>
        <w:jc w:val="both"/>
        <w:rPr>
          <w:rFonts w:ascii="Calibri" w:hAnsi="Calibri" w:cs="Calibri"/>
          <w:sz w:val="22"/>
          <w:szCs w:val="22"/>
        </w:rPr>
      </w:pPr>
      <w:r w:rsidRPr="002F0916">
        <w:rPr>
          <w:rFonts w:ascii="Calibri" w:hAnsi="Calibri" w:cs="Calibri"/>
          <w:sz w:val="22"/>
          <w:szCs w:val="22"/>
        </w:rPr>
        <w:t xml:space="preserve">Zgodnie z przepisem art. 11 ust. 2 ustawy o zwalczaniu nieuczciwej konkurencji przez tajemnicę przedsiębiorstwa rozumie się informacje techniczne, technologiczne, organizacyjne przedsiębiorstwa lub inne informacje posiadające wartość gospodarczą, które jako całość lub w szczególnym zestawieniu i zbiorze ich elementów nie są powszechnie znane osobom zwykle zajmującym się tym rodzajem informacji albo nie są łatwo dostępne dla takich osób, o ile uprawniony do korzystania z informacji lub rozporządzania nimi podjął, przy zachowaniu należytej staranności, działania w celu utrzymania ich </w:t>
      </w:r>
      <w:r w:rsidRPr="002F0916">
        <w:rPr>
          <w:rFonts w:ascii="Calibri" w:hAnsi="Calibri" w:cs="Calibri"/>
          <w:sz w:val="22"/>
          <w:szCs w:val="22"/>
        </w:rPr>
        <w:br/>
        <w:t>w poufności.</w:t>
      </w:r>
    </w:p>
    <w:p w14:paraId="061463A9" w14:textId="77777777" w:rsidR="00B35B36" w:rsidRPr="002F0916" w:rsidRDefault="00B35B36" w:rsidP="0004433D">
      <w:pPr>
        <w:spacing w:line="288" w:lineRule="auto"/>
        <w:ind w:left="142"/>
        <w:jc w:val="both"/>
        <w:rPr>
          <w:rFonts w:ascii="Calibri" w:hAnsi="Calibri" w:cs="Calibri"/>
          <w:sz w:val="22"/>
          <w:szCs w:val="22"/>
        </w:rPr>
      </w:pPr>
      <w:r w:rsidRPr="002F0916">
        <w:rPr>
          <w:rFonts w:ascii="Calibri" w:hAnsi="Calibri" w:cs="Calibri"/>
          <w:sz w:val="22"/>
          <w:szCs w:val="22"/>
        </w:rPr>
        <w:t xml:space="preserve">Mając na uwadze powyższe, nie mogą stanowić tajemnicy przedsiębiorstwa informacje podane podczas otwarcia ofert, o których mowa w art. 222 ust. 5 ustawy PZP. </w:t>
      </w:r>
    </w:p>
    <w:p w14:paraId="573FEF09" w14:textId="77777777" w:rsidR="00B35B36" w:rsidRPr="002F0916" w:rsidRDefault="00B35B36" w:rsidP="0004433D">
      <w:pPr>
        <w:pStyle w:val="Akapitzlist"/>
        <w:numPr>
          <w:ilvl w:val="0"/>
          <w:numId w:val="3"/>
        </w:numPr>
        <w:tabs>
          <w:tab w:val="num" w:pos="142"/>
        </w:tabs>
        <w:spacing w:after="0" w:line="288" w:lineRule="auto"/>
        <w:ind w:left="142" w:hanging="426"/>
        <w:jc w:val="both"/>
        <w:rPr>
          <w:rFonts w:cs="Calibri"/>
        </w:rPr>
      </w:pPr>
      <w:r w:rsidRPr="002F0916">
        <w:rPr>
          <w:rFonts w:cs="Calibri"/>
        </w:rPr>
        <w:t>Zastrzeżenie informacji, które nie stanowią tajemnicy przedsiębiorstwa w rozumieniu ustawy</w:t>
      </w:r>
      <w:r w:rsidRPr="002F0916">
        <w:rPr>
          <w:rFonts w:cs="Calibri"/>
        </w:rPr>
        <w:br/>
        <w:t xml:space="preserve">o zwalczaniu nieuczciwej konkurencji, będzie traktowane, jako bezskuteczne i skutkować będzie ich odtajnieniem (uchwała SN z 20 października 2005r. sygn. III CZP 74/05). </w:t>
      </w:r>
    </w:p>
    <w:p w14:paraId="4AC1FF4A" w14:textId="77777777" w:rsidR="00B35B36" w:rsidRPr="002F0916" w:rsidRDefault="00B35B36" w:rsidP="0004433D">
      <w:pPr>
        <w:pStyle w:val="Akapitzlist"/>
        <w:numPr>
          <w:ilvl w:val="0"/>
          <w:numId w:val="3"/>
        </w:numPr>
        <w:tabs>
          <w:tab w:val="num" w:pos="142"/>
        </w:tabs>
        <w:spacing w:after="0" w:line="288" w:lineRule="auto"/>
        <w:ind w:left="142" w:hanging="426"/>
        <w:jc w:val="both"/>
        <w:rPr>
          <w:rFonts w:cs="Calibri"/>
        </w:rPr>
      </w:pPr>
      <w:r w:rsidRPr="002F0916">
        <w:rPr>
          <w:rFonts w:cs="Calibri"/>
        </w:rPr>
        <w:t>Przed terminem składania ofert Wykonawca może zmienić lub wycofać ofertę. ZMIANA i WYCOFANIE oferty jest dokonywane poprzez zalogowanie się Wykonawcy na stronę</w:t>
      </w:r>
    </w:p>
    <w:p w14:paraId="0F6B9D9E" w14:textId="77777777" w:rsidR="00B35B36" w:rsidRPr="002F0916" w:rsidRDefault="00822348" w:rsidP="0004433D">
      <w:pPr>
        <w:spacing w:line="288" w:lineRule="auto"/>
        <w:ind w:left="142"/>
        <w:jc w:val="both"/>
        <w:rPr>
          <w:rFonts w:ascii="Calibri" w:hAnsi="Calibri" w:cs="Calibri"/>
          <w:sz w:val="22"/>
          <w:szCs w:val="22"/>
        </w:rPr>
      </w:pPr>
      <w:hyperlink r:id="rId30" w:history="1">
        <w:r w:rsidR="00B35B36" w:rsidRPr="002F0916">
          <w:rPr>
            <w:rStyle w:val="Hipercze"/>
            <w:rFonts w:ascii="Calibri" w:hAnsi="Calibri" w:cs="Calibri"/>
            <w:sz w:val="22"/>
            <w:szCs w:val="22"/>
          </w:rPr>
          <w:t>https://josephine.proebiz.com/pl/</w:t>
        </w:r>
      </w:hyperlink>
      <w:r w:rsidR="00B35B36" w:rsidRPr="002F0916">
        <w:rPr>
          <w:rFonts w:ascii="Calibri" w:hAnsi="Calibri" w:cs="Calibri"/>
          <w:sz w:val="22"/>
          <w:szCs w:val="22"/>
        </w:rPr>
        <w:t xml:space="preserve">, wejście na dane postępowanie i w zakładce „Oferta/ wnioski” przyciśnięcie przycisku „Usuń”.  </w:t>
      </w:r>
    </w:p>
    <w:p w14:paraId="2E8A60CF" w14:textId="77777777" w:rsidR="00B35B36" w:rsidRDefault="00B35B36" w:rsidP="0004433D">
      <w:pPr>
        <w:spacing w:line="288" w:lineRule="auto"/>
        <w:ind w:left="142"/>
        <w:jc w:val="both"/>
        <w:rPr>
          <w:rFonts w:ascii="Calibri" w:hAnsi="Calibri" w:cs="Calibri"/>
          <w:sz w:val="22"/>
          <w:szCs w:val="22"/>
        </w:rPr>
      </w:pPr>
    </w:p>
    <w:p w14:paraId="7E5DF4AD" w14:textId="77777777" w:rsidR="000C7E8C" w:rsidRPr="002F0916" w:rsidRDefault="000C7E8C" w:rsidP="0004433D">
      <w:pPr>
        <w:spacing w:line="288" w:lineRule="auto"/>
        <w:ind w:left="142"/>
        <w:jc w:val="both"/>
        <w:rPr>
          <w:rFonts w:ascii="Calibri" w:hAnsi="Calibri" w:cs="Calibri"/>
          <w:sz w:val="22"/>
          <w:szCs w:val="22"/>
        </w:rPr>
      </w:pPr>
    </w:p>
    <w:p w14:paraId="0DB0B7B3" w14:textId="091B2447" w:rsidR="00B35B36" w:rsidRPr="002F0916" w:rsidRDefault="00B35B36" w:rsidP="001C2695">
      <w:pPr>
        <w:pStyle w:val="Tekstpodstawowy2"/>
        <w:numPr>
          <w:ilvl w:val="0"/>
          <w:numId w:val="3"/>
        </w:numPr>
        <w:tabs>
          <w:tab w:val="clear" w:pos="567"/>
          <w:tab w:val="num" w:pos="0"/>
        </w:tabs>
        <w:overflowPunct/>
        <w:autoSpaceDE/>
        <w:adjustRightInd/>
        <w:spacing w:after="0" w:line="288" w:lineRule="auto"/>
        <w:ind w:left="142" w:hanging="426"/>
        <w:jc w:val="both"/>
        <w:rPr>
          <w:rFonts w:ascii="Calibri" w:hAnsi="Calibri" w:cs="Calibri"/>
          <w:b/>
          <w:sz w:val="22"/>
          <w:szCs w:val="22"/>
          <w:u w:val="single"/>
        </w:rPr>
      </w:pPr>
      <w:r w:rsidRPr="002F0916">
        <w:rPr>
          <w:rFonts w:ascii="Calibri" w:hAnsi="Calibri" w:cs="Calibri"/>
          <w:b/>
          <w:color w:val="FF0000"/>
          <w:sz w:val="22"/>
          <w:szCs w:val="22"/>
        </w:rPr>
        <w:lastRenderedPageBreak/>
        <w:t xml:space="preserve"> </w:t>
      </w:r>
      <w:r w:rsidRPr="002F0916">
        <w:rPr>
          <w:rFonts w:ascii="Calibri" w:hAnsi="Calibri" w:cs="Calibri"/>
          <w:b/>
          <w:sz w:val="22"/>
          <w:szCs w:val="22"/>
          <w:u w:val="single"/>
        </w:rPr>
        <w:t>Wraz z ofertą należy złożyć:</w:t>
      </w:r>
    </w:p>
    <w:p w14:paraId="4F8400FA"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16266471"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59E812EC"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372AD9B3"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01EE8C6F"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378E4116"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6763BCC3"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784D7887"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4F15BE44"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10310DD9"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44ECFAD3"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525F44F2" w14:textId="77777777" w:rsidR="00B35B36" w:rsidRPr="002F0916" w:rsidRDefault="00B35B36" w:rsidP="0040212A">
      <w:pPr>
        <w:pStyle w:val="Akapitzlist"/>
        <w:numPr>
          <w:ilvl w:val="0"/>
          <w:numId w:val="24"/>
        </w:numPr>
        <w:spacing w:after="0" w:line="288" w:lineRule="auto"/>
        <w:ind w:left="142" w:right="28"/>
        <w:jc w:val="both"/>
        <w:rPr>
          <w:rFonts w:eastAsia="Times New Roman" w:cs="Calibri"/>
          <w:b/>
          <w:bCs/>
          <w:vanish/>
          <w:color w:val="FF0000"/>
          <w:lang w:eastAsia="pl-PL"/>
        </w:rPr>
      </w:pPr>
    </w:p>
    <w:p w14:paraId="064C73E6" w14:textId="77777777" w:rsidR="00B35B36" w:rsidRPr="002F0916" w:rsidRDefault="00B35B36" w:rsidP="0040212A">
      <w:pPr>
        <w:pStyle w:val="Tekstpodstawowy2"/>
        <w:numPr>
          <w:ilvl w:val="1"/>
          <w:numId w:val="24"/>
        </w:numPr>
        <w:tabs>
          <w:tab w:val="clear" w:pos="720"/>
          <w:tab w:val="num" w:pos="786"/>
        </w:tabs>
        <w:overflowPunct/>
        <w:autoSpaceDE/>
        <w:adjustRightInd/>
        <w:spacing w:after="0" w:line="288" w:lineRule="auto"/>
        <w:ind w:left="426" w:right="28" w:hanging="568"/>
        <w:jc w:val="both"/>
        <w:rPr>
          <w:rFonts w:ascii="Calibri" w:hAnsi="Calibri" w:cs="Calibri"/>
          <w:sz w:val="22"/>
          <w:szCs w:val="22"/>
        </w:rPr>
      </w:pPr>
      <w:r w:rsidRPr="002F0916">
        <w:rPr>
          <w:rFonts w:ascii="Calibri" w:hAnsi="Calibri" w:cs="Calibri"/>
          <w:sz w:val="22"/>
          <w:szCs w:val="22"/>
        </w:rPr>
        <w:t xml:space="preserve">Oświadczenie, o którym mowa w </w:t>
      </w:r>
      <w:r w:rsidRPr="002F0916">
        <w:rPr>
          <w:rFonts w:ascii="Calibri" w:hAnsi="Calibri" w:cs="Calibri"/>
          <w:b/>
          <w:bCs/>
          <w:sz w:val="22"/>
          <w:szCs w:val="22"/>
          <w:u w:val="single"/>
        </w:rPr>
        <w:t>art. 125 ust. 1 ustawy PZP</w:t>
      </w:r>
      <w:r w:rsidRPr="002F0916">
        <w:rPr>
          <w:rFonts w:ascii="Calibri" w:hAnsi="Calibri" w:cs="Calibri"/>
          <w:sz w:val="22"/>
          <w:szCs w:val="22"/>
        </w:rPr>
        <w:t xml:space="preserve">, potwierdzające brak podstaw wykluczenia i/lub spełniania warunków udziału w postępowaniu </w:t>
      </w:r>
      <w:r w:rsidRPr="002F0916">
        <w:rPr>
          <w:rFonts w:ascii="Calibri" w:hAnsi="Calibri" w:cs="Calibri"/>
          <w:b/>
          <w:bCs/>
          <w:sz w:val="22"/>
          <w:szCs w:val="22"/>
        </w:rPr>
        <w:t>aktualnego</w:t>
      </w:r>
      <w:r w:rsidRPr="002F0916">
        <w:rPr>
          <w:rFonts w:ascii="Calibri" w:hAnsi="Calibri" w:cs="Calibri"/>
          <w:sz w:val="22"/>
          <w:szCs w:val="22"/>
        </w:rPr>
        <w:t xml:space="preserve"> </w:t>
      </w:r>
      <w:r w:rsidRPr="002F0916">
        <w:rPr>
          <w:rFonts w:ascii="Calibri" w:hAnsi="Calibri" w:cs="Calibri"/>
          <w:b/>
          <w:bCs/>
          <w:sz w:val="22"/>
          <w:szCs w:val="22"/>
        </w:rPr>
        <w:t>na dzień składania ofert</w:t>
      </w:r>
      <w:r w:rsidRPr="002F0916">
        <w:rPr>
          <w:rFonts w:ascii="Calibri" w:hAnsi="Calibri" w:cs="Calibri"/>
          <w:sz w:val="22"/>
          <w:szCs w:val="22"/>
        </w:rPr>
        <w:t xml:space="preserve"> – w zakresie określonym w niniejszym postępowaniu;</w:t>
      </w:r>
    </w:p>
    <w:p w14:paraId="3E06F10F" w14:textId="6A3F43AB" w:rsidR="00B35B36" w:rsidRPr="002F0916" w:rsidRDefault="00B35B36" w:rsidP="0004433D">
      <w:pPr>
        <w:pStyle w:val="Tekstpodstawowy2"/>
        <w:tabs>
          <w:tab w:val="num" w:pos="426"/>
        </w:tabs>
        <w:overflowPunct/>
        <w:autoSpaceDE/>
        <w:adjustRightInd/>
        <w:spacing w:after="0" w:line="288" w:lineRule="auto"/>
        <w:ind w:left="426" w:right="28" w:hanging="567"/>
        <w:jc w:val="both"/>
        <w:rPr>
          <w:rFonts w:ascii="Calibri" w:hAnsi="Calibri" w:cs="Calibri"/>
          <w:sz w:val="22"/>
          <w:szCs w:val="22"/>
        </w:rPr>
      </w:pPr>
      <w:r w:rsidRPr="002F0916">
        <w:rPr>
          <w:rFonts w:ascii="Calibri" w:hAnsi="Calibri" w:cs="Calibri"/>
          <w:sz w:val="22"/>
          <w:szCs w:val="22"/>
        </w:rPr>
        <w:tab/>
        <w:t>Oświadczenie, należy złożyć na formularzu Jednolitego Europejskiego Dokumentu Zamówienia (dalej skrócie: JEDZ), sporządzonym zgodnie ze wzorem standardowego formularza określonego w rozporządzeniu wykonawczym Komisji (UE) 2016/7 z dnia 5 stycznia 2016 r. ustanawiającym standardowy formularz jednolitego europejskiego dokumentu zamówienia (</w:t>
      </w:r>
      <w:proofErr w:type="spellStart"/>
      <w:r w:rsidRPr="002F0916">
        <w:rPr>
          <w:rFonts w:ascii="Calibri" w:hAnsi="Calibri" w:cs="Calibri"/>
          <w:sz w:val="22"/>
          <w:szCs w:val="22"/>
        </w:rPr>
        <w:t>Dz.Urz</w:t>
      </w:r>
      <w:proofErr w:type="spellEnd"/>
      <w:r w:rsidRPr="002F0916">
        <w:rPr>
          <w:rFonts w:ascii="Calibri" w:hAnsi="Calibri" w:cs="Calibri"/>
          <w:sz w:val="22"/>
          <w:szCs w:val="22"/>
        </w:rPr>
        <w:t xml:space="preserve">. UE L 3 </w:t>
      </w:r>
      <w:r w:rsidRPr="002F0916">
        <w:rPr>
          <w:rFonts w:ascii="Calibri" w:hAnsi="Calibri" w:cs="Calibri"/>
          <w:sz w:val="22"/>
          <w:szCs w:val="22"/>
        </w:rPr>
        <w:br/>
        <w:t xml:space="preserve">z 06.01.2016 r., str. 16). Oświadczenie składa się, pod rygorem nieważności, w formie elektronicznej (w postaci elektronicznej opatrzonej kwalifikowanym podpisem elektronicznym). Elektroniczna wersja dokumentu stanowiąca </w:t>
      </w:r>
      <w:r w:rsidRPr="002F0916">
        <w:rPr>
          <w:rFonts w:ascii="Calibri" w:hAnsi="Calibri" w:cs="Calibri"/>
          <w:b/>
          <w:bCs/>
          <w:sz w:val="22"/>
          <w:szCs w:val="22"/>
        </w:rPr>
        <w:t xml:space="preserve">załącznik nr </w:t>
      </w:r>
      <w:r w:rsidR="00237FB8">
        <w:rPr>
          <w:rFonts w:ascii="Calibri" w:hAnsi="Calibri" w:cs="Calibri"/>
          <w:b/>
          <w:bCs/>
          <w:sz w:val="22"/>
          <w:szCs w:val="22"/>
        </w:rPr>
        <w:t>3</w:t>
      </w:r>
      <w:r w:rsidRPr="002F0916">
        <w:rPr>
          <w:rFonts w:ascii="Calibri" w:hAnsi="Calibri" w:cs="Calibri"/>
          <w:b/>
          <w:bCs/>
          <w:sz w:val="22"/>
          <w:szCs w:val="22"/>
        </w:rPr>
        <w:t xml:space="preserve"> do SWZ</w:t>
      </w:r>
      <w:r w:rsidRPr="002F0916">
        <w:rPr>
          <w:rFonts w:ascii="Calibri" w:hAnsi="Calibri" w:cs="Calibri"/>
          <w:sz w:val="22"/>
          <w:szCs w:val="22"/>
        </w:rPr>
        <w:t xml:space="preserve"> została zamieszczona na stronie internetowej Zamawiającego pod adresem:</w:t>
      </w:r>
    </w:p>
    <w:p w14:paraId="3BFF5CBF" w14:textId="77777777" w:rsidR="00E82185" w:rsidRDefault="00B35B36" w:rsidP="0004433D">
      <w:pPr>
        <w:pStyle w:val="Tekstpodstawowy2"/>
        <w:tabs>
          <w:tab w:val="num" w:pos="426"/>
        </w:tabs>
        <w:overflowPunct/>
        <w:autoSpaceDE/>
        <w:adjustRightInd/>
        <w:spacing w:after="0" w:line="288" w:lineRule="auto"/>
        <w:ind w:left="567" w:right="28" w:hanging="567"/>
        <w:jc w:val="both"/>
        <w:rPr>
          <w:rStyle w:val="Hipercze"/>
          <w:rFonts w:ascii="Calibri" w:hAnsi="Calibri" w:cs="Calibri"/>
          <w:sz w:val="22"/>
          <w:szCs w:val="22"/>
        </w:rPr>
      </w:pPr>
      <w:r w:rsidRPr="002F0916">
        <w:rPr>
          <w:rFonts w:ascii="Calibri" w:hAnsi="Calibri" w:cs="Calibri"/>
          <w:sz w:val="22"/>
          <w:szCs w:val="22"/>
        </w:rPr>
        <w:tab/>
      </w:r>
      <w:hyperlink r:id="rId31" w:history="1">
        <w:r w:rsidR="00E82185" w:rsidRPr="00E66B31">
          <w:rPr>
            <w:rStyle w:val="Hipercze"/>
            <w:rFonts w:ascii="Calibri" w:hAnsi="Calibri" w:cs="Calibri"/>
            <w:sz w:val="22"/>
            <w:szCs w:val="22"/>
          </w:rPr>
          <w:t>https://www.katowice-airport.com/pl/biznes/przetargi/242</w:t>
        </w:r>
      </w:hyperlink>
    </w:p>
    <w:p w14:paraId="2B1E231F" w14:textId="48914973" w:rsidR="00B35B36" w:rsidRPr="00E82185" w:rsidRDefault="00E82185" w:rsidP="001C2695">
      <w:pPr>
        <w:pStyle w:val="Tekstpodstawowy2"/>
        <w:tabs>
          <w:tab w:val="num" w:pos="284"/>
        </w:tabs>
        <w:overflowPunct/>
        <w:autoSpaceDE/>
        <w:adjustRightInd/>
        <w:spacing w:after="0" w:line="288" w:lineRule="auto"/>
        <w:ind w:left="426" w:right="28" w:hanging="567"/>
        <w:jc w:val="both"/>
        <w:rPr>
          <w:rFonts w:ascii="Calibri" w:hAnsi="Calibri" w:cs="Calibri"/>
          <w:color w:val="0000FF"/>
          <w:sz w:val="22"/>
          <w:szCs w:val="22"/>
          <w:u w:val="single"/>
        </w:rPr>
      </w:pPr>
      <w:r w:rsidRPr="00E82185">
        <w:rPr>
          <w:rStyle w:val="Hipercze"/>
          <w:rFonts w:ascii="Calibri" w:hAnsi="Calibri" w:cs="Calibri"/>
          <w:sz w:val="22"/>
          <w:szCs w:val="22"/>
          <w:u w:val="none"/>
        </w:rPr>
        <w:tab/>
      </w:r>
      <w:r w:rsidRPr="00E82185">
        <w:rPr>
          <w:rStyle w:val="Hipercze"/>
          <w:rFonts w:ascii="Calibri" w:hAnsi="Calibri" w:cs="Calibri"/>
          <w:sz w:val="22"/>
          <w:szCs w:val="22"/>
          <w:u w:val="none"/>
        </w:rPr>
        <w:tab/>
      </w:r>
      <w:r w:rsidR="00B35B36" w:rsidRPr="002F0916">
        <w:rPr>
          <w:rFonts w:ascii="Calibri" w:hAnsi="Calibri" w:cs="Calibri"/>
          <w:sz w:val="22"/>
          <w:szCs w:val="22"/>
        </w:rPr>
        <w:t xml:space="preserve">zakładka przetargi, </w:t>
      </w:r>
      <w:r w:rsidR="00B35B36" w:rsidRPr="00EE5259">
        <w:rPr>
          <w:rFonts w:ascii="Calibri" w:hAnsi="Calibri" w:cs="Calibri"/>
          <w:sz w:val="22"/>
          <w:szCs w:val="22"/>
        </w:rPr>
        <w:t xml:space="preserve">postępowanie nr </w:t>
      </w:r>
      <w:r w:rsidR="003D13FB" w:rsidRPr="00EE5259">
        <w:rPr>
          <w:rFonts w:ascii="Calibri" w:hAnsi="Calibri" w:cs="Calibri"/>
          <w:b/>
          <w:sz w:val="22"/>
          <w:szCs w:val="22"/>
        </w:rPr>
        <w:t xml:space="preserve">U/41/DIN/2026 </w:t>
      </w:r>
      <w:r w:rsidR="00B35B36" w:rsidRPr="00EE5259">
        <w:rPr>
          <w:rFonts w:ascii="Calibri" w:hAnsi="Calibri" w:cs="Calibri"/>
          <w:sz w:val="22"/>
          <w:szCs w:val="22"/>
        </w:rPr>
        <w:t>pn.:</w:t>
      </w:r>
      <w:r w:rsidR="003D13FB" w:rsidRPr="00EE5259">
        <w:rPr>
          <w:rFonts w:ascii="Calibri" w:hAnsi="Calibri" w:cs="Calibri"/>
          <w:sz w:val="22"/>
          <w:szCs w:val="22"/>
        </w:rPr>
        <w:t xml:space="preserve"> </w:t>
      </w:r>
      <w:r w:rsidR="003D13FB" w:rsidRPr="00EE5259">
        <w:rPr>
          <w:rFonts w:ascii="Calibri" w:hAnsi="Calibri" w:cs="Calibri"/>
          <w:b/>
          <w:i/>
          <w:sz w:val="22"/>
          <w:szCs w:val="22"/>
        </w:rPr>
        <w:t>„Wybór usługodawcy do przeprowadzenia odbioru i oceny dokumentacji projektowej dla zadania</w:t>
      </w:r>
      <w:r w:rsidR="003D13FB" w:rsidRPr="002F0916">
        <w:rPr>
          <w:rFonts w:ascii="Calibri" w:hAnsi="Calibri" w:cs="Calibri"/>
          <w:b/>
          <w:i/>
          <w:sz w:val="22"/>
          <w:szCs w:val="22"/>
        </w:rPr>
        <w:t xml:space="preserve"> pn. Budowa głównego terminala pasażerskiego wraz z infrastrukturą towarzyszącą” Międzynarodowego Portu Lotniczego Katowice w Pyrzowicach</w:t>
      </w:r>
    </w:p>
    <w:p w14:paraId="398A1924" w14:textId="77777777" w:rsidR="00EE5259" w:rsidRPr="003D13FB" w:rsidRDefault="00EE5259" w:rsidP="0004433D">
      <w:pPr>
        <w:pStyle w:val="Tekstpodstawowy2"/>
        <w:tabs>
          <w:tab w:val="num" w:pos="284"/>
        </w:tabs>
        <w:overflowPunct/>
        <w:autoSpaceDE/>
        <w:adjustRightInd/>
        <w:spacing w:after="0" w:line="288" w:lineRule="auto"/>
        <w:ind w:left="567" w:right="28" w:hanging="283"/>
        <w:jc w:val="both"/>
        <w:rPr>
          <w:rFonts w:ascii="Calibri" w:hAnsi="Calibri" w:cs="Calibri"/>
          <w:sz w:val="22"/>
          <w:szCs w:val="22"/>
        </w:rPr>
      </w:pPr>
    </w:p>
    <w:p w14:paraId="3E362F6F" w14:textId="77777777" w:rsidR="00B35B36" w:rsidRPr="002F0916" w:rsidRDefault="00B35B36" w:rsidP="0004433D">
      <w:pPr>
        <w:pStyle w:val="Tekstpodstawowy2"/>
        <w:overflowPunct/>
        <w:autoSpaceDE/>
        <w:adjustRightInd/>
        <w:spacing w:after="0" w:line="288" w:lineRule="auto"/>
        <w:ind w:left="426" w:right="28"/>
        <w:jc w:val="both"/>
        <w:rPr>
          <w:rFonts w:ascii="Calibri" w:hAnsi="Calibri" w:cs="Calibri"/>
          <w:b/>
          <w:i/>
          <w:sz w:val="22"/>
          <w:szCs w:val="22"/>
        </w:rPr>
      </w:pPr>
      <w:r w:rsidRPr="002F0916">
        <w:rPr>
          <w:rFonts w:ascii="Calibri" w:hAnsi="Calibri" w:cs="Calibri"/>
          <w:b/>
          <w:i/>
          <w:iCs/>
          <w:sz w:val="22"/>
          <w:szCs w:val="22"/>
          <w:u w:val="single"/>
        </w:rPr>
        <w:t>INSTRUKCJA WYPEŁNIENIA FORMULARZA JEDNOLITEGO EUROPEJSKIEGO DOKUMENTU ZAMÓWIENIA (JEDZ):</w:t>
      </w:r>
    </w:p>
    <w:p w14:paraId="3FC680A1" w14:textId="77777777" w:rsidR="00B35B36" w:rsidRPr="002F0916" w:rsidRDefault="00B35B36" w:rsidP="0040212A">
      <w:pPr>
        <w:pStyle w:val="Akapitzlist"/>
        <w:numPr>
          <w:ilvl w:val="0"/>
          <w:numId w:val="25"/>
        </w:numPr>
        <w:tabs>
          <w:tab w:val="left" w:pos="0"/>
        </w:tabs>
        <w:spacing w:after="0" w:line="288" w:lineRule="auto"/>
        <w:ind w:hanging="294"/>
        <w:jc w:val="both"/>
        <w:rPr>
          <w:rFonts w:cs="Calibri"/>
          <w:i/>
          <w:iCs/>
        </w:rPr>
      </w:pPr>
      <w:r w:rsidRPr="002F0916">
        <w:rPr>
          <w:rFonts w:cs="Calibri"/>
          <w:i/>
          <w:iCs/>
        </w:rPr>
        <w:t xml:space="preserve">JEDZ należy złożyć w </w:t>
      </w:r>
      <w:r w:rsidRPr="002F0916">
        <w:rPr>
          <w:rFonts w:cs="Calibri"/>
          <w:b/>
          <w:i/>
          <w:iCs/>
        </w:rPr>
        <w:t>postaci elektronicznej opatrzonej kwalifikowanym podpisem elektronicznym.</w:t>
      </w:r>
    </w:p>
    <w:p w14:paraId="3D416905" w14:textId="72BFE989" w:rsidR="00B35B36" w:rsidRPr="002F0916" w:rsidRDefault="00D34037" w:rsidP="0040212A">
      <w:pPr>
        <w:pStyle w:val="Akapitzlist"/>
        <w:numPr>
          <w:ilvl w:val="0"/>
          <w:numId w:val="25"/>
        </w:numPr>
        <w:tabs>
          <w:tab w:val="left" w:pos="0"/>
        </w:tabs>
        <w:spacing w:after="0" w:line="288" w:lineRule="auto"/>
        <w:ind w:hanging="294"/>
        <w:jc w:val="both"/>
        <w:rPr>
          <w:rFonts w:cs="Calibri"/>
          <w:i/>
          <w:iCs/>
        </w:rPr>
      </w:pPr>
      <w:r>
        <w:rPr>
          <w:rFonts w:cs="Calibri"/>
          <w:i/>
          <w:iCs/>
        </w:rPr>
        <w:t xml:space="preserve"> </w:t>
      </w:r>
      <w:r w:rsidR="00B35B36" w:rsidRPr="002F0916">
        <w:rPr>
          <w:rFonts w:cs="Calibri"/>
          <w:i/>
          <w:iCs/>
        </w:rPr>
        <w:t xml:space="preserve">W przypadku, gdy Wykonawcy składają ofertę wspólną, w rozumieniu art. 58 ustawy PZP, należy przedstawić </w:t>
      </w:r>
      <w:r w:rsidR="00B35B36" w:rsidRPr="002F0916">
        <w:rPr>
          <w:rFonts w:cs="Calibri"/>
          <w:b/>
          <w:i/>
          <w:iCs/>
        </w:rPr>
        <w:t xml:space="preserve">odrębny JEDZ zawierający informacje wymagane w częściach II–IV dla każdego z biorących wspólnie udział Wykonawców. </w:t>
      </w:r>
      <w:r w:rsidR="00B35B36" w:rsidRPr="002F0916">
        <w:rPr>
          <w:rFonts w:cs="Calibri"/>
          <w:i/>
          <w:iCs/>
        </w:rPr>
        <w:t>Każdy z wyodrębnionych JEDZ-ów zaleca się złożyć w odrębnych plikach.</w:t>
      </w:r>
    </w:p>
    <w:p w14:paraId="1166B811" w14:textId="77777777" w:rsidR="00B35B36" w:rsidRPr="002F0916" w:rsidRDefault="00B35B36" w:rsidP="0040212A">
      <w:pPr>
        <w:pStyle w:val="Akapitzlist"/>
        <w:numPr>
          <w:ilvl w:val="0"/>
          <w:numId w:val="25"/>
        </w:numPr>
        <w:tabs>
          <w:tab w:val="left" w:pos="0"/>
        </w:tabs>
        <w:spacing w:after="0" w:line="288" w:lineRule="auto"/>
        <w:ind w:hanging="294"/>
        <w:jc w:val="both"/>
        <w:rPr>
          <w:rFonts w:cs="Calibri"/>
          <w:i/>
          <w:iCs/>
        </w:rPr>
      </w:pPr>
      <w:r w:rsidRPr="002F0916">
        <w:rPr>
          <w:rFonts w:cs="Calibri"/>
          <w:i/>
          <w:iCs/>
        </w:rPr>
        <w:t xml:space="preserve">W przypadku, gdy Wykonawca powołuje się na zasoby </w:t>
      </w:r>
      <w:r w:rsidRPr="002F0916">
        <w:rPr>
          <w:rFonts w:cs="Calibri"/>
          <w:b/>
          <w:i/>
          <w:iCs/>
        </w:rPr>
        <w:t xml:space="preserve">co najmniej jednego innego podmiotu </w:t>
      </w:r>
      <w:r w:rsidRPr="002F0916">
        <w:rPr>
          <w:rFonts w:cs="Calibri"/>
          <w:b/>
          <w:bCs/>
          <w:i/>
          <w:iCs/>
        </w:rPr>
        <w:t>na zasadach określonych w art. 118 ustawy PZP</w:t>
      </w:r>
      <w:r w:rsidRPr="002F0916">
        <w:rPr>
          <w:rFonts w:cs="Calibri"/>
          <w:b/>
          <w:i/>
          <w:iCs/>
        </w:rPr>
        <w:t>, musi złożyć swój własny JEDZ wraz z odrębnym JEDZ zawierającym stosowne informacje wskazane w części II, sekcji C JEDZ odnoszące się do każdego z podmiotów</w:t>
      </w:r>
      <w:r w:rsidRPr="002F0916">
        <w:rPr>
          <w:rFonts w:cs="Calibri"/>
          <w:i/>
          <w:iCs/>
        </w:rPr>
        <w:t>, na którego zdolnościach Wykonawca polega, i w zakresie, w którym podmiot ten udostępnia swoje zdolności Wykonawcy.</w:t>
      </w:r>
    </w:p>
    <w:p w14:paraId="2CB01016" w14:textId="77777777" w:rsidR="00B35B36" w:rsidRPr="002F0916" w:rsidRDefault="00B35B36" w:rsidP="0040212A">
      <w:pPr>
        <w:pStyle w:val="Akapitzlist"/>
        <w:numPr>
          <w:ilvl w:val="0"/>
          <w:numId w:val="25"/>
        </w:numPr>
        <w:tabs>
          <w:tab w:val="left" w:pos="0"/>
        </w:tabs>
        <w:spacing w:after="0" w:line="288" w:lineRule="auto"/>
        <w:ind w:hanging="294"/>
        <w:jc w:val="both"/>
        <w:rPr>
          <w:rFonts w:cs="Calibri"/>
          <w:i/>
          <w:iCs/>
        </w:rPr>
      </w:pPr>
      <w:r w:rsidRPr="002F0916">
        <w:rPr>
          <w:rFonts w:cs="Calibri"/>
          <w:i/>
          <w:iCs/>
        </w:rPr>
        <w:t xml:space="preserve">W przypadku wskazania w ofercie oraz JEDZ podwykonawców, którzy swoimi zdolnościami                     </w:t>
      </w:r>
      <w:r w:rsidRPr="002F0916">
        <w:rPr>
          <w:rFonts w:cs="Calibri"/>
          <w:b/>
          <w:i/>
          <w:iCs/>
        </w:rPr>
        <w:t>nie wspierają</w:t>
      </w:r>
      <w:r w:rsidRPr="002F0916">
        <w:rPr>
          <w:rFonts w:cs="Calibri"/>
          <w:i/>
          <w:iCs/>
        </w:rPr>
        <w:t xml:space="preserve"> Wykonawcy w celu wykazania spełniania warunków. Zamawiający </w:t>
      </w:r>
      <w:r w:rsidRPr="002F0916">
        <w:rPr>
          <w:rFonts w:cs="Calibri"/>
          <w:b/>
          <w:i/>
          <w:iCs/>
        </w:rPr>
        <w:t>nie żąda</w:t>
      </w:r>
      <w:r w:rsidRPr="002F0916">
        <w:rPr>
          <w:rFonts w:cs="Calibri"/>
          <w:i/>
          <w:iCs/>
        </w:rPr>
        <w:t xml:space="preserve"> złożenia odrębnego JEDZ dla tych podwykonawców. </w:t>
      </w:r>
    </w:p>
    <w:p w14:paraId="7965E066" w14:textId="77777777" w:rsidR="00B35B36" w:rsidRPr="002F0916" w:rsidRDefault="00B35B36" w:rsidP="0040212A">
      <w:pPr>
        <w:pStyle w:val="Akapitzlist"/>
        <w:numPr>
          <w:ilvl w:val="0"/>
          <w:numId w:val="25"/>
        </w:numPr>
        <w:tabs>
          <w:tab w:val="left" w:pos="0"/>
        </w:tabs>
        <w:spacing w:after="0" w:line="288" w:lineRule="auto"/>
        <w:ind w:hanging="294"/>
        <w:jc w:val="both"/>
        <w:rPr>
          <w:rFonts w:cs="Calibri"/>
          <w:i/>
          <w:iCs/>
        </w:rPr>
      </w:pPr>
      <w:r w:rsidRPr="002F0916">
        <w:rPr>
          <w:rFonts w:cs="Calibri"/>
          <w:i/>
          <w:iCs/>
        </w:rPr>
        <w:t>W części II JEDZ sekcja B (Informacje na temat przedstawicieli Wykonawcy): Zamawiający nie wymaga podania daty i miejsca urodzenia osoby upoważnionej do reprezentowania Wykonawcy na potrzeby niniejszego postępowania o udzielenie zamówienia.</w:t>
      </w:r>
    </w:p>
    <w:p w14:paraId="545EA309" w14:textId="77777777" w:rsidR="00B35B36" w:rsidRPr="002F0916" w:rsidRDefault="00B35B36" w:rsidP="0040212A">
      <w:pPr>
        <w:pStyle w:val="Akapitzlist"/>
        <w:numPr>
          <w:ilvl w:val="0"/>
          <w:numId w:val="25"/>
        </w:numPr>
        <w:tabs>
          <w:tab w:val="left" w:pos="0"/>
        </w:tabs>
        <w:spacing w:after="0" w:line="288" w:lineRule="auto"/>
        <w:ind w:hanging="294"/>
        <w:jc w:val="both"/>
        <w:rPr>
          <w:rFonts w:cs="Calibri"/>
          <w:i/>
          <w:iCs/>
        </w:rPr>
      </w:pPr>
      <w:r w:rsidRPr="002F0916">
        <w:rPr>
          <w:rFonts w:cs="Calibri"/>
          <w:i/>
          <w:iCs/>
        </w:rPr>
        <w:t>W zakresie sekcji C nie odnosi się do podstawy wykluczenia z art. 108 ust. 1 pkt 1 h). W przypadku postępowania o udzielenie zamówienia sektorowego, Wykonawca nie podlega wykluczeniu</w:t>
      </w:r>
      <w:r w:rsidRPr="002F0916">
        <w:rPr>
          <w:rFonts w:cs="Calibri"/>
          <w:i/>
          <w:iCs/>
        </w:rPr>
        <w:br/>
        <w:t>w przypadku, o którym mowa w art. 108 ust.1 pkt 1 lit h.</w:t>
      </w:r>
    </w:p>
    <w:p w14:paraId="4DA18562" w14:textId="77777777" w:rsidR="00B35B36" w:rsidRPr="002F0916" w:rsidRDefault="00B35B36" w:rsidP="0040212A">
      <w:pPr>
        <w:pStyle w:val="Akapitzlist"/>
        <w:numPr>
          <w:ilvl w:val="0"/>
          <w:numId w:val="25"/>
        </w:numPr>
        <w:tabs>
          <w:tab w:val="left" w:pos="0"/>
        </w:tabs>
        <w:spacing w:after="0" w:line="288" w:lineRule="auto"/>
        <w:ind w:hanging="294"/>
        <w:jc w:val="both"/>
        <w:rPr>
          <w:rFonts w:cs="Calibri"/>
          <w:i/>
          <w:iCs/>
          <w:strike/>
          <w:color w:val="FF0000"/>
        </w:rPr>
      </w:pPr>
      <w:r w:rsidRPr="002F0916">
        <w:rPr>
          <w:rFonts w:cs="Calibri"/>
          <w:i/>
          <w:iCs/>
        </w:rPr>
        <w:t xml:space="preserve">W celu wstępnego potwierdzenia braku podstaw wykluczenia (Rozdział XIII SWZ), w części III JEDZ należy wypełnić sekcję A, B, C oraz sekcję D (sekcja D odnosi się do podstawy wykluczenia, o których mowa w art. 108 ust. 1 pkt 1 lit. g) i pkt 2, </w:t>
      </w:r>
      <w:bookmarkStart w:id="44" w:name="_Hlk189744961"/>
      <w:r w:rsidRPr="002F0916">
        <w:rPr>
          <w:rFonts w:cs="Calibri"/>
          <w:i/>
          <w:iCs/>
        </w:rPr>
        <w:t>art. 108 ust. 1 pkt 4</w:t>
      </w:r>
      <w:bookmarkEnd w:id="44"/>
      <w:r w:rsidRPr="002F0916">
        <w:rPr>
          <w:rFonts w:cs="Calibri"/>
          <w:i/>
          <w:iCs/>
        </w:rPr>
        <w:t>.</w:t>
      </w:r>
    </w:p>
    <w:p w14:paraId="4886D6C5" w14:textId="77777777" w:rsidR="00B35B36" w:rsidRPr="001E3A2C" w:rsidRDefault="00B35B36" w:rsidP="0040212A">
      <w:pPr>
        <w:pStyle w:val="Akapitzlist"/>
        <w:numPr>
          <w:ilvl w:val="0"/>
          <w:numId w:val="25"/>
        </w:numPr>
        <w:tabs>
          <w:tab w:val="left" w:pos="0"/>
        </w:tabs>
        <w:spacing w:after="0" w:line="288" w:lineRule="auto"/>
        <w:ind w:hanging="294"/>
        <w:jc w:val="both"/>
        <w:rPr>
          <w:rFonts w:cs="Calibri"/>
          <w:i/>
          <w:iCs/>
          <w:color w:val="000000" w:themeColor="text1"/>
        </w:rPr>
      </w:pPr>
      <w:r w:rsidRPr="002F0916">
        <w:rPr>
          <w:rFonts w:cs="Calibri"/>
          <w:i/>
          <w:iCs/>
        </w:rPr>
        <w:lastRenderedPageBreak/>
        <w:t xml:space="preserve">W celu wstępnego potwierdzenia spełniania warunków udziału w postępowaniu (warunki określone </w:t>
      </w:r>
      <w:r w:rsidRPr="001E3A2C">
        <w:rPr>
          <w:rFonts w:cs="Calibri"/>
          <w:i/>
          <w:iCs/>
          <w:color w:val="000000" w:themeColor="text1"/>
        </w:rPr>
        <w:t>w Rozdziale XIV SWZ), w części IV JEDZ Wykonawca może wypełnić jedynie sekcję α (sekcja alfa): „ogólne oświadczenie dotyczące wszystkich kryteriów kwalifikacji” i nie musi wypełniać żadnej z pozostałych sekcji w części IV – postanowienie stosuje się, jeżeli w niniejszym postępowaniu określono warunki udziału.</w:t>
      </w:r>
    </w:p>
    <w:p w14:paraId="77EA190E" w14:textId="77777777" w:rsidR="00B35B36" w:rsidRPr="001E3A2C" w:rsidRDefault="00B35B36" w:rsidP="0040212A">
      <w:pPr>
        <w:pStyle w:val="Akapitzlist"/>
        <w:numPr>
          <w:ilvl w:val="0"/>
          <w:numId w:val="25"/>
        </w:numPr>
        <w:tabs>
          <w:tab w:val="left" w:pos="0"/>
        </w:tabs>
        <w:spacing w:after="0" w:line="288" w:lineRule="auto"/>
        <w:ind w:hanging="294"/>
        <w:jc w:val="both"/>
        <w:rPr>
          <w:rFonts w:cs="Calibri"/>
          <w:i/>
          <w:iCs/>
          <w:color w:val="000000" w:themeColor="text1"/>
        </w:rPr>
      </w:pPr>
      <w:r w:rsidRPr="001E3A2C">
        <w:rPr>
          <w:rFonts w:cs="Calibri"/>
          <w:i/>
          <w:iCs/>
          <w:color w:val="000000" w:themeColor="text1"/>
        </w:rPr>
        <w:t>Część V JEDZ – należy wskazać „NIE”, gdyż dotyczy procedury ograniczonej, a Zamawiający prowadzi niniejsze postępowanie w trybie przetargu nieograniczonego.</w:t>
      </w:r>
    </w:p>
    <w:p w14:paraId="6AD037F4" w14:textId="77777777" w:rsidR="00B35B36" w:rsidRPr="001E3A2C" w:rsidRDefault="00B35B36" w:rsidP="005222DE">
      <w:pPr>
        <w:pStyle w:val="Akapitzlist"/>
        <w:numPr>
          <w:ilvl w:val="0"/>
          <w:numId w:val="25"/>
        </w:numPr>
        <w:tabs>
          <w:tab w:val="left" w:pos="0"/>
        </w:tabs>
        <w:spacing w:after="0" w:line="288" w:lineRule="auto"/>
        <w:ind w:hanging="436"/>
        <w:jc w:val="both"/>
        <w:rPr>
          <w:rStyle w:val="Hipercze"/>
          <w:rFonts w:cs="Calibri"/>
          <w:color w:val="000000" w:themeColor="text1"/>
        </w:rPr>
      </w:pPr>
      <w:r w:rsidRPr="001E3A2C">
        <w:rPr>
          <w:rFonts w:cs="Calibri"/>
          <w:i/>
          <w:iCs/>
          <w:color w:val="000000" w:themeColor="text1"/>
        </w:rPr>
        <w:t xml:space="preserve">Wersja elektroniczna JEDZ zamieszczona jest w folderze dotyczącym przedmiotowego postępowania. JEDZ należy zapisać, a następnie zaimportować na stronie internetowej: </w:t>
      </w:r>
    </w:p>
    <w:p w14:paraId="50FF6DDF" w14:textId="77777777" w:rsidR="00B35B36" w:rsidRPr="00F46596" w:rsidRDefault="00822348" w:rsidP="0004433D">
      <w:pPr>
        <w:pStyle w:val="Akapitzlist"/>
        <w:tabs>
          <w:tab w:val="left" w:pos="0"/>
        </w:tabs>
        <w:spacing w:after="0" w:line="288" w:lineRule="auto"/>
        <w:ind w:left="993" w:hanging="283"/>
        <w:jc w:val="both"/>
        <w:rPr>
          <w:rStyle w:val="Hipercze"/>
          <w:rFonts w:cs="Calibri"/>
          <w:i/>
          <w:iCs/>
          <w:color w:val="auto"/>
        </w:rPr>
      </w:pPr>
      <w:hyperlink r:id="rId32" w:history="1">
        <w:r w:rsidR="00B35B36" w:rsidRPr="00F46596">
          <w:rPr>
            <w:rStyle w:val="Hipercze"/>
            <w:rFonts w:cs="Calibri"/>
            <w:i/>
            <w:iCs/>
            <w:color w:val="auto"/>
          </w:rPr>
          <w:t>https://espd.uzp.gov.pl/filter?lang=pl</w:t>
        </w:r>
      </w:hyperlink>
      <w:r w:rsidR="00B35B36" w:rsidRPr="00F46596">
        <w:rPr>
          <w:rStyle w:val="Hipercze"/>
          <w:rFonts w:cs="Calibri"/>
          <w:i/>
          <w:iCs/>
          <w:color w:val="auto"/>
        </w:rPr>
        <w:t xml:space="preserve"> </w:t>
      </w:r>
    </w:p>
    <w:p w14:paraId="0D3889EA" w14:textId="461194AB" w:rsidR="00B26BBB" w:rsidRPr="00F46596" w:rsidRDefault="002A15DA" w:rsidP="002A15DA">
      <w:pPr>
        <w:pStyle w:val="Akapitzlist"/>
        <w:numPr>
          <w:ilvl w:val="0"/>
          <w:numId w:val="25"/>
        </w:numPr>
        <w:tabs>
          <w:tab w:val="left" w:pos="0"/>
        </w:tabs>
        <w:spacing w:line="288" w:lineRule="auto"/>
        <w:ind w:hanging="436"/>
        <w:jc w:val="both"/>
        <w:rPr>
          <w:rFonts w:cs="Calibri"/>
        </w:rPr>
      </w:pPr>
      <w:bookmarkStart w:id="45" w:name="_Hlk235112014"/>
      <w:r w:rsidRPr="00F46596">
        <w:rPr>
          <w:rFonts w:cs="Calibri"/>
        </w:rPr>
        <w:t>Wykonawca posiadający certyfikat wykonawcy wskazuje ten fakt w Jednolitym Europejskim Dokumencie Zamówienia (JEDZ), w części II sekcja A, podając informacje umożliwiające identyfikację certyfikatu oraz zakres certyfikacji, którym jest objęty.</w:t>
      </w:r>
    </w:p>
    <w:bookmarkEnd w:id="45"/>
    <w:p w14:paraId="7226E2F1" w14:textId="0B1A4E71" w:rsidR="00B35B36" w:rsidRPr="001E3A2C" w:rsidRDefault="00B35B36" w:rsidP="0040212A">
      <w:pPr>
        <w:pStyle w:val="Tekstpodstawowy2"/>
        <w:numPr>
          <w:ilvl w:val="1"/>
          <w:numId w:val="24"/>
        </w:numPr>
        <w:tabs>
          <w:tab w:val="num" w:pos="426"/>
          <w:tab w:val="num" w:pos="786"/>
        </w:tabs>
        <w:overflowPunct/>
        <w:autoSpaceDE/>
        <w:adjustRightInd/>
        <w:spacing w:after="0" w:line="288" w:lineRule="auto"/>
        <w:ind w:left="426" w:right="28" w:hanging="568"/>
        <w:jc w:val="both"/>
        <w:rPr>
          <w:rFonts w:ascii="Calibri" w:hAnsi="Calibri" w:cs="Calibri"/>
          <w:color w:val="000000" w:themeColor="text1"/>
          <w:sz w:val="22"/>
          <w:szCs w:val="22"/>
        </w:rPr>
      </w:pPr>
      <w:r w:rsidRPr="001E3A2C">
        <w:rPr>
          <w:rFonts w:ascii="Calibri" w:hAnsi="Calibri" w:cs="Calibri"/>
          <w:color w:val="000000" w:themeColor="text1"/>
          <w:sz w:val="22"/>
          <w:szCs w:val="22"/>
        </w:rPr>
        <w:t xml:space="preserve">Oświadczenie </w:t>
      </w:r>
      <w:r w:rsidR="0007416F">
        <w:rPr>
          <w:rFonts w:ascii="Calibri" w:hAnsi="Calibri" w:cs="Calibri"/>
          <w:color w:val="000000" w:themeColor="text1"/>
          <w:sz w:val="22"/>
          <w:szCs w:val="22"/>
        </w:rPr>
        <w:t>W</w:t>
      </w:r>
      <w:r w:rsidRPr="001E3A2C">
        <w:rPr>
          <w:rFonts w:ascii="Calibri" w:hAnsi="Calibri" w:cs="Calibri"/>
          <w:color w:val="000000" w:themeColor="text1"/>
          <w:sz w:val="22"/>
          <w:szCs w:val="22"/>
        </w:rPr>
        <w:t>ykonawcy/</w:t>
      </w:r>
      <w:r w:rsidR="0007416F">
        <w:rPr>
          <w:rFonts w:ascii="Calibri" w:hAnsi="Calibri" w:cs="Calibri"/>
          <w:color w:val="000000" w:themeColor="text1"/>
          <w:sz w:val="22"/>
          <w:szCs w:val="22"/>
        </w:rPr>
        <w:t>W</w:t>
      </w:r>
      <w:r w:rsidRPr="001E3A2C">
        <w:rPr>
          <w:rFonts w:ascii="Calibri" w:hAnsi="Calibri" w:cs="Calibri"/>
          <w:color w:val="000000" w:themeColor="text1"/>
          <w:sz w:val="22"/>
          <w:szCs w:val="22"/>
        </w:rPr>
        <w:t xml:space="preserve">ykonawców wspólnie ubiegających się o udzielenie zamówienia dotyczące przesłanek wykluczenia z art. 5k rozporządzenia 833/2014 oraz art. 7 ust. 1 ustawy </w:t>
      </w:r>
      <w:r w:rsidR="00EF4B7A">
        <w:rPr>
          <w:rFonts w:ascii="Calibri" w:hAnsi="Calibri" w:cs="Calibri"/>
          <w:color w:val="000000" w:themeColor="text1"/>
          <w:sz w:val="22"/>
          <w:szCs w:val="22"/>
        </w:rPr>
        <w:br/>
      </w:r>
      <w:r w:rsidRPr="001E3A2C">
        <w:rPr>
          <w:rFonts w:ascii="Calibri" w:hAnsi="Calibri" w:cs="Calibri"/>
          <w:color w:val="000000" w:themeColor="text1"/>
          <w:sz w:val="22"/>
          <w:szCs w:val="22"/>
        </w:rPr>
        <w:t xml:space="preserve">o szczególnych rozwiązaniach w zakresie przeciwdziałania wspieraniu agresji na Ukrainie oraz służących ochronie bezpieczeństwa narodowego, którego wzór stanowi </w:t>
      </w:r>
      <w:r w:rsidRPr="001E3A2C">
        <w:rPr>
          <w:rFonts w:ascii="Calibri" w:hAnsi="Calibri" w:cs="Calibri"/>
          <w:b/>
          <w:bCs/>
          <w:color w:val="000000" w:themeColor="text1"/>
          <w:sz w:val="22"/>
          <w:szCs w:val="22"/>
        </w:rPr>
        <w:t>załącznik nr 1a</w:t>
      </w:r>
      <w:r w:rsidR="00671049">
        <w:rPr>
          <w:rFonts w:ascii="Calibri" w:hAnsi="Calibri" w:cs="Calibri"/>
          <w:b/>
          <w:bCs/>
          <w:color w:val="000000" w:themeColor="text1"/>
          <w:sz w:val="22"/>
          <w:szCs w:val="22"/>
        </w:rPr>
        <w:t>)</w:t>
      </w:r>
      <w:r w:rsidRPr="001E3A2C">
        <w:rPr>
          <w:rFonts w:ascii="Calibri" w:hAnsi="Calibri" w:cs="Calibri"/>
          <w:b/>
          <w:bCs/>
          <w:color w:val="000000" w:themeColor="text1"/>
          <w:sz w:val="22"/>
          <w:szCs w:val="22"/>
        </w:rPr>
        <w:t xml:space="preserve"> do SWZ.</w:t>
      </w:r>
    </w:p>
    <w:p w14:paraId="35CC6BA2" w14:textId="0B400558" w:rsidR="00EE5259" w:rsidRPr="001E3A2C" w:rsidRDefault="00C56CFA" w:rsidP="0040212A">
      <w:pPr>
        <w:pStyle w:val="Tekstpodstawowy2"/>
        <w:numPr>
          <w:ilvl w:val="1"/>
          <w:numId w:val="24"/>
        </w:numPr>
        <w:tabs>
          <w:tab w:val="clear" w:pos="720"/>
          <w:tab w:val="num" w:pos="426"/>
          <w:tab w:val="num" w:pos="993"/>
        </w:tabs>
        <w:overflowPunct/>
        <w:autoSpaceDE/>
        <w:adjustRightInd/>
        <w:spacing w:after="0" w:line="288" w:lineRule="auto"/>
        <w:ind w:left="426" w:right="28" w:hanging="568"/>
        <w:jc w:val="both"/>
        <w:rPr>
          <w:rFonts w:ascii="Calibri" w:hAnsi="Calibri" w:cs="Calibri"/>
          <w:color w:val="000000" w:themeColor="text1"/>
          <w:sz w:val="22"/>
          <w:szCs w:val="22"/>
        </w:rPr>
      </w:pPr>
      <w:r w:rsidRPr="001E3A2C">
        <w:rPr>
          <w:rFonts w:ascii="Calibri" w:hAnsi="Calibri" w:cs="Calibri"/>
          <w:color w:val="000000" w:themeColor="text1"/>
          <w:sz w:val="22"/>
          <w:szCs w:val="22"/>
        </w:rPr>
        <w:t xml:space="preserve">Oświadczenie podmiotu udostępniającego zasoby dotyczące przesłanek wykluczenia z art. 5k rozporządzenia 833/2014 oraz art. 7 ust. 1 ustawy o szczególnych rozwiązaniach w zakresie przeciwdziałania wspieraniu agresji na Ukrainie oraz służących ochronie bezpieczeństwa narodowego, którego wzór stanowi </w:t>
      </w:r>
      <w:r w:rsidRPr="001E3A2C">
        <w:rPr>
          <w:rFonts w:ascii="Calibri" w:hAnsi="Calibri" w:cs="Calibri"/>
          <w:b/>
          <w:bCs/>
          <w:color w:val="000000" w:themeColor="text1"/>
          <w:sz w:val="22"/>
          <w:szCs w:val="22"/>
        </w:rPr>
        <w:t>załącznik nr 1b</w:t>
      </w:r>
      <w:r w:rsidR="00671049">
        <w:rPr>
          <w:rFonts w:ascii="Calibri" w:hAnsi="Calibri" w:cs="Calibri"/>
          <w:b/>
          <w:bCs/>
          <w:color w:val="000000" w:themeColor="text1"/>
          <w:sz w:val="22"/>
          <w:szCs w:val="22"/>
        </w:rPr>
        <w:t>)</w:t>
      </w:r>
      <w:r w:rsidRPr="001E3A2C">
        <w:rPr>
          <w:rFonts w:ascii="Calibri" w:hAnsi="Calibri" w:cs="Calibri"/>
          <w:b/>
          <w:bCs/>
          <w:color w:val="000000" w:themeColor="text1"/>
          <w:sz w:val="22"/>
          <w:szCs w:val="22"/>
        </w:rPr>
        <w:t xml:space="preserve"> do SWZ.</w:t>
      </w:r>
    </w:p>
    <w:p w14:paraId="1558E16C" w14:textId="3219AE9A" w:rsidR="00E75949" w:rsidRPr="00E75949" w:rsidRDefault="00C56CFA" w:rsidP="00E75949">
      <w:pPr>
        <w:pStyle w:val="Tekstpodstawowy2"/>
        <w:numPr>
          <w:ilvl w:val="1"/>
          <w:numId w:val="24"/>
        </w:numPr>
        <w:tabs>
          <w:tab w:val="clear" w:pos="720"/>
          <w:tab w:val="num" w:pos="426"/>
          <w:tab w:val="num" w:pos="993"/>
        </w:tabs>
        <w:overflowPunct/>
        <w:autoSpaceDE/>
        <w:adjustRightInd/>
        <w:spacing w:after="0" w:line="288" w:lineRule="auto"/>
        <w:ind w:left="425" w:right="28" w:hanging="567"/>
        <w:jc w:val="both"/>
        <w:rPr>
          <w:rFonts w:ascii="Calibri" w:hAnsi="Calibri" w:cs="Calibri"/>
          <w:bCs/>
          <w:iCs/>
          <w:sz w:val="22"/>
          <w:szCs w:val="22"/>
          <w:lang w:eastAsia="ja-JP"/>
        </w:rPr>
      </w:pPr>
      <w:r w:rsidRPr="00E75949">
        <w:rPr>
          <w:rFonts w:ascii="Calibri" w:hAnsi="Calibri" w:cs="Calibri"/>
          <w:color w:val="000000" w:themeColor="text1"/>
          <w:sz w:val="22"/>
          <w:szCs w:val="22"/>
        </w:rPr>
        <w:t>Oświadczenie wstępne Wykonawcy</w:t>
      </w:r>
      <w:r w:rsidRPr="00E75949">
        <w:rPr>
          <w:rFonts w:ascii="Calibri" w:hAnsi="Calibri" w:cs="Calibri"/>
          <w:iCs/>
          <w:color w:val="000000" w:themeColor="text1"/>
          <w:sz w:val="22"/>
          <w:szCs w:val="22"/>
        </w:rPr>
        <w:t xml:space="preserve"> </w:t>
      </w:r>
      <w:r w:rsidR="00E75949" w:rsidRPr="00E75949">
        <w:rPr>
          <w:rFonts w:ascii="Calibri" w:hAnsi="Calibri" w:cs="Calibri"/>
          <w:bCs/>
          <w:iCs/>
          <w:sz w:val="22"/>
          <w:szCs w:val="22"/>
          <w:lang w:eastAsia="ja-JP"/>
        </w:rPr>
        <w:t xml:space="preserve">o braku konfliktu interesów oraz zasadach wykluczenia </w:t>
      </w:r>
      <w:r w:rsidR="00130CDB">
        <w:rPr>
          <w:rFonts w:ascii="Calibri" w:hAnsi="Calibri" w:cs="Calibri"/>
          <w:bCs/>
          <w:iCs/>
          <w:sz w:val="22"/>
          <w:szCs w:val="22"/>
          <w:lang w:eastAsia="ja-JP"/>
        </w:rPr>
        <w:t>W</w:t>
      </w:r>
      <w:r w:rsidR="00E75949" w:rsidRPr="00E75949">
        <w:rPr>
          <w:rFonts w:ascii="Calibri" w:hAnsi="Calibri" w:cs="Calibri"/>
          <w:bCs/>
          <w:iCs/>
          <w:sz w:val="22"/>
          <w:szCs w:val="22"/>
          <w:lang w:eastAsia="ja-JP"/>
        </w:rPr>
        <w:t>ykonawców w celu zapewnienia bezstronności i niezależności realizacji usługi</w:t>
      </w:r>
      <w:r w:rsidR="00130CDB">
        <w:rPr>
          <w:rFonts w:ascii="Calibri" w:hAnsi="Calibri" w:cs="Calibri"/>
          <w:bCs/>
          <w:iCs/>
          <w:sz w:val="22"/>
          <w:szCs w:val="22"/>
          <w:lang w:eastAsia="ja-JP"/>
        </w:rPr>
        <w:t>,</w:t>
      </w:r>
      <w:r w:rsidR="00E75949" w:rsidRPr="00E75949">
        <w:rPr>
          <w:rFonts w:ascii="Calibri" w:hAnsi="Calibri" w:cs="Calibri"/>
          <w:sz w:val="22"/>
          <w:szCs w:val="22"/>
        </w:rPr>
        <w:t xml:space="preserve"> którego </w:t>
      </w:r>
      <w:r w:rsidR="00E75949">
        <w:rPr>
          <w:rFonts w:ascii="Calibri" w:hAnsi="Calibri" w:cs="Calibri"/>
          <w:b/>
          <w:bCs/>
          <w:color w:val="000000" w:themeColor="text1"/>
          <w:sz w:val="22"/>
          <w:szCs w:val="22"/>
        </w:rPr>
        <w:t>w</w:t>
      </w:r>
      <w:r w:rsidR="00D34037" w:rsidRPr="00E75949">
        <w:rPr>
          <w:rFonts w:ascii="Calibri" w:hAnsi="Calibri" w:cs="Calibri"/>
          <w:b/>
          <w:bCs/>
          <w:color w:val="000000" w:themeColor="text1"/>
          <w:sz w:val="22"/>
          <w:szCs w:val="22"/>
        </w:rPr>
        <w:t xml:space="preserve">zór oświadczenia stanowi załącznik </w:t>
      </w:r>
      <w:r w:rsidR="00B35B36" w:rsidRPr="00E75949">
        <w:rPr>
          <w:rFonts w:ascii="Calibri" w:hAnsi="Calibri" w:cs="Calibri"/>
          <w:b/>
          <w:bCs/>
          <w:color w:val="000000" w:themeColor="text1"/>
          <w:sz w:val="22"/>
          <w:szCs w:val="22"/>
        </w:rPr>
        <w:t xml:space="preserve"> nr 1c</w:t>
      </w:r>
      <w:r w:rsidR="00671049">
        <w:rPr>
          <w:rFonts w:ascii="Calibri" w:hAnsi="Calibri" w:cs="Calibri"/>
          <w:b/>
          <w:bCs/>
          <w:color w:val="000000" w:themeColor="text1"/>
          <w:sz w:val="22"/>
          <w:szCs w:val="22"/>
        </w:rPr>
        <w:t>)</w:t>
      </w:r>
      <w:r w:rsidR="00B35B36" w:rsidRPr="00E75949">
        <w:rPr>
          <w:rFonts w:ascii="Calibri" w:hAnsi="Calibri" w:cs="Calibri"/>
          <w:b/>
          <w:bCs/>
          <w:color w:val="000000" w:themeColor="text1"/>
          <w:sz w:val="22"/>
          <w:szCs w:val="22"/>
        </w:rPr>
        <w:t xml:space="preserve"> do SWZ.</w:t>
      </w:r>
    </w:p>
    <w:p w14:paraId="159FB781" w14:textId="3F11A30B" w:rsidR="00C56CFA" w:rsidRPr="00E75949" w:rsidRDefault="00E75949" w:rsidP="00E75949">
      <w:pPr>
        <w:pStyle w:val="Tekstpodstawowy2"/>
        <w:numPr>
          <w:ilvl w:val="1"/>
          <w:numId w:val="24"/>
        </w:numPr>
        <w:tabs>
          <w:tab w:val="clear" w:pos="720"/>
          <w:tab w:val="num" w:pos="426"/>
          <w:tab w:val="num" w:pos="993"/>
        </w:tabs>
        <w:overflowPunct/>
        <w:autoSpaceDE/>
        <w:adjustRightInd/>
        <w:spacing w:after="0" w:line="288" w:lineRule="auto"/>
        <w:ind w:left="425" w:right="28" w:hanging="567"/>
        <w:jc w:val="both"/>
        <w:rPr>
          <w:rFonts w:ascii="Calibri" w:hAnsi="Calibri" w:cs="Calibri"/>
          <w:bCs/>
          <w:iCs/>
          <w:sz w:val="22"/>
          <w:szCs w:val="22"/>
          <w:lang w:eastAsia="ja-JP"/>
        </w:rPr>
      </w:pPr>
      <w:r w:rsidRPr="00E75949">
        <w:rPr>
          <w:rFonts w:ascii="Calibri" w:hAnsi="Calibri" w:cs="Calibri"/>
          <w:b/>
          <w:bCs/>
          <w:sz w:val="22"/>
          <w:szCs w:val="22"/>
        </w:rPr>
        <w:t>Oświadczenie</w:t>
      </w:r>
      <w:r w:rsidRPr="00E75949">
        <w:rPr>
          <w:rFonts w:ascii="Calibri" w:hAnsi="Calibri" w:cs="Calibri"/>
          <w:sz w:val="22"/>
          <w:szCs w:val="22"/>
        </w:rPr>
        <w:t xml:space="preserve"> </w:t>
      </w:r>
      <w:r w:rsidRPr="00E75949">
        <w:rPr>
          <w:rFonts w:ascii="Calibri" w:hAnsi="Calibri" w:cs="Calibri"/>
          <w:sz w:val="22"/>
          <w:szCs w:val="22"/>
          <w:lang w:eastAsia="ja-JP"/>
        </w:rPr>
        <w:t xml:space="preserve">podmiotu udostępniającego zasoby </w:t>
      </w:r>
      <w:r w:rsidRPr="00E75949">
        <w:rPr>
          <w:rFonts w:ascii="Calibri" w:hAnsi="Calibri" w:cs="Calibri"/>
          <w:bCs/>
          <w:iCs/>
          <w:sz w:val="22"/>
          <w:szCs w:val="22"/>
          <w:lang w:eastAsia="ja-JP"/>
        </w:rPr>
        <w:t xml:space="preserve">o braku konfliktu interesów oraz zasadach wykluczenia </w:t>
      </w:r>
      <w:r w:rsidR="00130CDB">
        <w:rPr>
          <w:rFonts w:ascii="Calibri" w:hAnsi="Calibri" w:cs="Calibri"/>
          <w:bCs/>
          <w:iCs/>
          <w:sz w:val="22"/>
          <w:szCs w:val="22"/>
          <w:lang w:eastAsia="ja-JP"/>
        </w:rPr>
        <w:t>W</w:t>
      </w:r>
      <w:r w:rsidRPr="00E75949">
        <w:rPr>
          <w:rFonts w:ascii="Calibri" w:hAnsi="Calibri" w:cs="Calibri"/>
          <w:bCs/>
          <w:iCs/>
          <w:sz w:val="22"/>
          <w:szCs w:val="22"/>
          <w:lang w:eastAsia="ja-JP"/>
        </w:rPr>
        <w:t>ykonawców w celu zapewnienia bezstronności i niezależności realizacji usługi</w:t>
      </w:r>
      <w:r w:rsidR="00130CDB">
        <w:rPr>
          <w:rFonts w:ascii="Calibri" w:hAnsi="Calibri" w:cs="Calibri"/>
          <w:bCs/>
          <w:iCs/>
          <w:sz w:val="22"/>
          <w:szCs w:val="22"/>
          <w:lang w:eastAsia="ja-JP"/>
        </w:rPr>
        <w:t>,</w:t>
      </w:r>
      <w:r w:rsidRPr="00E75949">
        <w:rPr>
          <w:rFonts w:ascii="Calibri" w:hAnsi="Calibri" w:cs="Calibri"/>
          <w:sz w:val="22"/>
          <w:szCs w:val="22"/>
        </w:rPr>
        <w:t xml:space="preserve"> którego </w:t>
      </w:r>
      <w:r w:rsidRPr="00E75949">
        <w:rPr>
          <w:rFonts w:ascii="Calibri" w:hAnsi="Calibri" w:cs="Calibri"/>
          <w:b/>
          <w:bCs/>
          <w:sz w:val="22"/>
          <w:szCs w:val="22"/>
        </w:rPr>
        <w:t>w</w:t>
      </w:r>
      <w:r w:rsidR="00C56CFA" w:rsidRPr="00E75949">
        <w:rPr>
          <w:rFonts w:ascii="Calibri" w:hAnsi="Calibri" w:cs="Calibri"/>
          <w:b/>
          <w:bCs/>
          <w:color w:val="000000" w:themeColor="text1"/>
          <w:sz w:val="22"/>
          <w:szCs w:val="22"/>
        </w:rPr>
        <w:t>zór oświadczenia stanowi załącznik nr 1 d) do SWZ</w:t>
      </w:r>
      <w:r w:rsidR="00C56CFA" w:rsidRPr="00E75949">
        <w:rPr>
          <w:rFonts w:ascii="Calibri" w:hAnsi="Calibri" w:cs="Calibri"/>
          <w:color w:val="000000" w:themeColor="text1"/>
          <w:sz w:val="22"/>
          <w:szCs w:val="22"/>
        </w:rPr>
        <w:t xml:space="preserve"> </w:t>
      </w:r>
      <w:r w:rsidR="00C56CFA" w:rsidRPr="00E75949">
        <w:rPr>
          <w:rFonts w:ascii="Calibri" w:hAnsi="Calibri" w:cs="Calibri"/>
          <w:b/>
          <w:bCs/>
          <w:color w:val="000000" w:themeColor="text1"/>
          <w:sz w:val="22"/>
          <w:szCs w:val="22"/>
        </w:rPr>
        <w:t>– o ile dotyczy.</w:t>
      </w:r>
    </w:p>
    <w:p w14:paraId="3A7CCFC1" w14:textId="4DF06042" w:rsidR="00B35B36" w:rsidRPr="00237FB8" w:rsidRDefault="00B35B36" w:rsidP="00E75949">
      <w:pPr>
        <w:pStyle w:val="Tekstpodstawowy2"/>
        <w:numPr>
          <w:ilvl w:val="1"/>
          <w:numId w:val="24"/>
        </w:numPr>
        <w:tabs>
          <w:tab w:val="clear" w:pos="720"/>
          <w:tab w:val="num" w:pos="426"/>
          <w:tab w:val="num" w:pos="993"/>
        </w:tabs>
        <w:overflowPunct/>
        <w:autoSpaceDE/>
        <w:adjustRightInd/>
        <w:spacing w:after="0" w:line="288" w:lineRule="auto"/>
        <w:ind w:left="425" w:right="28" w:hanging="567"/>
        <w:jc w:val="both"/>
        <w:rPr>
          <w:rFonts w:ascii="Calibri" w:hAnsi="Calibri" w:cs="Calibri"/>
          <w:b/>
          <w:sz w:val="22"/>
          <w:szCs w:val="22"/>
        </w:rPr>
      </w:pPr>
      <w:r w:rsidRPr="00E75949">
        <w:rPr>
          <w:rFonts w:ascii="Calibri" w:hAnsi="Calibri" w:cs="Calibri"/>
          <w:b/>
          <w:bCs/>
          <w:sz w:val="22"/>
          <w:szCs w:val="22"/>
        </w:rPr>
        <w:t>Oświadczenie, o którym mowa w art. 117 ust. 4</w:t>
      </w:r>
      <w:r w:rsidRPr="00E75949">
        <w:rPr>
          <w:rFonts w:ascii="Calibri" w:hAnsi="Calibri" w:cs="Calibri"/>
          <w:sz w:val="22"/>
          <w:szCs w:val="22"/>
        </w:rPr>
        <w:t xml:space="preserve"> ustawy – „(…) z którego wynika, które dostawy wykonają poszczególni wykonawcy” – o ile dotyczy (odnosi się do Wykonawców wspólnie ubiegających się o udzielenie zamówienia), wzór oświadczenia</w:t>
      </w:r>
      <w:r w:rsidRPr="00237FB8">
        <w:rPr>
          <w:rFonts w:ascii="Calibri" w:hAnsi="Calibri" w:cs="Calibri"/>
          <w:sz w:val="22"/>
          <w:szCs w:val="22"/>
        </w:rPr>
        <w:t xml:space="preserve"> stanowi </w:t>
      </w:r>
      <w:r w:rsidRPr="00237FB8">
        <w:rPr>
          <w:rFonts w:ascii="Calibri" w:hAnsi="Calibri" w:cs="Calibri"/>
          <w:b/>
          <w:sz w:val="22"/>
          <w:szCs w:val="22"/>
        </w:rPr>
        <w:t xml:space="preserve">załącznik nr </w:t>
      </w:r>
      <w:r w:rsidR="00237FB8" w:rsidRPr="00237FB8">
        <w:rPr>
          <w:rFonts w:ascii="Calibri" w:hAnsi="Calibri" w:cs="Calibri"/>
          <w:b/>
          <w:sz w:val="22"/>
          <w:szCs w:val="22"/>
        </w:rPr>
        <w:t>6</w:t>
      </w:r>
      <w:r w:rsidRPr="00237FB8">
        <w:rPr>
          <w:rFonts w:ascii="Calibri" w:hAnsi="Calibri" w:cs="Calibri"/>
          <w:b/>
          <w:sz w:val="22"/>
          <w:szCs w:val="22"/>
        </w:rPr>
        <w:t xml:space="preserve"> do SWZ.</w:t>
      </w:r>
    </w:p>
    <w:p w14:paraId="613AEE63" w14:textId="1D8510AA" w:rsidR="00B35B36" w:rsidRPr="00237FB8" w:rsidRDefault="00B35B36" w:rsidP="0040212A">
      <w:pPr>
        <w:pStyle w:val="Tekstpodstawowy2"/>
        <w:numPr>
          <w:ilvl w:val="1"/>
          <w:numId w:val="24"/>
        </w:numPr>
        <w:tabs>
          <w:tab w:val="clear" w:pos="720"/>
          <w:tab w:val="num" w:pos="426"/>
          <w:tab w:val="num" w:pos="993"/>
        </w:tabs>
        <w:overflowPunct/>
        <w:autoSpaceDE/>
        <w:adjustRightInd/>
        <w:spacing w:after="0" w:line="288" w:lineRule="auto"/>
        <w:ind w:left="426" w:right="28" w:hanging="568"/>
        <w:jc w:val="both"/>
        <w:rPr>
          <w:rFonts w:ascii="Calibri" w:hAnsi="Calibri" w:cs="Calibri"/>
          <w:sz w:val="22"/>
          <w:szCs w:val="22"/>
        </w:rPr>
      </w:pPr>
      <w:r w:rsidRPr="00237FB8">
        <w:rPr>
          <w:rFonts w:ascii="Calibri" w:hAnsi="Calibri" w:cs="Calibri"/>
          <w:bCs/>
          <w:sz w:val="22"/>
          <w:szCs w:val="22"/>
        </w:rPr>
        <w:t>Zgodnie z art. 118 ust. 3 ustawy</w:t>
      </w:r>
      <w:r w:rsidRPr="00237FB8">
        <w:rPr>
          <w:rFonts w:ascii="Calibri" w:hAnsi="Calibri" w:cs="Calibri"/>
          <w:b/>
          <w:sz w:val="22"/>
          <w:szCs w:val="22"/>
        </w:rPr>
        <w:t xml:space="preserve"> PZP zobowiązanie podmiotu udostępniającego zasoby</w:t>
      </w:r>
      <w:r w:rsidRPr="00237FB8">
        <w:rPr>
          <w:rFonts w:ascii="Calibri" w:hAnsi="Calibri" w:cs="Calibri"/>
          <w:sz w:val="22"/>
          <w:szCs w:val="22"/>
        </w:rPr>
        <w:t xml:space="preserve"> do oddania do dyspozycji Wykonawcy niezbędnych zasobów na potrzeby realizacji zamówienia lub inny podmiotowy środek dowodowy potwierdzający, że Wykonawca realizując zamówienie, będzie dysponował niezbędnymi zasobami tych podmiotów (o ile Wykonawca korzysta ze zdolności innych podmiotów na zasadach określonych w art. 118 ustawy), wzór zobowiązania stanowi </w:t>
      </w:r>
      <w:r w:rsidRPr="00237FB8">
        <w:rPr>
          <w:rFonts w:ascii="Calibri" w:hAnsi="Calibri" w:cs="Calibri"/>
          <w:b/>
          <w:sz w:val="22"/>
          <w:szCs w:val="22"/>
        </w:rPr>
        <w:t xml:space="preserve">załącznik </w:t>
      </w:r>
      <w:r w:rsidR="00D34037" w:rsidRPr="00237FB8">
        <w:rPr>
          <w:rFonts w:ascii="Calibri" w:hAnsi="Calibri" w:cs="Calibri"/>
          <w:b/>
          <w:sz w:val="22"/>
          <w:szCs w:val="22"/>
        </w:rPr>
        <w:br/>
      </w:r>
      <w:r w:rsidRPr="00237FB8">
        <w:rPr>
          <w:rFonts w:ascii="Calibri" w:hAnsi="Calibri" w:cs="Calibri"/>
          <w:b/>
          <w:sz w:val="22"/>
          <w:szCs w:val="22"/>
        </w:rPr>
        <w:t xml:space="preserve">nr </w:t>
      </w:r>
      <w:r w:rsidR="00237FB8" w:rsidRPr="00237FB8">
        <w:rPr>
          <w:rFonts w:ascii="Calibri" w:hAnsi="Calibri" w:cs="Calibri"/>
          <w:b/>
          <w:sz w:val="22"/>
          <w:szCs w:val="22"/>
        </w:rPr>
        <w:t>9</w:t>
      </w:r>
      <w:r w:rsidRPr="00237FB8">
        <w:rPr>
          <w:rFonts w:ascii="Calibri" w:hAnsi="Calibri" w:cs="Calibri"/>
          <w:b/>
          <w:sz w:val="22"/>
          <w:szCs w:val="22"/>
        </w:rPr>
        <w:t xml:space="preserve"> do SWZ </w:t>
      </w:r>
      <w:r w:rsidRPr="00237FB8">
        <w:rPr>
          <w:rFonts w:ascii="Calibri" w:hAnsi="Calibri" w:cs="Calibri"/>
          <w:sz w:val="22"/>
          <w:szCs w:val="22"/>
        </w:rPr>
        <w:t>- o ile dotyczy.</w:t>
      </w:r>
    </w:p>
    <w:p w14:paraId="1EE68BC7" w14:textId="77777777" w:rsidR="00B35B36" w:rsidRPr="00237FB8" w:rsidRDefault="00B35B36" w:rsidP="0040212A">
      <w:pPr>
        <w:pStyle w:val="Tekstpodstawowy2"/>
        <w:numPr>
          <w:ilvl w:val="1"/>
          <w:numId w:val="24"/>
        </w:numPr>
        <w:tabs>
          <w:tab w:val="clear" w:pos="720"/>
          <w:tab w:val="num" w:pos="426"/>
          <w:tab w:val="num" w:pos="993"/>
        </w:tabs>
        <w:overflowPunct/>
        <w:autoSpaceDE/>
        <w:adjustRightInd/>
        <w:spacing w:after="0" w:line="288" w:lineRule="auto"/>
        <w:ind w:left="426" w:right="28" w:hanging="568"/>
        <w:jc w:val="both"/>
        <w:rPr>
          <w:rFonts w:ascii="Calibri" w:hAnsi="Calibri" w:cs="Calibri"/>
          <w:sz w:val="22"/>
          <w:szCs w:val="22"/>
        </w:rPr>
      </w:pPr>
      <w:r w:rsidRPr="00237FB8">
        <w:rPr>
          <w:rFonts w:ascii="Calibri" w:hAnsi="Calibri" w:cs="Calibri"/>
          <w:bCs/>
          <w:sz w:val="22"/>
          <w:szCs w:val="22"/>
        </w:rPr>
        <w:t>Pełnomocnictwo do podpisania oferty.</w:t>
      </w:r>
    </w:p>
    <w:p w14:paraId="794FA4F4" w14:textId="11997093" w:rsidR="00B35B36" w:rsidRPr="00237FB8" w:rsidRDefault="00B35B36" w:rsidP="008751B9">
      <w:pPr>
        <w:pStyle w:val="Tekstpodstawowy2"/>
        <w:numPr>
          <w:ilvl w:val="1"/>
          <w:numId w:val="24"/>
        </w:numPr>
        <w:tabs>
          <w:tab w:val="clear" w:pos="720"/>
          <w:tab w:val="num" w:pos="426"/>
          <w:tab w:val="num" w:pos="993"/>
        </w:tabs>
        <w:overflowPunct/>
        <w:autoSpaceDE/>
        <w:adjustRightInd/>
        <w:spacing w:after="0" w:line="276" w:lineRule="auto"/>
        <w:ind w:left="426" w:right="28" w:hanging="568"/>
        <w:jc w:val="both"/>
        <w:rPr>
          <w:rFonts w:ascii="Calibri" w:hAnsi="Calibri" w:cs="Calibri"/>
          <w:sz w:val="22"/>
          <w:szCs w:val="22"/>
        </w:rPr>
      </w:pPr>
      <w:r w:rsidRPr="00237FB8">
        <w:rPr>
          <w:rFonts w:ascii="Calibri" w:hAnsi="Calibri" w:cs="Calibri"/>
          <w:sz w:val="22"/>
          <w:szCs w:val="22"/>
        </w:rPr>
        <w:t>Pełnomocnictwo ustanowione do reprezentowania Wykonawcy/ów wspólnie ubiegającego/</w:t>
      </w:r>
      <w:proofErr w:type="spellStart"/>
      <w:r w:rsidRPr="00237FB8">
        <w:rPr>
          <w:rFonts w:ascii="Calibri" w:hAnsi="Calibri" w:cs="Calibri"/>
          <w:sz w:val="22"/>
          <w:szCs w:val="22"/>
        </w:rPr>
        <w:t>cych</w:t>
      </w:r>
      <w:proofErr w:type="spellEnd"/>
      <w:r w:rsidRPr="00237FB8">
        <w:rPr>
          <w:rFonts w:ascii="Calibri" w:hAnsi="Calibri" w:cs="Calibri"/>
          <w:sz w:val="22"/>
          <w:szCs w:val="22"/>
        </w:rPr>
        <w:t xml:space="preserve"> się o udzielenie zamówienia publicznego o ile dotyczy.</w:t>
      </w:r>
    </w:p>
    <w:p w14:paraId="5833362A" w14:textId="77777777" w:rsidR="00181970" w:rsidRDefault="00B35B36" w:rsidP="008751B9">
      <w:pPr>
        <w:pStyle w:val="Tekstpodstawowy2"/>
        <w:numPr>
          <w:ilvl w:val="1"/>
          <w:numId w:val="24"/>
        </w:numPr>
        <w:tabs>
          <w:tab w:val="clear" w:pos="720"/>
          <w:tab w:val="num" w:pos="426"/>
          <w:tab w:val="num" w:pos="786"/>
          <w:tab w:val="num" w:pos="993"/>
        </w:tabs>
        <w:overflowPunct/>
        <w:autoSpaceDE/>
        <w:adjustRightInd/>
        <w:spacing w:after="0" w:line="276" w:lineRule="auto"/>
        <w:ind w:left="426" w:right="28" w:hanging="568"/>
        <w:jc w:val="both"/>
        <w:rPr>
          <w:rFonts w:ascii="Calibri" w:hAnsi="Calibri" w:cs="Calibri"/>
          <w:sz w:val="22"/>
          <w:szCs w:val="22"/>
        </w:rPr>
      </w:pPr>
      <w:r w:rsidRPr="00237FB8">
        <w:rPr>
          <w:rFonts w:ascii="Calibri" w:hAnsi="Calibri" w:cs="Calibri"/>
          <w:sz w:val="22"/>
          <w:szCs w:val="22"/>
        </w:rPr>
        <w:t xml:space="preserve">Aktualny dokument potwierdzający zasady </w:t>
      </w:r>
      <w:r w:rsidRPr="002F0916">
        <w:rPr>
          <w:rFonts w:ascii="Calibri" w:hAnsi="Calibri" w:cs="Calibri"/>
          <w:sz w:val="22"/>
          <w:szCs w:val="22"/>
        </w:rPr>
        <w:t xml:space="preserve">reprezentacji </w:t>
      </w:r>
      <w:r w:rsidR="00130CDB">
        <w:rPr>
          <w:rFonts w:ascii="Calibri" w:hAnsi="Calibri" w:cs="Calibri"/>
          <w:sz w:val="22"/>
          <w:szCs w:val="22"/>
        </w:rPr>
        <w:t>W</w:t>
      </w:r>
      <w:r w:rsidRPr="002F0916">
        <w:rPr>
          <w:rFonts w:ascii="Calibri" w:hAnsi="Calibri" w:cs="Calibri"/>
          <w:sz w:val="22"/>
          <w:szCs w:val="22"/>
        </w:rPr>
        <w:t>ykonawcy/</w:t>
      </w:r>
      <w:r w:rsidR="00130CDB">
        <w:rPr>
          <w:rFonts w:ascii="Calibri" w:hAnsi="Calibri" w:cs="Calibri"/>
          <w:sz w:val="22"/>
          <w:szCs w:val="22"/>
        </w:rPr>
        <w:t>W</w:t>
      </w:r>
      <w:r w:rsidRPr="002F0916">
        <w:rPr>
          <w:rFonts w:ascii="Calibri" w:hAnsi="Calibri" w:cs="Calibri"/>
          <w:sz w:val="22"/>
          <w:szCs w:val="22"/>
        </w:rPr>
        <w:t>ykonawców wspólnie ubiegających się o udzielenie zamówienia/ podmiotu udostępniającego zasoby.</w:t>
      </w:r>
    </w:p>
    <w:p w14:paraId="6B3F6C73" w14:textId="768512A0" w:rsidR="00181970" w:rsidRPr="00F46596" w:rsidRDefault="00181970" w:rsidP="008751B9">
      <w:pPr>
        <w:pStyle w:val="Tekstpodstawowy2"/>
        <w:numPr>
          <w:ilvl w:val="1"/>
          <w:numId w:val="24"/>
        </w:numPr>
        <w:tabs>
          <w:tab w:val="clear" w:pos="720"/>
          <w:tab w:val="num" w:pos="426"/>
          <w:tab w:val="num" w:pos="786"/>
          <w:tab w:val="num" w:pos="993"/>
        </w:tabs>
        <w:overflowPunct/>
        <w:autoSpaceDE/>
        <w:adjustRightInd/>
        <w:spacing w:after="0" w:line="276" w:lineRule="auto"/>
        <w:ind w:left="426" w:right="28" w:hanging="568"/>
        <w:jc w:val="both"/>
        <w:rPr>
          <w:rFonts w:ascii="Calibri" w:hAnsi="Calibri" w:cs="Calibri"/>
          <w:sz w:val="22"/>
          <w:szCs w:val="22"/>
        </w:rPr>
      </w:pPr>
      <w:bookmarkStart w:id="46" w:name="_Hlk235112066"/>
      <w:r w:rsidRPr="00F46596">
        <w:rPr>
          <w:rFonts w:ascii="Calibri" w:hAnsi="Calibri" w:cs="Calibri"/>
          <w:sz w:val="22"/>
          <w:szCs w:val="22"/>
        </w:rPr>
        <w:lastRenderedPageBreak/>
        <w:t>W przypadku przedłożenia certyfikatu wykonawcy obejmującego daną okoliczność Zamawiający nie żąda podmiotowych środków dowodowych ani oświadczeń o aktualności informacji w zakresie objętym certyfikacją</w:t>
      </w:r>
      <w:r w:rsidR="008751B9" w:rsidRPr="00F46596">
        <w:rPr>
          <w:rFonts w:ascii="Calibri" w:hAnsi="Calibri" w:cs="Calibri"/>
          <w:sz w:val="22"/>
          <w:szCs w:val="22"/>
        </w:rPr>
        <w:t xml:space="preserve">. </w:t>
      </w:r>
    </w:p>
    <w:bookmarkEnd w:id="46"/>
    <w:p w14:paraId="4527274C" w14:textId="77777777" w:rsidR="00181970" w:rsidRPr="008751B9" w:rsidRDefault="00181970" w:rsidP="00181970">
      <w:pPr>
        <w:pStyle w:val="Tekstpodstawowy2"/>
        <w:tabs>
          <w:tab w:val="num" w:pos="786"/>
          <w:tab w:val="num" w:pos="993"/>
        </w:tabs>
        <w:overflowPunct/>
        <w:autoSpaceDE/>
        <w:adjustRightInd/>
        <w:spacing w:after="0" w:line="288" w:lineRule="auto"/>
        <w:ind w:left="-142" w:right="28"/>
        <w:jc w:val="both"/>
        <w:rPr>
          <w:rFonts w:ascii="Calibri" w:hAnsi="Calibri" w:cs="Calibri"/>
          <w:sz w:val="22"/>
          <w:szCs w:val="22"/>
        </w:rPr>
      </w:pPr>
    </w:p>
    <w:p w14:paraId="4043F78B" w14:textId="05B16A47" w:rsidR="00B35B36" w:rsidRPr="002B35EC" w:rsidRDefault="00B35B36" w:rsidP="0040212A">
      <w:pPr>
        <w:pStyle w:val="Tekstpodstawowy2"/>
        <w:numPr>
          <w:ilvl w:val="0"/>
          <w:numId w:val="24"/>
        </w:numPr>
        <w:tabs>
          <w:tab w:val="num" w:pos="426"/>
        </w:tabs>
        <w:overflowPunct/>
        <w:autoSpaceDE/>
        <w:adjustRightInd/>
        <w:spacing w:after="0" w:line="288" w:lineRule="auto"/>
        <w:ind w:left="426" w:right="28"/>
        <w:jc w:val="both"/>
        <w:rPr>
          <w:rFonts w:ascii="Calibri" w:hAnsi="Calibri" w:cs="Calibri"/>
          <w:bCs/>
          <w:sz w:val="22"/>
          <w:szCs w:val="22"/>
        </w:rPr>
      </w:pPr>
      <w:r w:rsidRPr="002B35EC">
        <w:rPr>
          <w:rFonts w:ascii="Calibri" w:hAnsi="Calibri" w:cs="Calibri"/>
          <w:sz w:val="22"/>
          <w:szCs w:val="22"/>
        </w:rPr>
        <w:t xml:space="preserve">Oświadczenie, o którym mowa w art. 117 ust. 4 ustawy PZP, oraz zobowiązanie podmiotu udostępniającego zasoby, o którym mowa w art. 118 ust. 3 ustawy PZP oraz pełnomocnictwo, </w:t>
      </w:r>
      <w:r w:rsidR="006E1AEE">
        <w:rPr>
          <w:rFonts w:ascii="Calibri" w:hAnsi="Calibri" w:cs="Calibri"/>
          <w:sz w:val="22"/>
          <w:szCs w:val="22"/>
        </w:rPr>
        <w:br/>
      </w:r>
      <w:r w:rsidRPr="002B35EC">
        <w:rPr>
          <w:rFonts w:ascii="Calibri" w:hAnsi="Calibri" w:cs="Calibri"/>
          <w:sz w:val="22"/>
          <w:szCs w:val="22"/>
        </w:rPr>
        <w:t xml:space="preserve">w tym oświadczenia których wzór stanowi załącznik </w:t>
      </w:r>
      <w:r w:rsidRPr="001E3A2C">
        <w:rPr>
          <w:rFonts w:ascii="Calibri" w:hAnsi="Calibri" w:cs="Calibri"/>
          <w:color w:val="000000" w:themeColor="text1"/>
          <w:sz w:val="22"/>
          <w:szCs w:val="22"/>
        </w:rPr>
        <w:t xml:space="preserve">nr 1a, 1b, 1c przekazuje </w:t>
      </w:r>
      <w:r w:rsidRPr="002B35EC">
        <w:rPr>
          <w:rFonts w:ascii="Calibri" w:hAnsi="Calibri" w:cs="Calibri"/>
          <w:sz w:val="22"/>
          <w:szCs w:val="22"/>
        </w:rPr>
        <w:t>się w postaci elektronicznej i opatruje się kwalifikowanym podpisem elektronicznym. Sposób sporządzenia dokumentów i oświadczeń elektronicznych oraz ich forma musi być zgodna z wymaganiami określonymi w Rozporządzeniu Prezesa Rady Ministrów z dnia 30 grudnia 2020 r. w sprawie sposobu sporządzania i przekazywania informacji oraz wymagań technicznych dla dokumentów elektronicznych oraz środków komunikacji elektronicznej w postępowaniu o udzielenie zamówienia publicznego lub konkursie (Dz. U. 2020 r., poz. 2452)</w:t>
      </w:r>
    </w:p>
    <w:p w14:paraId="0A7C5BB4" w14:textId="77777777" w:rsidR="00B35B36" w:rsidRPr="002F0916" w:rsidRDefault="00B35B36" w:rsidP="0040212A">
      <w:pPr>
        <w:numPr>
          <w:ilvl w:val="0"/>
          <w:numId w:val="24"/>
        </w:numPr>
        <w:spacing w:line="288" w:lineRule="auto"/>
        <w:ind w:left="426" w:hanging="426"/>
        <w:jc w:val="both"/>
        <w:rPr>
          <w:rFonts w:ascii="Calibri" w:hAnsi="Calibri" w:cs="Calibri"/>
          <w:sz w:val="22"/>
          <w:szCs w:val="22"/>
        </w:rPr>
      </w:pPr>
      <w:r w:rsidRPr="002F0916">
        <w:rPr>
          <w:rFonts w:ascii="Calibri" w:hAnsi="Calibri" w:cs="Calibri"/>
          <w:sz w:val="22"/>
          <w:szCs w:val="22"/>
        </w:rPr>
        <w:t>Zamawiający zaleca, aby:</w:t>
      </w:r>
    </w:p>
    <w:p w14:paraId="5FD6B173" w14:textId="77777777" w:rsidR="00B35B36" w:rsidRPr="002F0916" w:rsidRDefault="00B35B36" w:rsidP="0004433D">
      <w:pPr>
        <w:spacing w:line="288" w:lineRule="auto"/>
        <w:ind w:left="567" w:hanging="141"/>
        <w:jc w:val="both"/>
        <w:rPr>
          <w:rFonts w:ascii="Calibri" w:hAnsi="Calibri" w:cs="Calibri"/>
          <w:sz w:val="22"/>
          <w:szCs w:val="22"/>
        </w:rPr>
      </w:pPr>
      <w:r w:rsidRPr="002F0916">
        <w:rPr>
          <w:rFonts w:ascii="Calibri" w:hAnsi="Calibri" w:cs="Calibri"/>
          <w:sz w:val="22"/>
          <w:szCs w:val="22"/>
        </w:rPr>
        <w:t xml:space="preserve">- </w:t>
      </w:r>
      <w:r w:rsidRPr="002F0916">
        <w:rPr>
          <w:rFonts w:ascii="Calibri" w:hAnsi="Calibri" w:cs="Calibri"/>
          <w:sz w:val="22"/>
          <w:szCs w:val="22"/>
        </w:rPr>
        <w:tab/>
        <w:t>Wykonawca wpisał w formularzu oferty spis wszystkich załączonych dokumentów do oferty,</w:t>
      </w:r>
    </w:p>
    <w:p w14:paraId="4A62774C" w14:textId="77777777" w:rsidR="00B35B36" w:rsidRPr="002F0916" w:rsidRDefault="00B35B36" w:rsidP="0004433D">
      <w:pPr>
        <w:spacing w:line="288" w:lineRule="auto"/>
        <w:ind w:left="567" w:hanging="141"/>
        <w:jc w:val="both"/>
        <w:rPr>
          <w:rFonts w:ascii="Calibri" w:hAnsi="Calibri" w:cs="Calibri"/>
          <w:sz w:val="22"/>
          <w:szCs w:val="22"/>
        </w:rPr>
      </w:pPr>
      <w:r w:rsidRPr="002F0916">
        <w:rPr>
          <w:rFonts w:ascii="Calibri" w:hAnsi="Calibri" w:cs="Calibri"/>
          <w:sz w:val="22"/>
          <w:szCs w:val="22"/>
        </w:rPr>
        <w:t xml:space="preserve">- </w:t>
      </w:r>
      <w:r w:rsidRPr="002F0916">
        <w:rPr>
          <w:rFonts w:ascii="Calibri" w:hAnsi="Calibri" w:cs="Calibri"/>
          <w:sz w:val="22"/>
          <w:szCs w:val="22"/>
        </w:rPr>
        <w:tab/>
        <w:t>formularz oferty załączyć w folderze o tej samej nazwie,</w:t>
      </w:r>
    </w:p>
    <w:p w14:paraId="039FDECB" w14:textId="1E4C152D" w:rsidR="00F07480" w:rsidRPr="00671049" w:rsidRDefault="00B35B36" w:rsidP="00671049">
      <w:pPr>
        <w:spacing w:line="288" w:lineRule="auto"/>
        <w:ind w:left="567" w:hanging="141"/>
        <w:jc w:val="both"/>
        <w:rPr>
          <w:rFonts w:ascii="Calibri" w:hAnsi="Calibri" w:cs="Calibri"/>
          <w:sz w:val="22"/>
          <w:szCs w:val="22"/>
        </w:rPr>
      </w:pPr>
      <w:r w:rsidRPr="002F0916">
        <w:rPr>
          <w:rFonts w:ascii="Calibri" w:hAnsi="Calibri" w:cs="Calibri"/>
          <w:sz w:val="22"/>
          <w:szCs w:val="22"/>
        </w:rPr>
        <w:t xml:space="preserve">- </w:t>
      </w:r>
      <w:r w:rsidRPr="002F0916">
        <w:rPr>
          <w:rFonts w:ascii="Calibri" w:hAnsi="Calibri" w:cs="Calibri"/>
          <w:sz w:val="22"/>
          <w:szCs w:val="22"/>
        </w:rPr>
        <w:tab/>
        <w:t>tajemnicę przedsiębiorstwa załączyć w folderze o tej samej nazwie.</w:t>
      </w:r>
    </w:p>
    <w:p w14:paraId="1AC1A0F0" w14:textId="77777777" w:rsidR="0041588E" w:rsidRDefault="0041588E" w:rsidP="00B03A32">
      <w:pPr>
        <w:spacing w:line="288" w:lineRule="auto"/>
        <w:jc w:val="both"/>
        <w:rPr>
          <w:rFonts w:ascii="Calibri" w:hAnsi="Calibri" w:cs="Calibri"/>
          <w:b/>
          <w:color w:val="0070C0"/>
          <w:sz w:val="32"/>
          <w:szCs w:val="32"/>
        </w:rPr>
      </w:pPr>
    </w:p>
    <w:p w14:paraId="0BDC9498" w14:textId="07938F78" w:rsidR="00B03A32" w:rsidRPr="00AA021F" w:rsidRDefault="00B03A32" w:rsidP="00B03A32">
      <w:pPr>
        <w:spacing w:line="288" w:lineRule="auto"/>
        <w:jc w:val="both"/>
        <w:rPr>
          <w:rFonts w:ascii="Calibri" w:hAnsi="Calibri" w:cs="Calibri"/>
          <w:b/>
          <w:color w:val="0070C0"/>
          <w:sz w:val="32"/>
          <w:szCs w:val="32"/>
        </w:rPr>
      </w:pPr>
      <w:r w:rsidRPr="00AA021F">
        <w:rPr>
          <w:rFonts w:ascii="Calibri" w:hAnsi="Calibri" w:cs="Calibri"/>
          <w:b/>
          <w:color w:val="0070C0"/>
          <w:sz w:val="32"/>
          <w:szCs w:val="32"/>
        </w:rPr>
        <w:t>Rozdział XX</w:t>
      </w:r>
      <w:r>
        <w:rPr>
          <w:rFonts w:ascii="Calibri" w:hAnsi="Calibri" w:cs="Calibri"/>
          <w:b/>
          <w:color w:val="0070C0"/>
          <w:sz w:val="32"/>
          <w:szCs w:val="32"/>
        </w:rPr>
        <w:t>I</w:t>
      </w:r>
      <w:r w:rsidRPr="00AA021F">
        <w:rPr>
          <w:rFonts w:ascii="Calibri" w:hAnsi="Calibri" w:cs="Calibri"/>
          <w:b/>
          <w:color w:val="0070C0"/>
          <w:sz w:val="32"/>
          <w:szCs w:val="32"/>
        </w:rPr>
        <w:t>V</w:t>
      </w:r>
    </w:p>
    <w:p w14:paraId="6DAECAC0" w14:textId="3F614DD2" w:rsidR="00B35B36" w:rsidRDefault="00B03A32" w:rsidP="00B03A32">
      <w:pPr>
        <w:spacing w:line="288" w:lineRule="auto"/>
        <w:jc w:val="both"/>
        <w:rPr>
          <w:rFonts w:ascii="Calibri" w:hAnsi="Calibri" w:cs="Calibri"/>
          <w:b/>
          <w:color w:val="0070C0"/>
          <w:sz w:val="32"/>
          <w:szCs w:val="32"/>
          <w:lang w:eastAsia="ja-JP"/>
        </w:rPr>
      </w:pPr>
      <w:r>
        <w:rPr>
          <w:rFonts w:ascii="Calibri" w:hAnsi="Calibri" w:cs="Calibri"/>
          <w:b/>
          <w:color w:val="0070C0"/>
          <w:sz w:val="32"/>
          <w:szCs w:val="32"/>
          <w:lang w:eastAsia="ja-JP"/>
        </w:rPr>
        <w:t>S</w:t>
      </w:r>
      <w:r w:rsidRPr="00B03A32">
        <w:rPr>
          <w:rFonts w:ascii="Calibri" w:hAnsi="Calibri" w:cs="Calibri"/>
          <w:b/>
          <w:color w:val="0070C0"/>
          <w:sz w:val="32"/>
          <w:szCs w:val="32"/>
          <w:lang w:eastAsia="ja-JP"/>
        </w:rPr>
        <w:t>posób oraz termin składania, termin otwarcia ofert</w:t>
      </w:r>
    </w:p>
    <w:p w14:paraId="2B17B550" w14:textId="77777777" w:rsidR="00B03A32" w:rsidRPr="00B03A32" w:rsidRDefault="00B03A32" w:rsidP="00B03A32">
      <w:pPr>
        <w:spacing w:line="288" w:lineRule="auto"/>
        <w:jc w:val="both"/>
        <w:rPr>
          <w:rFonts w:ascii="Calibri" w:hAnsi="Calibri" w:cs="Calibri"/>
          <w:sz w:val="32"/>
          <w:szCs w:val="32"/>
        </w:rPr>
      </w:pPr>
    </w:p>
    <w:p w14:paraId="3604344E" w14:textId="5A385D7E" w:rsidR="00B35B36" w:rsidRPr="00F36527" w:rsidRDefault="00B35B36" w:rsidP="0040212A">
      <w:pPr>
        <w:pStyle w:val="Akapitzlist"/>
        <w:numPr>
          <w:ilvl w:val="3"/>
          <w:numId w:val="26"/>
        </w:numPr>
        <w:tabs>
          <w:tab w:val="num" w:pos="142"/>
        </w:tabs>
        <w:spacing w:after="0" w:line="288" w:lineRule="auto"/>
        <w:ind w:left="142" w:hanging="284"/>
        <w:jc w:val="both"/>
        <w:rPr>
          <w:rFonts w:cs="Calibri"/>
        </w:rPr>
      </w:pPr>
      <w:r w:rsidRPr="002F0916">
        <w:rPr>
          <w:rFonts w:cs="Calibri"/>
        </w:rPr>
        <w:t xml:space="preserve">Ofertę należy złożyć za pośrednictwem </w:t>
      </w:r>
      <w:r w:rsidRPr="002F0916">
        <w:rPr>
          <w:rFonts w:cs="Calibri"/>
          <w:b/>
        </w:rPr>
        <w:t>platformy JOSEPHINE</w:t>
      </w:r>
      <w:r w:rsidRPr="002F0916">
        <w:rPr>
          <w:rFonts w:cs="Calibri"/>
        </w:rPr>
        <w:t xml:space="preserve"> dostępnej pod adresem internetowym </w:t>
      </w:r>
      <w:r w:rsidR="00E82185" w:rsidRPr="007C2F5D">
        <w:rPr>
          <w:rFonts w:cs="Calibri"/>
        </w:rPr>
        <w:t xml:space="preserve"> </w:t>
      </w:r>
      <w:hyperlink r:id="rId33" w:history="1">
        <w:r w:rsidR="00E82185" w:rsidRPr="007C2F5D">
          <w:rPr>
            <w:rStyle w:val="Hipercze"/>
            <w:rFonts w:cs="Calibri"/>
          </w:rPr>
          <w:t>https://josephine.proebiz.com/pl/tender/77913/summary</w:t>
        </w:r>
      </w:hyperlink>
      <w:r w:rsidRPr="002F0916">
        <w:rPr>
          <w:rFonts w:cs="Calibri"/>
        </w:rPr>
        <w:t xml:space="preserve"> logując się do niniejszego postępowania </w:t>
      </w:r>
      <w:r w:rsidR="002B35EC">
        <w:rPr>
          <w:rFonts w:cs="Calibri"/>
        </w:rPr>
        <w:br/>
      </w:r>
      <w:r w:rsidRPr="002F0916">
        <w:rPr>
          <w:rFonts w:cs="Calibri"/>
          <w:b/>
        </w:rPr>
        <w:t xml:space="preserve"> w nieprzekraczalnym terminie: </w:t>
      </w:r>
    </w:p>
    <w:p w14:paraId="31977857" w14:textId="77777777" w:rsidR="00F36527" w:rsidRPr="002B35EC" w:rsidRDefault="00F36527" w:rsidP="00F36527">
      <w:pPr>
        <w:pStyle w:val="Akapitzlist"/>
        <w:tabs>
          <w:tab w:val="num" w:pos="2880"/>
        </w:tabs>
        <w:spacing w:after="0" w:line="288" w:lineRule="auto"/>
        <w:ind w:left="142"/>
        <w:jc w:val="both"/>
        <w:rPr>
          <w:rFonts w:cs="Calibri"/>
        </w:rPr>
      </w:pPr>
    </w:p>
    <w:tbl>
      <w:tblPr>
        <w:tblW w:w="907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80"/>
        <w:gridCol w:w="2167"/>
        <w:gridCol w:w="2416"/>
        <w:gridCol w:w="2009"/>
      </w:tblGrid>
      <w:tr w:rsidR="00B35B36" w:rsidRPr="002F0916" w14:paraId="0B9799D5" w14:textId="77777777" w:rsidTr="00B35B36">
        <w:trPr>
          <w:trHeight w:val="309"/>
        </w:trPr>
        <w:tc>
          <w:tcPr>
            <w:tcW w:w="2480" w:type="dxa"/>
            <w:tcBorders>
              <w:top w:val="single" w:sz="4" w:space="0" w:color="auto"/>
              <w:left w:val="single" w:sz="4" w:space="0" w:color="auto"/>
              <w:bottom w:val="single" w:sz="4" w:space="0" w:color="auto"/>
              <w:right w:val="single" w:sz="4" w:space="0" w:color="auto"/>
            </w:tcBorders>
            <w:hideMark/>
          </w:tcPr>
          <w:p w14:paraId="5A577524" w14:textId="77777777" w:rsidR="00B35B36" w:rsidRPr="002F0916" w:rsidRDefault="00B35B36" w:rsidP="0004433D">
            <w:pPr>
              <w:tabs>
                <w:tab w:val="num" w:pos="0"/>
              </w:tabs>
              <w:spacing w:line="288" w:lineRule="auto"/>
              <w:jc w:val="both"/>
              <w:rPr>
                <w:rFonts w:ascii="Calibri" w:hAnsi="Calibri" w:cs="Calibri"/>
                <w:b/>
                <w:sz w:val="22"/>
                <w:szCs w:val="22"/>
                <w:lang w:eastAsia="ja-JP"/>
              </w:rPr>
            </w:pPr>
            <w:r w:rsidRPr="002F0916">
              <w:rPr>
                <w:rFonts w:ascii="Calibri" w:hAnsi="Calibri" w:cs="Calibri"/>
                <w:b/>
                <w:sz w:val="22"/>
                <w:szCs w:val="22"/>
                <w:lang w:eastAsia="ja-JP"/>
              </w:rPr>
              <w:t>do dnia</w:t>
            </w:r>
          </w:p>
        </w:tc>
        <w:tc>
          <w:tcPr>
            <w:tcW w:w="2167" w:type="dxa"/>
            <w:tcBorders>
              <w:top w:val="single" w:sz="4" w:space="0" w:color="auto"/>
              <w:left w:val="single" w:sz="4" w:space="0" w:color="auto"/>
              <w:bottom w:val="single" w:sz="4" w:space="0" w:color="auto"/>
              <w:right w:val="single" w:sz="4" w:space="0" w:color="auto"/>
            </w:tcBorders>
          </w:tcPr>
          <w:p w14:paraId="6835D9FD" w14:textId="32D294CE" w:rsidR="00B35B36" w:rsidRPr="002F0916" w:rsidRDefault="004D3468" w:rsidP="0004433D">
            <w:pPr>
              <w:tabs>
                <w:tab w:val="num" w:pos="0"/>
              </w:tabs>
              <w:spacing w:line="288" w:lineRule="auto"/>
              <w:jc w:val="center"/>
              <w:rPr>
                <w:rFonts w:ascii="Calibri" w:hAnsi="Calibri" w:cs="Calibri"/>
                <w:b/>
                <w:sz w:val="22"/>
                <w:szCs w:val="22"/>
                <w:lang w:eastAsia="ja-JP"/>
              </w:rPr>
            </w:pPr>
            <w:r>
              <w:rPr>
                <w:rFonts w:ascii="Calibri" w:hAnsi="Calibri" w:cs="Calibri"/>
                <w:b/>
                <w:sz w:val="22"/>
                <w:szCs w:val="22"/>
                <w:lang w:eastAsia="ja-JP"/>
              </w:rPr>
              <w:t>2</w:t>
            </w:r>
            <w:r w:rsidR="004E3BA9">
              <w:rPr>
                <w:rFonts w:ascii="Calibri" w:hAnsi="Calibri" w:cs="Calibri"/>
                <w:b/>
                <w:sz w:val="22"/>
                <w:szCs w:val="22"/>
                <w:lang w:eastAsia="ja-JP"/>
              </w:rPr>
              <w:t>8</w:t>
            </w:r>
            <w:r>
              <w:rPr>
                <w:rFonts w:ascii="Calibri" w:hAnsi="Calibri" w:cs="Calibri"/>
                <w:b/>
                <w:sz w:val="22"/>
                <w:szCs w:val="22"/>
                <w:lang w:eastAsia="ja-JP"/>
              </w:rPr>
              <w:t>.08.2026</w:t>
            </w:r>
          </w:p>
        </w:tc>
        <w:tc>
          <w:tcPr>
            <w:tcW w:w="2416" w:type="dxa"/>
            <w:tcBorders>
              <w:top w:val="single" w:sz="4" w:space="0" w:color="auto"/>
              <w:left w:val="single" w:sz="4" w:space="0" w:color="auto"/>
              <w:bottom w:val="single" w:sz="4" w:space="0" w:color="auto"/>
              <w:right w:val="single" w:sz="4" w:space="0" w:color="auto"/>
            </w:tcBorders>
            <w:hideMark/>
          </w:tcPr>
          <w:p w14:paraId="74F8BF09" w14:textId="77777777" w:rsidR="00B35B36" w:rsidRPr="002F0916" w:rsidRDefault="00B35B36" w:rsidP="0004433D">
            <w:pPr>
              <w:tabs>
                <w:tab w:val="num" w:pos="0"/>
              </w:tabs>
              <w:spacing w:line="288" w:lineRule="auto"/>
              <w:jc w:val="both"/>
              <w:rPr>
                <w:rFonts w:ascii="Calibri" w:hAnsi="Calibri" w:cs="Calibri"/>
                <w:b/>
                <w:sz w:val="22"/>
                <w:szCs w:val="22"/>
                <w:lang w:eastAsia="ja-JP"/>
              </w:rPr>
            </w:pPr>
            <w:r w:rsidRPr="002F0916">
              <w:rPr>
                <w:rFonts w:ascii="Calibri" w:hAnsi="Calibri" w:cs="Calibri"/>
                <w:b/>
                <w:sz w:val="22"/>
                <w:szCs w:val="22"/>
                <w:lang w:eastAsia="ja-JP"/>
              </w:rPr>
              <w:t>do godziny</w:t>
            </w:r>
          </w:p>
        </w:tc>
        <w:tc>
          <w:tcPr>
            <w:tcW w:w="2009" w:type="dxa"/>
            <w:tcBorders>
              <w:top w:val="single" w:sz="4" w:space="0" w:color="auto"/>
              <w:left w:val="single" w:sz="4" w:space="0" w:color="auto"/>
              <w:bottom w:val="single" w:sz="4" w:space="0" w:color="auto"/>
              <w:right w:val="single" w:sz="4" w:space="0" w:color="auto"/>
            </w:tcBorders>
            <w:hideMark/>
          </w:tcPr>
          <w:p w14:paraId="05C5AD57" w14:textId="77777777" w:rsidR="00B35B36" w:rsidRPr="002F0916" w:rsidRDefault="00B35B36" w:rsidP="0004433D">
            <w:pPr>
              <w:tabs>
                <w:tab w:val="num" w:pos="0"/>
              </w:tabs>
              <w:spacing w:line="288" w:lineRule="auto"/>
              <w:jc w:val="both"/>
              <w:rPr>
                <w:rFonts w:ascii="Calibri" w:hAnsi="Calibri" w:cs="Calibri"/>
                <w:b/>
                <w:sz w:val="22"/>
                <w:szCs w:val="22"/>
                <w:lang w:eastAsia="ja-JP"/>
              </w:rPr>
            </w:pPr>
            <w:r w:rsidRPr="002F0916">
              <w:rPr>
                <w:rFonts w:ascii="Calibri" w:hAnsi="Calibri" w:cs="Calibri"/>
                <w:b/>
                <w:sz w:val="22"/>
                <w:szCs w:val="22"/>
                <w:lang w:eastAsia="ja-JP"/>
              </w:rPr>
              <w:t>10:00</w:t>
            </w:r>
          </w:p>
        </w:tc>
      </w:tr>
    </w:tbl>
    <w:p w14:paraId="6452D031" w14:textId="535F78E9" w:rsidR="00F36527" w:rsidRDefault="00F36527" w:rsidP="00F36527">
      <w:pPr>
        <w:spacing w:line="288" w:lineRule="auto"/>
        <w:jc w:val="both"/>
        <w:rPr>
          <w:rFonts w:ascii="Calibri" w:hAnsi="Calibri" w:cs="Calibri"/>
          <w:sz w:val="22"/>
          <w:szCs w:val="22"/>
        </w:rPr>
      </w:pPr>
    </w:p>
    <w:p w14:paraId="51F52ED5" w14:textId="53B348C9" w:rsidR="00B35B36" w:rsidRPr="00F36527" w:rsidRDefault="00B35B36" w:rsidP="00F36527">
      <w:pPr>
        <w:pStyle w:val="Akapitzlist"/>
        <w:numPr>
          <w:ilvl w:val="3"/>
          <w:numId w:val="26"/>
        </w:numPr>
        <w:tabs>
          <w:tab w:val="clear" w:pos="2880"/>
          <w:tab w:val="num" w:pos="2552"/>
        </w:tabs>
        <w:spacing w:line="288" w:lineRule="auto"/>
        <w:ind w:left="142"/>
        <w:jc w:val="both"/>
        <w:rPr>
          <w:rFonts w:cs="Calibri"/>
        </w:rPr>
      </w:pPr>
      <w:r w:rsidRPr="00F36527">
        <w:rPr>
          <w:rFonts w:cs="Calibri"/>
        </w:rPr>
        <w:t>Decydujące znaczenie dla oceny zachowania terminu składania ofert ma data i godzina wczytania oferty na Platformę (czas pełnego przeprocesowania transakcji na Platformie).</w:t>
      </w:r>
    </w:p>
    <w:p w14:paraId="461292E5" w14:textId="77777777" w:rsidR="00B35B36" w:rsidRDefault="00B35B36" w:rsidP="0004433D">
      <w:pPr>
        <w:spacing w:line="288" w:lineRule="auto"/>
        <w:ind w:left="284" w:hanging="284"/>
        <w:jc w:val="both"/>
        <w:rPr>
          <w:rFonts w:ascii="Calibri" w:hAnsi="Calibri" w:cs="Calibri"/>
          <w:sz w:val="22"/>
          <w:szCs w:val="22"/>
        </w:rPr>
      </w:pPr>
    </w:p>
    <w:p w14:paraId="519C3171" w14:textId="63918B05" w:rsidR="00B03A32" w:rsidRPr="00B03A32" w:rsidRDefault="00B03A32" w:rsidP="00B03A32">
      <w:pPr>
        <w:spacing w:line="288" w:lineRule="auto"/>
        <w:jc w:val="both"/>
        <w:rPr>
          <w:rFonts w:ascii="Calibri" w:hAnsi="Calibri" w:cs="Calibri"/>
          <w:b/>
          <w:color w:val="0070C0"/>
          <w:sz w:val="32"/>
          <w:szCs w:val="32"/>
        </w:rPr>
      </w:pPr>
      <w:r>
        <w:rPr>
          <w:rFonts w:ascii="Calibri" w:hAnsi="Calibri" w:cs="Calibri"/>
          <w:b/>
          <w:color w:val="0070C0"/>
          <w:sz w:val="32"/>
          <w:szCs w:val="32"/>
        </w:rPr>
        <w:t>R</w:t>
      </w:r>
      <w:r w:rsidRPr="00B03A32">
        <w:rPr>
          <w:rFonts w:ascii="Calibri" w:hAnsi="Calibri" w:cs="Calibri"/>
          <w:b/>
          <w:color w:val="0070C0"/>
          <w:sz w:val="32"/>
          <w:szCs w:val="32"/>
        </w:rPr>
        <w:t>ozdział XXV</w:t>
      </w:r>
    </w:p>
    <w:p w14:paraId="4DB85C95" w14:textId="7C1D38AC" w:rsidR="00B03A32" w:rsidRPr="00B03A32" w:rsidRDefault="00B03A32" w:rsidP="00B03A32">
      <w:pPr>
        <w:spacing w:line="288" w:lineRule="auto"/>
        <w:jc w:val="both"/>
        <w:rPr>
          <w:rFonts w:ascii="Calibri" w:hAnsi="Calibri" w:cs="Calibri"/>
          <w:b/>
          <w:color w:val="0070C0"/>
          <w:sz w:val="32"/>
          <w:szCs w:val="32"/>
          <w:lang w:eastAsia="ja-JP"/>
        </w:rPr>
      </w:pPr>
      <w:r>
        <w:rPr>
          <w:rFonts w:ascii="Calibri" w:hAnsi="Calibri" w:cs="Calibri"/>
          <w:b/>
          <w:color w:val="0070C0"/>
          <w:sz w:val="32"/>
          <w:szCs w:val="32"/>
          <w:lang w:eastAsia="ja-JP"/>
        </w:rPr>
        <w:t>T</w:t>
      </w:r>
      <w:r w:rsidRPr="00B03A32">
        <w:rPr>
          <w:rFonts w:ascii="Calibri" w:hAnsi="Calibri" w:cs="Calibri"/>
          <w:b/>
          <w:color w:val="0070C0"/>
          <w:sz w:val="32"/>
          <w:szCs w:val="32"/>
          <w:lang w:eastAsia="ja-JP"/>
        </w:rPr>
        <w:t>ermin otwarcia ofert, czynności związane z otwarciem ofert.</w:t>
      </w:r>
    </w:p>
    <w:p w14:paraId="26C0BE7A" w14:textId="77777777" w:rsidR="00B03A32" w:rsidRPr="00B03A32" w:rsidRDefault="00B03A32" w:rsidP="00B03A32">
      <w:pPr>
        <w:spacing w:line="288" w:lineRule="auto"/>
        <w:jc w:val="both"/>
        <w:rPr>
          <w:rFonts w:ascii="Calibri" w:hAnsi="Calibri" w:cs="Calibri"/>
          <w:b/>
          <w:color w:val="0070C0"/>
          <w:sz w:val="32"/>
          <w:szCs w:val="32"/>
        </w:rPr>
      </w:pPr>
    </w:p>
    <w:p w14:paraId="6B8AF96B" w14:textId="6835277A" w:rsidR="003D13FB" w:rsidRPr="002B35EC" w:rsidRDefault="00B35B36" w:rsidP="0040212A">
      <w:pPr>
        <w:numPr>
          <w:ilvl w:val="6"/>
          <w:numId w:val="26"/>
        </w:numPr>
        <w:spacing w:line="288" w:lineRule="auto"/>
        <w:ind w:left="142" w:hanging="284"/>
        <w:jc w:val="both"/>
        <w:rPr>
          <w:rFonts w:ascii="Calibri" w:hAnsi="Calibri" w:cs="Calibri"/>
          <w:sz w:val="22"/>
          <w:szCs w:val="22"/>
        </w:rPr>
      </w:pPr>
      <w:r w:rsidRPr="002F0916">
        <w:rPr>
          <w:rFonts w:ascii="Calibri" w:hAnsi="Calibri" w:cs="Calibri"/>
          <w:sz w:val="22"/>
          <w:szCs w:val="22"/>
        </w:rPr>
        <w:t>Otwarcie ofert nastąpi w Górnośląskim Towarzystwie Lotniczym S.A. ul. Wolności 90, 42 – 625 Ożarowice w terminie:</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0"/>
        <w:gridCol w:w="2216"/>
        <w:gridCol w:w="2202"/>
        <w:gridCol w:w="2183"/>
      </w:tblGrid>
      <w:tr w:rsidR="00B35B36" w:rsidRPr="002F0916" w14:paraId="48C52AC2" w14:textId="77777777" w:rsidTr="00B35B36">
        <w:tc>
          <w:tcPr>
            <w:tcW w:w="2413" w:type="dxa"/>
            <w:tcBorders>
              <w:top w:val="single" w:sz="4" w:space="0" w:color="auto"/>
              <w:left w:val="single" w:sz="4" w:space="0" w:color="auto"/>
              <w:bottom w:val="single" w:sz="4" w:space="0" w:color="auto"/>
              <w:right w:val="single" w:sz="4" w:space="0" w:color="auto"/>
            </w:tcBorders>
            <w:hideMark/>
          </w:tcPr>
          <w:p w14:paraId="36884805" w14:textId="77777777" w:rsidR="00B35B36" w:rsidRPr="002F0916" w:rsidRDefault="00B35B36" w:rsidP="0004433D">
            <w:pPr>
              <w:tabs>
                <w:tab w:val="num" w:pos="0"/>
              </w:tabs>
              <w:spacing w:line="288" w:lineRule="auto"/>
              <w:jc w:val="both"/>
              <w:rPr>
                <w:rFonts w:ascii="Calibri" w:hAnsi="Calibri" w:cs="Calibri"/>
                <w:b/>
                <w:sz w:val="22"/>
                <w:szCs w:val="22"/>
                <w:lang w:eastAsia="ja-JP"/>
              </w:rPr>
            </w:pPr>
            <w:r w:rsidRPr="002F0916">
              <w:rPr>
                <w:rFonts w:ascii="Calibri" w:hAnsi="Calibri" w:cs="Calibri"/>
                <w:b/>
                <w:sz w:val="22"/>
                <w:szCs w:val="22"/>
                <w:lang w:eastAsia="ja-JP"/>
              </w:rPr>
              <w:t xml:space="preserve"> dnia</w:t>
            </w:r>
          </w:p>
        </w:tc>
        <w:tc>
          <w:tcPr>
            <w:tcW w:w="2257" w:type="dxa"/>
            <w:tcBorders>
              <w:top w:val="single" w:sz="4" w:space="0" w:color="auto"/>
              <w:left w:val="single" w:sz="4" w:space="0" w:color="auto"/>
              <w:bottom w:val="single" w:sz="4" w:space="0" w:color="auto"/>
              <w:right w:val="single" w:sz="4" w:space="0" w:color="auto"/>
            </w:tcBorders>
          </w:tcPr>
          <w:p w14:paraId="253FBE49" w14:textId="3F3E09B0" w:rsidR="00B35B36" w:rsidRPr="002F0916" w:rsidRDefault="004D3468" w:rsidP="0004433D">
            <w:pPr>
              <w:tabs>
                <w:tab w:val="num" w:pos="0"/>
              </w:tabs>
              <w:spacing w:line="288" w:lineRule="auto"/>
              <w:jc w:val="center"/>
              <w:rPr>
                <w:rFonts w:ascii="Calibri" w:hAnsi="Calibri" w:cs="Calibri"/>
                <w:b/>
                <w:sz w:val="22"/>
                <w:szCs w:val="22"/>
                <w:lang w:eastAsia="ja-JP"/>
              </w:rPr>
            </w:pPr>
            <w:r>
              <w:rPr>
                <w:rFonts w:ascii="Calibri" w:hAnsi="Calibri" w:cs="Calibri"/>
                <w:b/>
                <w:sz w:val="22"/>
                <w:szCs w:val="22"/>
                <w:lang w:eastAsia="ja-JP"/>
              </w:rPr>
              <w:t>2</w:t>
            </w:r>
            <w:r w:rsidR="004E3BA9">
              <w:rPr>
                <w:rFonts w:ascii="Calibri" w:hAnsi="Calibri" w:cs="Calibri"/>
                <w:b/>
                <w:sz w:val="22"/>
                <w:szCs w:val="22"/>
                <w:lang w:eastAsia="ja-JP"/>
              </w:rPr>
              <w:t>8</w:t>
            </w:r>
            <w:r>
              <w:rPr>
                <w:rFonts w:ascii="Calibri" w:hAnsi="Calibri" w:cs="Calibri"/>
                <w:b/>
                <w:sz w:val="22"/>
                <w:szCs w:val="22"/>
                <w:lang w:eastAsia="ja-JP"/>
              </w:rPr>
              <w:t>.08.2026</w:t>
            </w:r>
          </w:p>
        </w:tc>
        <w:tc>
          <w:tcPr>
            <w:tcW w:w="2255" w:type="dxa"/>
            <w:tcBorders>
              <w:top w:val="single" w:sz="4" w:space="0" w:color="auto"/>
              <w:left w:val="single" w:sz="4" w:space="0" w:color="auto"/>
              <w:bottom w:val="single" w:sz="4" w:space="0" w:color="auto"/>
              <w:right w:val="single" w:sz="4" w:space="0" w:color="auto"/>
            </w:tcBorders>
            <w:hideMark/>
          </w:tcPr>
          <w:p w14:paraId="1973C187" w14:textId="77777777" w:rsidR="00B35B36" w:rsidRPr="002F0916" w:rsidRDefault="00B35B36" w:rsidP="0004433D">
            <w:pPr>
              <w:tabs>
                <w:tab w:val="num" w:pos="0"/>
              </w:tabs>
              <w:spacing w:line="288" w:lineRule="auto"/>
              <w:jc w:val="both"/>
              <w:rPr>
                <w:rFonts w:ascii="Calibri" w:hAnsi="Calibri" w:cs="Calibri"/>
                <w:b/>
                <w:sz w:val="22"/>
                <w:szCs w:val="22"/>
                <w:lang w:eastAsia="ja-JP"/>
              </w:rPr>
            </w:pPr>
            <w:r w:rsidRPr="002F0916">
              <w:rPr>
                <w:rFonts w:ascii="Calibri" w:hAnsi="Calibri" w:cs="Calibri"/>
                <w:b/>
                <w:sz w:val="22"/>
                <w:szCs w:val="22"/>
                <w:lang w:eastAsia="ja-JP"/>
              </w:rPr>
              <w:t>godzina</w:t>
            </w:r>
          </w:p>
        </w:tc>
        <w:tc>
          <w:tcPr>
            <w:tcW w:w="2244" w:type="dxa"/>
            <w:tcBorders>
              <w:top w:val="single" w:sz="4" w:space="0" w:color="auto"/>
              <w:left w:val="single" w:sz="4" w:space="0" w:color="auto"/>
              <w:bottom w:val="single" w:sz="4" w:space="0" w:color="auto"/>
              <w:right w:val="single" w:sz="4" w:space="0" w:color="auto"/>
            </w:tcBorders>
            <w:hideMark/>
          </w:tcPr>
          <w:p w14:paraId="08D404B4" w14:textId="77777777" w:rsidR="00B35B36" w:rsidRPr="002F0916" w:rsidRDefault="00B35B36" w:rsidP="0004433D">
            <w:pPr>
              <w:tabs>
                <w:tab w:val="num" w:pos="0"/>
              </w:tabs>
              <w:spacing w:line="288" w:lineRule="auto"/>
              <w:jc w:val="both"/>
              <w:rPr>
                <w:rFonts w:ascii="Calibri" w:hAnsi="Calibri" w:cs="Calibri"/>
                <w:b/>
                <w:sz w:val="22"/>
                <w:szCs w:val="22"/>
                <w:lang w:eastAsia="ja-JP"/>
              </w:rPr>
            </w:pPr>
            <w:r w:rsidRPr="002F0916">
              <w:rPr>
                <w:rFonts w:ascii="Calibri" w:hAnsi="Calibri" w:cs="Calibri"/>
                <w:b/>
                <w:sz w:val="22"/>
                <w:szCs w:val="22"/>
                <w:lang w:eastAsia="ja-JP"/>
              </w:rPr>
              <w:t>10:30</w:t>
            </w:r>
          </w:p>
        </w:tc>
      </w:tr>
    </w:tbl>
    <w:p w14:paraId="765C6202" w14:textId="77777777" w:rsidR="00671049" w:rsidRDefault="00671049" w:rsidP="0004433D">
      <w:pPr>
        <w:spacing w:line="288" w:lineRule="auto"/>
        <w:ind w:left="142"/>
        <w:jc w:val="both"/>
        <w:rPr>
          <w:rFonts w:ascii="Calibri" w:hAnsi="Calibri" w:cs="Calibri"/>
          <w:sz w:val="22"/>
          <w:szCs w:val="22"/>
        </w:rPr>
      </w:pPr>
    </w:p>
    <w:p w14:paraId="4F062540" w14:textId="7BF044BA" w:rsidR="00B35B36" w:rsidRPr="002F0916" w:rsidRDefault="005222DE" w:rsidP="005222DE">
      <w:pPr>
        <w:spacing w:line="288" w:lineRule="auto"/>
        <w:ind w:left="142" w:hanging="284"/>
        <w:jc w:val="both"/>
        <w:rPr>
          <w:rFonts w:ascii="Calibri" w:hAnsi="Calibri" w:cs="Calibri"/>
          <w:sz w:val="22"/>
          <w:szCs w:val="22"/>
        </w:rPr>
      </w:pPr>
      <w:r>
        <w:rPr>
          <w:rFonts w:ascii="Calibri" w:hAnsi="Calibri" w:cs="Calibri"/>
          <w:sz w:val="22"/>
          <w:szCs w:val="22"/>
        </w:rPr>
        <w:t xml:space="preserve">2. </w:t>
      </w:r>
      <w:r w:rsidR="00B35B36" w:rsidRPr="002F0916">
        <w:rPr>
          <w:rFonts w:ascii="Calibri" w:hAnsi="Calibri" w:cs="Calibri"/>
          <w:sz w:val="22"/>
          <w:szCs w:val="22"/>
        </w:rPr>
        <w:t xml:space="preserve">Otwarcie ofert nastąpi na komputerze Zamawiającego, po odszyfrowaniu i pobraniu z Platformy przetargowej złożonych ofert. </w:t>
      </w:r>
    </w:p>
    <w:p w14:paraId="39CFDABF" w14:textId="77777777" w:rsidR="00B35B36" w:rsidRPr="002F0916" w:rsidRDefault="00B35B36" w:rsidP="0040212A">
      <w:pPr>
        <w:numPr>
          <w:ilvl w:val="3"/>
          <w:numId w:val="26"/>
        </w:numPr>
        <w:spacing w:line="288" w:lineRule="auto"/>
        <w:ind w:left="142" w:hanging="284"/>
        <w:jc w:val="both"/>
        <w:rPr>
          <w:rFonts w:ascii="Calibri" w:hAnsi="Calibri" w:cs="Calibri"/>
          <w:sz w:val="22"/>
          <w:szCs w:val="22"/>
        </w:rPr>
      </w:pPr>
      <w:r w:rsidRPr="002F0916">
        <w:rPr>
          <w:rFonts w:ascii="Calibri" w:hAnsi="Calibri" w:cs="Calibri"/>
          <w:sz w:val="22"/>
          <w:szCs w:val="22"/>
        </w:rPr>
        <w:lastRenderedPageBreak/>
        <w:t>Zamawiający najpóźniej przed otwarciem ofert udostępni na stronie internetowej prowadzonego postępowania informację o kwocie, jaką zamierza przeznaczyć na sfinansowanie zamówienia (kwota brutto wraz z podatkiem VAT).</w:t>
      </w:r>
    </w:p>
    <w:p w14:paraId="7607AAB3" w14:textId="77777777" w:rsidR="00B35B36" w:rsidRPr="002F0916" w:rsidRDefault="00B35B36" w:rsidP="0040212A">
      <w:pPr>
        <w:numPr>
          <w:ilvl w:val="3"/>
          <w:numId w:val="26"/>
        </w:numPr>
        <w:spacing w:line="288" w:lineRule="auto"/>
        <w:ind w:left="142" w:hanging="284"/>
        <w:jc w:val="both"/>
        <w:rPr>
          <w:rFonts w:ascii="Calibri" w:hAnsi="Calibri" w:cs="Calibri"/>
          <w:sz w:val="22"/>
          <w:szCs w:val="22"/>
        </w:rPr>
      </w:pPr>
      <w:r w:rsidRPr="002F0916">
        <w:rPr>
          <w:rFonts w:ascii="Calibri" w:hAnsi="Calibri" w:cs="Calibri"/>
          <w:sz w:val="22"/>
          <w:szCs w:val="22"/>
        </w:rPr>
        <w:t>Zgodnie z art. 222 ust. 5 ustawy PZP, Zamawiający niezwłocznie po otwarciu ofert udostępni                      na stronie internetowej prowadzonego postępowania informacje o:</w:t>
      </w:r>
    </w:p>
    <w:p w14:paraId="1EC0D443" w14:textId="77777777" w:rsidR="004D3468" w:rsidRDefault="00B35B36" w:rsidP="004D3468">
      <w:pPr>
        <w:pStyle w:val="Akapitzlist"/>
        <w:numPr>
          <w:ilvl w:val="1"/>
          <w:numId w:val="76"/>
        </w:numPr>
        <w:spacing w:line="288" w:lineRule="auto"/>
        <w:ind w:left="851"/>
        <w:jc w:val="both"/>
        <w:rPr>
          <w:rFonts w:cs="Calibri"/>
        </w:rPr>
      </w:pPr>
      <w:r w:rsidRPr="005222DE">
        <w:rPr>
          <w:rFonts w:cs="Calibri"/>
        </w:rPr>
        <w:t xml:space="preserve">nazwach albo imionach i nazwiskach oraz siedzibach lub miejscach prowadzonej działalności gospodarczej albo miejscach zamieszkania </w:t>
      </w:r>
      <w:r w:rsidR="00130CDB" w:rsidRPr="005222DE">
        <w:rPr>
          <w:rFonts w:cs="Calibri"/>
        </w:rPr>
        <w:t>W</w:t>
      </w:r>
      <w:r w:rsidRPr="005222DE">
        <w:rPr>
          <w:rFonts w:cs="Calibri"/>
        </w:rPr>
        <w:t>ykonawców, których oferty zostały otwarte,</w:t>
      </w:r>
    </w:p>
    <w:p w14:paraId="099CEA42" w14:textId="61629A28" w:rsidR="00B35B36" w:rsidRPr="004D3468" w:rsidRDefault="00B35B36" w:rsidP="004D3468">
      <w:pPr>
        <w:pStyle w:val="Akapitzlist"/>
        <w:numPr>
          <w:ilvl w:val="1"/>
          <w:numId w:val="76"/>
        </w:numPr>
        <w:spacing w:line="288" w:lineRule="auto"/>
        <w:ind w:left="851"/>
        <w:jc w:val="both"/>
        <w:rPr>
          <w:rFonts w:cs="Calibri"/>
        </w:rPr>
      </w:pPr>
      <w:r w:rsidRPr="004D3468">
        <w:rPr>
          <w:rFonts w:cs="Calibri"/>
        </w:rPr>
        <w:t>cenach zawartych w ofertach.</w:t>
      </w:r>
    </w:p>
    <w:p w14:paraId="63D3922F" w14:textId="77777777" w:rsidR="00B35B36" w:rsidRPr="002F0916" w:rsidRDefault="00B35B36" w:rsidP="0004433D">
      <w:pPr>
        <w:spacing w:line="288" w:lineRule="auto"/>
        <w:jc w:val="both"/>
        <w:rPr>
          <w:rFonts w:ascii="Calibri" w:hAnsi="Calibri" w:cs="Calibri"/>
          <w:b/>
          <w:sz w:val="22"/>
          <w:szCs w:val="22"/>
        </w:rPr>
      </w:pPr>
    </w:p>
    <w:p w14:paraId="469BF55B" w14:textId="77777777" w:rsidR="00B35B36" w:rsidRPr="00AA021F" w:rsidRDefault="00B35B36" w:rsidP="0004433D">
      <w:pPr>
        <w:spacing w:line="288" w:lineRule="auto"/>
        <w:jc w:val="both"/>
        <w:rPr>
          <w:rFonts w:ascii="Calibri" w:hAnsi="Calibri" w:cs="Calibri"/>
          <w:b/>
          <w:color w:val="0070C0"/>
          <w:sz w:val="32"/>
          <w:szCs w:val="32"/>
        </w:rPr>
      </w:pPr>
      <w:r w:rsidRPr="00AA021F">
        <w:rPr>
          <w:rFonts w:ascii="Calibri" w:hAnsi="Calibri" w:cs="Calibri"/>
          <w:b/>
          <w:color w:val="0070C0"/>
          <w:sz w:val="32"/>
          <w:szCs w:val="32"/>
        </w:rPr>
        <w:t xml:space="preserve">Rozdział XXVI </w:t>
      </w:r>
    </w:p>
    <w:p w14:paraId="68208D8E" w14:textId="77777777" w:rsidR="00B35B36" w:rsidRPr="00AA021F" w:rsidRDefault="00B35B36" w:rsidP="0004433D">
      <w:pPr>
        <w:spacing w:line="288" w:lineRule="auto"/>
        <w:jc w:val="both"/>
        <w:rPr>
          <w:rFonts w:ascii="Calibri" w:hAnsi="Calibri" w:cs="Calibri"/>
          <w:b/>
          <w:color w:val="0070C0"/>
          <w:sz w:val="32"/>
          <w:szCs w:val="32"/>
        </w:rPr>
      </w:pPr>
      <w:bookmarkStart w:id="47" w:name="_Hlk233436500"/>
      <w:r w:rsidRPr="00AA021F">
        <w:rPr>
          <w:rFonts w:ascii="Calibri" w:hAnsi="Calibri" w:cs="Calibri"/>
          <w:b/>
          <w:color w:val="0070C0"/>
          <w:sz w:val="32"/>
          <w:szCs w:val="32"/>
        </w:rPr>
        <w:t>Sposób obliczenia ceny</w:t>
      </w:r>
    </w:p>
    <w:p w14:paraId="43E37733" w14:textId="77777777" w:rsidR="00B35B36" w:rsidRPr="002F0916" w:rsidRDefault="00B35B36" w:rsidP="0004433D">
      <w:pPr>
        <w:spacing w:line="288" w:lineRule="auto"/>
        <w:jc w:val="both"/>
        <w:rPr>
          <w:rFonts w:ascii="Calibri" w:hAnsi="Calibri" w:cs="Calibri"/>
          <w:sz w:val="22"/>
          <w:szCs w:val="22"/>
        </w:rPr>
      </w:pPr>
    </w:p>
    <w:p w14:paraId="0860A79D" w14:textId="77777777" w:rsidR="00B35B36" w:rsidRPr="00880A7F" w:rsidRDefault="00B35B36" w:rsidP="0040212A">
      <w:pPr>
        <w:numPr>
          <w:ilvl w:val="0"/>
          <w:numId w:val="28"/>
        </w:numPr>
        <w:tabs>
          <w:tab w:val="num" w:pos="284"/>
        </w:tabs>
        <w:spacing w:line="288" w:lineRule="auto"/>
        <w:jc w:val="both"/>
        <w:rPr>
          <w:rFonts w:ascii="Calibri" w:hAnsi="Calibri" w:cs="Calibri"/>
          <w:sz w:val="22"/>
          <w:szCs w:val="22"/>
        </w:rPr>
      </w:pPr>
      <w:r w:rsidRPr="00880A7F">
        <w:rPr>
          <w:rFonts w:ascii="Calibri" w:hAnsi="Calibri" w:cs="Calibri"/>
          <w:sz w:val="22"/>
          <w:szCs w:val="22"/>
        </w:rPr>
        <w:t xml:space="preserve">Wykonawca poda cenę ofertową na formularzu oferty, zgodnie z </w:t>
      </w:r>
      <w:r w:rsidRPr="00880A7F">
        <w:rPr>
          <w:rFonts w:ascii="Calibri" w:hAnsi="Calibri" w:cs="Calibri"/>
          <w:b/>
          <w:sz w:val="22"/>
          <w:szCs w:val="22"/>
        </w:rPr>
        <w:t>załącznikiem nr 1</w:t>
      </w:r>
      <w:r w:rsidRPr="00880A7F">
        <w:rPr>
          <w:rFonts w:ascii="Calibri" w:hAnsi="Calibri" w:cs="Calibri"/>
          <w:sz w:val="22"/>
          <w:szCs w:val="22"/>
        </w:rPr>
        <w:t xml:space="preserve"> </w:t>
      </w:r>
      <w:r w:rsidRPr="00880A7F">
        <w:rPr>
          <w:rFonts w:ascii="Calibri" w:hAnsi="Calibri" w:cs="Calibri"/>
          <w:b/>
          <w:bCs/>
          <w:sz w:val="22"/>
          <w:szCs w:val="22"/>
        </w:rPr>
        <w:t>do SWZ</w:t>
      </w:r>
      <w:r w:rsidRPr="00880A7F">
        <w:rPr>
          <w:rFonts w:ascii="Calibri" w:hAnsi="Calibri" w:cs="Calibri"/>
          <w:sz w:val="22"/>
          <w:szCs w:val="22"/>
        </w:rPr>
        <w:t>.</w:t>
      </w:r>
    </w:p>
    <w:p w14:paraId="752F1455" w14:textId="39543781" w:rsidR="00BC5680" w:rsidRPr="00A02CEA" w:rsidRDefault="00B35B36" w:rsidP="00B03A32">
      <w:pPr>
        <w:numPr>
          <w:ilvl w:val="0"/>
          <w:numId w:val="28"/>
        </w:numPr>
        <w:tabs>
          <w:tab w:val="num" w:pos="284"/>
        </w:tabs>
        <w:spacing w:line="288" w:lineRule="auto"/>
        <w:ind w:left="284" w:hanging="284"/>
        <w:jc w:val="both"/>
        <w:rPr>
          <w:rFonts w:eastAsiaTheme="minorHAnsi" w:cs="Calibri"/>
          <w:color w:val="000000" w:themeColor="text1"/>
        </w:rPr>
      </w:pPr>
      <w:r w:rsidRPr="00880A7F">
        <w:rPr>
          <w:rFonts w:ascii="Calibri" w:hAnsi="Calibri" w:cs="Calibri"/>
          <w:sz w:val="22"/>
          <w:szCs w:val="22"/>
        </w:rPr>
        <w:t>Wykonawca poda cenę łączną</w:t>
      </w:r>
      <w:r w:rsidR="00B03A32">
        <w:rPr>
          <w:rFonts w:ascii="Calibri" w:hAnsi="Calibri" w:cs="Calibri"/>
          <w:sz w:val="22"/>
          <w:szCs w:val="22"/>
        </w:rPr>
        <w:t xml:space="preserve"> </w:t>
      </w:r>
      <w:r w:rsidRPr="00880A7F">
        <w:rPr>
          <w:rFonts w:ascii="Calibri" w:hAnsi="Calibri" w:cs="Calibri"/>
          <w:sz w:val="22"/>
          <w:szCs w:val="22"/>
        </w:rPr>
        <w:t>netto plus podatek Vat, cenę brutto za całoś</w:t>
      </w:r>
      <w:r w:rsidR="000D6A2E">
        <w:rPr>
          <w:rFonts w:ascii="Calibri" w:hAnsi="Calibri" w:cs="Calibri"/>
          <w:sz w:val="22"/>
          <w:szCs w:val="22"/>
        </w:rPr>
        <w:t>ć</w:t>
      </w:r>
      <w:r w:rsidRPr="00880A7F">
        <w:rPr>
          <w:rFonts w:ascii="Calibri" w:hAnsi="Calibri" w:cs="Calibri"/>
          <w:sz w:val="22"/>
          <w:szCs w:val="22"/>
        </w:rPr>
        <w:t xml:space="preserve"> przedmiotu zamówienia</w:t>
      </w:r>
      <w:r w:rsidR="00B03A32">
        <w:rPr>
          <w:rFonts w:ascii="Calibri" w:hAnsi="Calibri" w:cs="Calibri"/>
          <w:sz w:val="22"/>
          <w:szCs w:val="22"/>
        </w:rPr>
        <w:t>. Sposób rozliczenia został ujęty w §7 wzoru umowy.</w:t>
      </w:r>
      <w:r w:rsidR="00BC5680" w:rsidRPr="00880A7F">
        <w:rPr>
          <w:rFonts w:ascii="Calibri" w:hAnsi="Calibri" w:cs="Calibri"/>
          <w:sz w:val="22"/>
          <w:szCs w:val="22"/>
        </w:rPr>
        <w:t xml:space="preserve"> </w:t>
      </w:r>
      <w:bookmarkStart w:id="48" w:name="_Ref222908610"/>
    </w:p>
    <w:bookmarkEnd w:id="48"/>
    <w:p w14:paraId="5E927597" w14:textId="3306A609" w:rsidR="00B35B36" w:rsidRPr="002F0916" w:rsidRDefault="00B35B36" w:rsidP="0040212A">
      <w:pPr>
        <w:numPr>
          <w:ilvl w:val="0"/>
          <w:numId w:val="28"/>
        </w:numPr>
        <w:tabs>
          <w:tab w:val="left" w:pos="284"/>
        </w:tabs>
        <w:spacing w:line="288" w:lineRule="auto"/>
        <w:ind w:left="284" w:hanging="284"/>
        <w:jc w:val="both"/>
        <w:rPr>
          <w:rFonts w:ascii="Calibri" w:hAnsi="Calibri" w:cs="Calibri"/>
          <w:sz w:val="22"/>
          <w:szCs w:val="22"/>
        </w:rPr>
      </w:pPr>
      <w:r w:rsidRPr="002F0916">
        <w:rPr>
          <w:rFonts w:ascii="Calibri" w:hAnsi="Calibri" w:cs="Calibri"/>
          <w:sz w:val="22"/>
          <w:szCs w:val="22"/>
        </w:rPr>
        <w:t>Podana cena ofertowa musi zawierać wszystkie koszty związane z realizacją zamówienia, wynikające z opisu przedmiotu zamówienia.</w:t>
      </w:r>
    </w:p>
    <w:p w14:paraId="33B60A62" w14:textId="77777777" w:rsidR="00B35B36" w:rsidRPr="002F0916" w:rsidRDefault="00B35B36" w:rsidP="0040212A">
      <w:pPr>
        <w:numPr>
          <w:ilvl w:val="0"/>
          <w:numId w:val="28"/>
        </w:numPr>
        <w:tabs>
          <w:tab w:val="left" w:pos="284"/>
        </w:tabs>
        <w:spacing w:line="288" w:lineRule="auto"/>
        <w:jc w:val="both"/>
        <w:rPr>
          <w:rFonts w:ascii="Calibri" w:hAnsi="Calibri" w:cs="Calibri"/>
          <w:sz w:val="22"/>
          <w:szCs w:val="22"/>
        </w:rPr>
      </w:pPr>
      <w:r w:rsidRPr="002F0916">
        <w:rPr>
          <w:rFonts w:ascii="Calibri" w:hAnsi="Calibri" w:cs="Calibri"/>
          <w:sz w:val="22"/>
          <w:szCs w:val="22"/>
        </w:rPr>
        <w:t>Cena ofertowa musi być podana w złotych polskich, cyfrowo (do drugiego miejsca po przecinku).</w:t>
      </w:r>
    </w:p>
    <w:p w14:paraId="2BC70E95" w14:textId="77777777" w:rsidR="00090872" w:rsidRDefault="00B35B36" w:rsidP="00090872">
      <w:pPr>
        <w:numPr>
          <w:ilvl w:val="0"/>
          <w:numId w:val="28"/>
        </w:numPr>
        <w:tabs>
          <w:tab w:val="num" w:pos="284"/>
        </w:tabs>
        <w:spacing w:line="288" w:lineRule="auto"/>
        <w:jc w:val="both"/>
        <w:rPr>
          <w:rFonts w:ascii="Calibri" w:hAnsi="Calibri" w:cs="Calibri"/>
          <w:sz w:val="22"/>
          <w:szCs w:val="22"/>
        </w:rPr>
      </w:pPr>
      <w:r w:rsidRPr="002F0916">
        <w:rPr>
          <w:rFonts w:ascii="Calibri" w:hAnsi="Calibri" w:cs="Calibri"/>
          <w:sz w:val="22"/>
          <w:szCs w:val="22"/>
        </w:rPr>
        <w:t>Rozliczenie między Zamawiającym a Wykonawcą będ</w:t>
      </w:r>
      <w:r w:rsidR="00053C63">
        <w:rPr>
          <w:rFonts w:ascii="Calibri" w:hAnsi="Calibri" w:cs="Calibri"/>
          <w:sz w:val="22"/>
          <w:szCs w:val="22"/>
        </w:rPr>
        <w:t>zie</w:t>
      </w:r>
      <w:r w:rsidRPr="002F0916">
        <w:rPr>
          <w:rFonts w:ascii="Calibri" w:hAnsi="Calibri" w:cs="Calibri"/>
          <w:sz w:val="22"/>
          <w:szCs w:val="22"/>
        </w:rPr>
        <w:t xml:space="preserve"> prowadzone w PLN.</w:t>
      </w:r>
      <w:bookmarkStart w:id="49" w:name="_Hlk233436567"/>
      <w:bookmarkStart w:id="50" w:name="_Hlk134531371"/>
    </w:p>
    <w:p w14:paraId="7C40A833" w14:textId="1AE3AF41" w:rsidR="00B35B36" w:rsidRPr="00090872" w:rsidRDefault="00B35B36" w:rsidP="00090872">
      <w:pPr>
        <w:numPr>
          <w:ilvl w:val="0"/>
          <w:numId w:val="28"/>
        </w:numPr>
        <w:tabs>
          <w:tab w:val="clear" w:pos="567"/>
          <w:tab w:val="num" w:pos="284"/>
        </w:tabs>
        <w:spacing w:line="288" w:lineRule="auto"/>
        <w:ind w:left="284" w:hanging="284"/>
        <w:jc w:val="both"/>
        <w:rPr>
          <w:rFonts w:ascii="Calibri" w:hAnsi="Calibri" w:cs="Calibri"/>
          <w:sz w:val="22"/>
          <w:szCs w:val="22"/>
        </w:rPr>
      </w:pPr>
      <w:bookmarkStart w:id="51" w:name="_Hlk233437000"/>
      <w:r w:rsidRPr="00090872">
        <w:rPr>
          <w:rFonts w:ascii="Calibri" w:hAnsi="Calibri" w:cs="Calibri"/>
          <w:sz w:val="22"/>
          <w:szCs w:val="22"/>
        </w:rPr>
        <w:t>Jeżeli została złożona oferta, której wybór prowadziłby do powstania u Zamawiającego obowiązku podatkowego zgodnie z ustawą z dnia 11 marca 2004</w:t>
      </w:r>
      <w:r w:rsidR="000E184E" w:rsidRPr="00090872">
        <w:rPr>
          <w:rFonts w:ascii="Calibri" w:hAnsi="Calibri" w:cs="Calibri"/>
          <w:sz w:val="22"/>
          <w:szCs w:val="22"/>
        </w:rPr>
        <w:t xml:space="preserve"> </w:t>
      </w:r>
      <w:r w:rsidRPr="00090872">
        <w:rPr>
          <w:rFonts w:ascii="Calibri" w:hAnsi="Calibri" w:cs="Calibri"/>
          <w:sz w:val="22"/>
          <w:szCs w:val="22"/>
        </w:rPr>
        <w:t>r. o podatku od  towarów i usług (</w:t>
      </w:r>
      <w:r w:rsidR="00C33B19" w:rsidRPr="00090872">
        <w:rPr>
          <w:rFonts w:ascii="Calibri" w:hAnsi="Calibri" w:cs="Calibri"/>
          <w:sz w:val="22"/>
          <w:szCs w:val="22"/>
        </w:rPr>
        <w:t xml:space="preserve">Dz. U. z 2025 r. poz. 775, z </w:t>
      </w:r>
      <w:proofErr w:type="spellStart"/>
      <w:r w:rsidR="00C33B19" w:rsidRPr="00090872">
        <w:rPr>
          <w:rFonts w:ascii="Calibri" w:hAnsi="Calibri" w:cs="Calibri"/>
          <w:sz w:val="22"/>
          <w:szCs w:val="22"/>
        </w:rPr>
        <w:t>późn</w:t>
      </w:r>
      <w:proofErr w:type="spellEnd"/>
      <w:r w:rsidR="00C33B19" w:rsidRPr="00090872">
        <w:rPr>
          <w:rFonts w:ascii="Calibri" w:hAnsi="Calibri" w:cs="Calibri"/>
          <w:sz w:val="22"/>
          <w:szCs w:val="22"/>
        </w:rPr>
        <w:t xml:space="preserve">. zm.) </w:t>
      </w:r>
      <w:r w:rsidRPr="00090872">
        <w:rPr>
          <w:rFonts w:ascii="Calibri" w:hAnsi="Calibri" w:cs="Calibri"/>
          <w:sz w:val="22"/>
          <w:szCs w:val="22"/>
        </w:rPr>
        <w:t xml:space="preserve">dla celów zastosowania kryterium ceny lub kosztu Zamawiający dolicza do  przedstawionej w tej ofercie ceny kwotę podatku od towarów i usług, którą miałby obowiązek doliczyć. </w:t>
      </w:r>
    </w:p>
    <w:bookmarkEnd w:id="47"/>
    <w:bookmarkEnd w:id="49"/>
    <w:bookmarkEnd w:id="51"/>
    <w:p w14:paraId="57819DD1" w14:textId="77777777" w:rsidR="00B35B36" w:rsidRPr="002F0916" w:rsidRDefault="00B35B36" w:rsidP="0040212A">
      <w:pPr>
        <w:numPr>
          <w:ilvl w:val="0"/>
          <w:numId w:val="28"/>
        </w:numPr>
        <w:tabs>
          <w:tab w:val="num" w:pos="284"/>
        </w:tabs>
        <w:spacing w:line="288" w:lineRule="auto"/>
        <w:ind w:left="284" w:hanging="284"/>
        <w:jc w:val="both"/>
        <w:rPr>
          <w:rFonts w:ascii="Calibri" w:hAnsi="Calibri" w:cs="Calibri"/>
          <w:sz w:val="22"/>
          <w:szCs w:val="22"/>
        </w:rPr>
      </w:pPr>
      <w:r w:rsidRPr="002F0916">
        <w:rPr>
          <w:rFonts w:ascii="Calibri" w:hAnsi="Calibri" w:cs="Calibri"/>
          <w:sz w:val="22"/>
          <w:szCs w:val="22"/>
        </w:rPr>
        <w:t>W sytuacji, o której mowa w pkt. 6  w ofercie Wykonawca ma obowiązek:</w:t>
      </w:r>
    </w:p>
    <w:p w14:paraId="22904D58" w14:textId="42386844" w:rsidR="00B35B36" w:rsidRPr="002F0916" w:rsidRDefault="000E184E" w:rsidP="0040212A">
      <w:pPr>
        <w:numPr>
          <w:ilvl w:val="0"/>
          <w:numId w:val="29"/>
        </w:numPr>
        <w:spacing w:line="288" w:lineRule="auto"/>
        <w:jc w:val="both"/>
        <w:rPr>
          <w:rFonts w:ascii="Calibri" w:hAnsi="Calibri" w:cs="Calibri"/>
          <w:sz w:val="22"/>
          <w:szCs w:val="22"/>
        </w:rPr>
      </w:pPr>
      <w:r>
        <w:rPr>
          <w:rFonts w:ascii="Calibri" w:hAnsi="Calibri" w:cs="Calibri"/>
          <w:sz w:val="22"/>
          <w:szCs w:val="22"/>
        </w:rPr>
        <w:t>p</w:t>
      </w:r>
      <w:r w:rsidR="00B35B36" w:rsidRPr="002F0916">
        <w:rPr>
          <w:rFonts w:ascii="Calibri" w:hAnsi="Calibri" w:cs="Calibri"/>
          <w:sz w:val="22"/>
          <w:szCs w:val="22"/>
        </w:rPr>
        <w:t xml:space="preserve">oinformowania Zamawiającego, że wybór jego oferty będzie prowadził do powstania </w:t>
      </w:r>
      <w:r w:rsidR="00B35B36" w:rsidRPr="002F0916">
        <w:rPr>
          <w:rFonts w:ascii="Calibri" w:hAnsi="Calibri" w:cs="Calibri"/>
          <w:sz w:val="22"/>
          <w:szCs w:val="22"/>
        </w:rPr>
        <w:br/>
        <w:t>u Zamawiającego obowiązku podatkowego;</w:t>
      </w:r>
    </w:p>
    <w:p w14:paraId="14F3EA76" w14:textId="0904D432" w:rsidR="00B35B36" w:rsidRPr="002F0916" w:rsidRDefault="000E184E" w:rsidP="0040212A">
      <w:pPr>
        <w:numPr>
          <w:ilvl w:val="0"/>
          <w:numId w:val="29"/>
        </w:numPr>
        <w:spacing w:line="288" w:lineRule="auto"/>
        <w:jc w:val="both"/>
        <w:rPr>
          <w:rFonts w:ascii="Calibri" w:hAnsi="Calibri" w:cs="Calibri"/>
          <w:sz w:val="22"/>
          <w:szCs w:val="22"/>
        </w:rPr>
      </w:pPr>
      <w:r>
        <w:rPr>
          <w:rFonts w:ascii="Calibri" w:hAnsi="Calibri" w:cs="Calibri"/>
          <w:sz w:val="22"/>
          <w:szCs w:val="22"/>
        </w:rPr>
        <w:t>w</w:t>
      </w:r>
      <w:r w:rsidR="00B35B36" w:rsidRPr="002F0916">
        <w:rPr>
          <w:rFonts w:ascii="Calibri" w:hAnsi="Calibri" w:cs="Calibri"/>
          <w:sz w:val="22"/>
          <w:szCs w:val="22"/>
        </w:rPr>
        <w:t>skazania nazwy (rodzaju) towaru lub usługi, których dostawa lub świadczenie będą prowadziły do powstania obowiązku podatkowego;</w:t>
      </w:r>
    </w:p>
    <w:p w14:paraId="6C765AE6" w14:textId="194D2D53" w:rsidR="00B35B36" w:rsidRPr="002F0916" w:rsidRDefault="000E184E" w:rsidP="0040212A">
      <w:pPr>
        <w:numPr>
          <w:ilvl w:val="0"/>
          <w:numId w:val="29"/>
        </w:numPr>
        <w:spacing w:line="288" w:lineRule="auto"/>
        <w:jc w:val="both"/>
        <w:rPr>
          <w:rFonts w:ascii="Calibri" w:hAnsi="Calibri" w:cs="Calibri"/>
          <w:sz w:val="22"/>
          <w:szCs w:val="22"/>
        </w:rPr>
      </w:pPr>
      <w:r>
        <w:rPr>
          <w:rFonts w:ascii="Calibri" w:hAnsi="Calibri" w:cs="Calibri"/>
          <w:sz w:val="22"/>
          <w:szCs w:val="22"/>
        </w:rPr>
        <w:t>w</w:t>
      </w:r>
      <w:r w:rsidR="00B35B36" w:rsidRPr="002F0916">
        <w:rPr>
          <w:rFonts w:ascii="Calibri" w:hAnsi="Calibri" w:cs="Calibri"/>
          <w:sz w:val="22"/>
          <w:szCs w:val="22"/>
        </w:rPr>
        <w:t>skazania wartości towaru lub usługi objętego obowiązkiem podatkowym Zamawiającego, bez kwoty podatku;</w:t>
      </w:r>
    </w:p>
    <w:p w14:paraId="138A25F0" w14:textId="1CE1D4C7" w:rsidR="00B35B36" w:rsidRPr="002F0916" w:rsidRDefault="00B35B36" w:rsidP="0040212A">
      <w:pPr>
        <w:numPr>
          <w:ilvl w:val="0"/>
          <w:numId w:val="29"/>
        </w:numPr>
        <w:spacing w:line="288" w:lineRule="auto"/>
        <w:jc w:val="both"/>
        <w:rPr>
          <w:rFonts w:ascii="Calibri" w:hAnsi="Calibri" w:cs="Calibri"/>
          <w:sz w:val="22"/>
          <w:szCs w:val="22"/>
        </w:rPr>
      </w:pPr>
      <w:r w:rsidRPr="002F0916">
        <w:rPr>
          <w:rFonts w:ascii="Calibri" w:hAnsi="Calibri" w:cs="Calibri"/>
          <w:sz w:val="22"/>
          <w:szCs w:val="22"/>
        </w:rPr>
        <w:t xml:space="preserve"> </w:t>
      </w:r>
      <w:r w:rsidR="000E184E">
        <w:rPr>
          <w:rFonts w:ascii="Calibri" w:hAnsi="Calibri" w:cs="Calibri"/>
          <w:sz w:val="22"/>
          <w:szCs w:val="22"/>
        </w:rPr>
        <w:t>w</w:t>
      </w:r>
      <w:r w:rsidRPr="002F0916">
        <w:rPr>
          <w:rFonts w:ascii="Calibri" w:hAnsi="Calibri" w:cs="Calibri"/>
          <w:sz w:val="22"/>
          <w:szCs w:val="22"/>
        </w:rPr>
        <w:t>skazania stawki podatku od towarów i usług, która zgodnie z wiedz</w:t>
      </w:r>
      <w:r w:rsidR="000E184E">
        <w:rPr>
          <w:rFonts w:ascii="Calibri" w:hAnsi="Calibri" w:cs="Calibri"/>
          <w:sz w:val="22"/>
          <w:szCs w:val="22"/>
        </w:rPr>
        <w:t>ą</w:t>
      </w:r>
      <w:r w:rsidRPr="002F0916">
        <w:rPr>
          <w:rFonts w:ascii="Calibri" w:hAnsi="Calibri" w:cs="Calibri"/>
          <w:sz w:val="22"/>
          <w:szCs w:val="22"/>
        </w:rPr>
        <w:t xml:space="preserve"> Wykonawcy będzie miała zastosowanie. </w:t>
      </w:r>
      <w:bookmarkEnd w:id="50"/>
    </w:p>
    <w:p w14:paraId="2E96685C" w14:textId="77777777" w:rsidR="00F36527" w:rsidRPr="002F0916" w:rsidRDefault="00F36527" w:rsidP="00090872">
      <w:pPr>
        <w:spacing w:line="288" w:lineRule="auto"/>
        <w:jc w:val="both"/>
        <w:rPr>
          <w:rFonts w:ascii="Calibri" w:hAnsi="Calibri" w:cs="Calibri"/>
          <w:sz w:val="22"/>
          <w:szCs w:val="22"/>
        </w:rPr>
      </w:pPr>
    </w:p>
    <w:p w14:paraId="27DA77C6" w14:textId="77777777" w:rsidR="00B35B36" w:rsidRPr="00AA021F" w:rsidRDefault="00B35B36" w:rsidP="0004433D">
      <w:pPr>
        <w:spacing w:line="288" w:lineRule="auto"/>
        <w:jc w:val="both"/>
        <w:rPr>
          <w:rFonts w:ascii="Calibri" w:hAnsi="Calibri" w:cs="Calibri"/>
          <w:b/>
          <w:color w:val="0070C0"/>
          <w:sz w:val="32"/>
          <w:szCs w:val="32"/>
        </w:rPr>
      </w:pPr>
      <w:r w:rsidRPr="00AA021F">
        <w:rPr>
          <w:rFonts w:ascii="Calibri" w:hAnsi="Calibri" w:cs="Calibri"/>
          <w:b/>
          <w:color w:val="0070C0"/>
          <w:sz w:val="32"/>
          <w:szCs w:val="32"/>
        </w:rPr>
        <w:t xml:space="preserve">Rozdział XXVII </w:t>
      </w:r>
    </w:p>
    <w:p w14:paraId="0331A20D" w14:textId="08A8E30E" w:rsidR="00B35B36" w:rsidRDefault="00B35B36" w:rsidP="0004433D">
      <w:pPr>
        <w:spacing w:line="288" w:lineRule="auto"/>
        <w:jc w:val="both"/>
        <w:rPr>
          <w:rFonts w:ascii="Calibri" w:hAnsi="Calibri" w:cs="Calibri"/>
          <w:b/>
          <w:color w:val="0070C0"/>
          <w:sz w:val="32"/>
          <w:szCs w:val="32"/>
        </w:rPr>
      </w:pPr>
      <w:r w:rsidRPr="00AA021F">
        <w:rPr>
          <w:rFonts w:ascii="Calibri" w:hAnsi="Calibri" w:cs="Calibri"/>
          <w:b/>
          <w:color w:val="0070C0"/>
          <w:sz w:val="32"/>
          <w:szCs w:val="32"/>
        </w:rPr>
        <w:t xml:space="preserve">Opis kryteriów oceny ofert wraz z podaniem wag tych kryteriów </w:t>
      </w:r>
      <w:r w:rsidR="001C2695">
        <w:rPr>
          <w:rFonts w:ascii="Calibri" w:hAnsi="Calibri" w:cs="Calibri"/>
          <w:b/>
          <w:color w:val="0070C0"/>
          <w:sz w:val="32"/>
          <w:szCs w:val="32"/>
        </w:rPr>
        <w:br/>
      </w:r>
      <w:r w:rsidRPr="00AA021F">
        <w:rPr>
          <w:rFonts w:ascii="Calibri" w:hAnsi="Calibri" w:cs="Calibri"/>
          <w:b/>
          <w:color w:val="0070C0"/>
          <w:sz w:val="32"/>
          <w:szCs w:val="32"/>
        </w:rPr>
        <w:t>i sposobu oceny oferty</w:t>
      </w:r>
    </w:p>
    <w:p w14:paraId="02B53D06" w14:textId="77777777" w:rsidR="00B03A32" w:rsidRPr="00AA021F" w:rsidRDefault="00B03A32" w:rsidP="0004433D">
      <w:pPr>
        <w:spacing w:line="288" w:lineRule="auto"/>
        <w:jc w:val="both"/>
        <w:rPr>
          <w:rFonts w:ascii="Calibri" w:hAnsi="Calibri" w:cs="Calibri"/>
          <w:color w:val="0070C0"/>
          <w:sz w:val="32"/>
          <w:szCs w:val="32"/>
        </w:rPr>
      </w:pPr>
    </w:p>
    <w:p w14:paraId="22228C44" w14:textId="77777777" w:rsidR="00B35B36" w:rsidRPr="002F0916" w:rsidRDefault="00B35B36" w:rsidP="0040212A">
      <w:pPr>
        <w:numPr>
          <w:ilvl w:val="6"/>
          <w:numId w:val="26"/>
        </w:numPr>
        <w:tabs>
          <w:tab w:val="left" w:pos="142"/>
        </w:tabs>
        <w:spacing w:line="288" w:lineRule="auto"/>
        <w:ind w:left="142" w:hanging="284"/>
        <w:jc w:val="both"/>
        <w:rPr>
          <w:rFonts w:ascii="Calibri" w:hAnsi="Calibri" w:cs="Calibri"/>
          <w:sz w:val="22"/>
          <w:szCs w:val="22"/>
        </w:rPr>
      </w:pPr>
      <w:r w:rsidRPr="002F0916">
        <w:rPr>
          <w:rFonts w:ascii="Calibri" w:hAnsi="Calibri" w:cs="Calibri"/>
          <w:sz w:val="22"/>
          <w:szCs w:val="22"/>
        </w:rPr>
        <w:t>Przy wyborze najkorzystniejszej oferty Zamawiający będzie się kierował następującymi kryteriami i ich wagą:</w:t>
      </w:r>
    </w:p>
    <w:p w14:paraId="226BC162" w14:textId="77777777" w:rsidR="00B35B36" w:rsidRPr="002F0916" w:rsidRDefault="00B35B36" w:rsidP="0004433D">
      <w:pPr>
        <w:spacing w:line="288" w:lineRule="auto"/>
        <w:ind w:left="720"/>
        <w:jc w:val="both"/>
        <w:rPr>
          <w:rFonts w:ascii="Calibri" w:hAnsi="Calibri" w:cs="Calibri"/>
          <w:b/>
          <w:sz w:val="22"/>
          <w:szCs w:val="22"/>
          <w:lang w:eastAsia="ar-SA"/>
        </w:rPr>
      </w:pPr>
      <w:r w:rsidRPr="002F0916">
        <w:rPr>
          <w:rFonts w:ascii="Calibri" w:hAnsi="Calibri" w:cs="Calibri"/>
          <w:b/>
          <w:sz w:val="22"/>
          <w:szCs w:val="22"/>
          <w:lang w:eastAsia="ar-SA"/>
        </w:rPr>
        <w:lastRenderedPageBreak/>
        <w:t>- CENA</w:t>
      </w:r>
      <w:r w:rsidRPr="002F0916">
        <w:rPr>
          <w:rFonts w:ascii="Calibri" w:hAnsi="Calibri" w:cs="Calibri"/>
          <w:b/>
          <w:sz w:val="22"/>
          <w:szCs w:val="22"/>
          <w:lang w:eastAsia="ar-SA"/>
        </w:rPr>
        <w:tab/>
      </w:r>
      <w:r w:rsidRPr="002F0916">
        <w:rPr>
          <w:rFonts w:ascii="Calibri" w:hAnsi="Calibri" w:cs="Calibri"/>
          <w:b/>
          <w:sz w:val="22"/>
          <w:szCs w:val="22"/>
          <w:lang w:eastAsia="ar-SA"/>
        </w:rPr>
        <w:tab/>
      </w:r>
      <w:r w:rsidRPr="002F0916">
        <w:rPr>
          <w:rFonts w:ascii="Calibri" w:hAnsi="Calibri" w:cs="Calibri"/>
          <w:b/>
          <w:sz w:val="22"/>
          <w:szCs w:val="22"/>
          <w:lang w:eastAsia="ar-SA"/>
        </w:rPr>
        <w:tab/>
      </w:r>
      <w:r w:rsidRPr="002F0916">
        <w:rPr>
          <w:rFonts w:ascii="Calibri" w:hAnsi="Calibri" w:cs="Calibri"/>
          <w:b/>
          <w:sz w:val="22"/>
          <w:szCs w:val="22"/>
          <w:lang w:eastAsia="ar-SA"/>
        </w:rPr>
        <w:tab/>
      </w:r>
      <w:r w:rsidRPr="002F0916">
        <w:rPr>
          <w:rFonts w:ascii="Calibri" w:hAnsi="Calibri" w:cs="Calibri"/>
          <w:b/>
          <w:sz w:val="22"/>
          <w:szCs w:val="22"/>
          <w:lang w:eastAsia="ar-SA"/>
        </w:rPr>
        <w:tab/>
      </w:r>
      <w:r w:rsidRPr="002F0916">
        <w:rPr>
          <w:rFonts w:ascii="Calibri" w:hAnsi="Calibri" w:cs="Calibri"/>
          <w:b/>
          <w:sz w:val="22"/>
          <w:szCs w:val="22"/>
          <w:lang w:eastAsia="ar-SA"/>
        </w:rPr>
        <w:tab/>
      </w:r>
      <w:r w:rsidRPr="002F0916">
        <w:rPr>
          <w:rFonts w:ascii="Calibri" w:hAnsi="Calibri" w:cs="Calibri"/>
          <w:b/>
          <w:sz w:val="22"/>
          <w:szCs w:val="22"/>
          <w:lang w:eastAsia="ar-SA"/>
        </w:rPr>
        <w:tab/>
        <w:t>- 100%</w:t>
      </w:r>
    </w:p>
    <w:p w14:paraId="1AE68B52" w14:textId="77777777" w:rsidR="00B35B36" w:rsidRPr="002F0916" w:rsidRDefault="00B35B36" w:rsidP="0004433D">
      <w:pPr>
        <w:spacing w:line="288" w:lineRule="auto"/>
        <w:ind w:left="720"/>
        <w:jc w:val="both"/>
        <w:rPr>
          <w:rFonts w:ascii="Calibri" w:hAnsi="Calibri" w:cs="Calibri"/>
          <w:b/>
          <w:sz w:val="22"/>
          <w:szCs w:val="22"/>
          <w:lang w:eastAsia="ar-SA"/>
        </w:rPr>
      </w:pPr>
    </w:p>
    <w:p w14:paraId="197B7D8B" w14:textId="77777777" w:rsidR="00B35B36" w:rsidRPr="002F0916" w:rsidRDefault="00B35B36" w:rsidP="0004433D">
      <w:pPr>
        <w:spacing w:line="288" w:lineRule="auto"/>
        <w:ind w:left="142" w:hanging="284"/>
        <w:jc w:val="both"/>
        <w:rPr>
          <w:rFonts w:ascii="Calibri" w:hAnsi="Calibri" w:cs="Calibri"/>
          <w:sz w:val="22"/>
          <w:szCs w:val="22"/>
          <w:lang w:eastAsia="ar-SA"/>
        </w:rPr>
      </w:pPr>
      <w:r w:rsidRPr="002F0916">
        <w:rPr>
          <w:rFonts w:ascii="Calibri" w:hAnsi="Calibri" w:cs="Calibri"/>
          <w:sz w:val="22"/>
          <w:szCs w:val="22"/>
          <w:lang w:eastAsia="ar-SA"/>
        </w:rPr>
        <w:t>2.   Ocena ofert nastąpi według następujących wzorów:</w:t>
      </w:r>
    </w:p>
    <w:p w14:paraId="318BEC2D" w14:textId="77777777" w:rsidR="00B35B36" w:rsidRPr="002F0916" w:rsidRDefault="00B35B36" w:rsidP="0004433D">
      <w:pPr>
        <w:spacing w:line="288" w:lineRule="auto"/>
        <w:ind w:left="720"/>
        <w:jc w:val="both"/>
        <w:rPr>
          <w:rFonts w:ascii="Calibri" w:hAnsi="Calibri" w:cs="Calibri"/>
          <w:sz w:val="22"/>
          <w:szCs w:val="22"/>
          <w:lang w:eastAsia="ar-SA"/>
        </w:rPr>
      </w:pPr>
    </w:p>
    <w:p w14:paraId="5FF05A67" w14:textId="77777777" w:rsidR="00B35B36" w:rsidRPr="002F0916" w:rsidRDefault="00B35B36" w:rsidP="0004433D">
      <w:pPr>
        <w:widowControl w:val="0"/>
        <w:spacing w:line="288" w:lineRule="auto"/>
        <w:ind w:left="720"/>
        <w:jc w:val="both"/>
        <w:rPr>
          <w:rFonts w:ascii="Calibri" w:hAnsi="Calibri" w:cs="Calibri"/>
          <w:snapToGrid w:val="0"/>
          <w:sz w:val="22"/>
          <w:szCs w:val="22"/>
        </w:rPr>
      </w:pPr>
      <w:r w:rsidRPr="002F0916">
        <w:rPr>
          <w:rFonts w:ascii="Calibri" w:hAnsi="Calibri" w:cs="Calibri"/>
          <w:snapToGrid w:val="0"/>
          <w:sz w:val="22"/>
          <w:szCs w:val="22"/>
        </w:rPr>
        <w:t xml:space="preserve">             najniższa oferowana wartość brutto spośród ważnych ofert  </w:t>
      </w:r>
    </w:p>
    <w:p w14:paraId="22C91C61" w14:textId="77777777" w:rsidR="00B35B36" w:rsidRPr="002F0916" w:rsidRDefault="00B35B36" w:rsidP="0004433D">
      <w:pPr>
        <w:spacing w:line="288" w:lineRule="auto"/>
        <w:ind w:left="720"/>
        <w:jc w:val="both"/>
        <w:rPr>
          <w:rFonts w:ascii="Calibri" w:hAnsi="Calibri" w:cs="Calibri"/>
          <w:sz w:val="22"/>
          <w:szCs w:val="22"/>
        </w:rPr>
      </w:pPr>
      <w:r w:rsidRPr="002F0916">
        <w:rPr>
          <w:rFonts w:ascii="Calibri" w:hAnsi="Calibri" w:cs="Calibri"/>
          <w:sz w:val="22"/>
          <w:szCs w:val="22"/>
        </w:rPr>
        <w:tab/>
        <w:t>-----------------------------------------------------------------------------   x 100</w:t>
      </w:r>
    </w:p>
    <w:p w14:paraId="18526B7D" w14:textId="1027341F" w:rsidR="00B35B36" w:rsidRPr="002F0916" w:rsidRDefault="00B35B36" w:rsidP="0004433D">
      <w:pPr>
        <w:spacing w:line="288" w:lineRule="auto"/>
        <w:ind w:left="720"/>
        <w:jc w:val="both"/>
        <w:rPr>
          <w:rFonts w:ascii="Calibri" w:hAnsi="Calibri" w:cs="Calibri"/>
          <w:sz w:val="22"/>
          <w:szCs w:val="22"/>
        </w:rPr>
      </w:pPr>
      <w:r w:rsidRPr="002F0916">
        <w:rPr>
          <w:rFonts w:ascii="Calibri" w:hAnsi="Calibri" w:cs="Calibri"/>
          <w:sz w:val="22"/>
          <w:szCs w:val="22"/>
        </w:rPr>
        <w:t xml:space="preserve">                                      wartości brutto badanej oferty  </w:t>
      </w:r>
    </w:p>
    <w:p w14:paraId="2CF2615E" w14:textId="77777777" w:rsidR="00B35B36" w:rsidRPr="002F0916" w:rsidRDefault="00B35B36" w:rsidP="0004433D">
      <w:pPr>
        <w:spacing w:line="288" w:lineRule="auto"/>
        <w:ind w:left="720"/>
        <w:jc w:val="both"/>
        <w:rPr>
          <w:rFonts w:ascii="Calibri" w:hAnsi="Calibri" w:cs="Calibri"/>
          <w:sz w:val="22"/>
          <w:szCs w:val="22"/>
        </w:rPr>
      </w:pPr>
    </w:p>
    <w:p w14:paraId="698E2D82" w14:textId="77777777" w:rsidR="00B35B36" w:rsidRPr="002F0916" w:rsidRDefault="00B35B36" w:rsidP="0004433D">
      <w:pPr>
        <w:suppressAutoHyphens/>
        <w:spacing w:line="288" w:lineRule="auto"/>
        <w:ind w:left="142"/>
        <w:jc w:val="both"/>
        <w:rPr>
          <w:rFonts w:ascii="Calibri" w:hAnsi="Calibri" w:cs="Calibri"/>
          <w:sz w:val="22"/>
          <w:szCs w:val="22"/>
          <w:lang w:eastAsia="ar-SA"/>
        </w:rPr>
      </w:pPr>
      <w:r w:rsidRPr="002F0916">
        <w:rPr>
          <w:rFonts w:ascii="Calibri" w:hAnsi="Calibri" w:cs="Calibri"/>
          <w:b/>
          <w:bCs/>
          <w:sz w:val="22"/>
          <w:szCs w:val="22"/>
        </w:rPr>
        <w:t>Wartość brutto oferty – to wartość za całość przedmiotu zamówienia.</w:t>
      </w:r>
      <w:r w:rsidRPr="002F0916">
        <w:rPr>
          <w:rFonts w:ascii="Calibri" w:hAnsi="Calibri" w:cs="Calibri"/>
          <w:sz w:val="22"/>
          <w:szCs w:val="22"/>
        </w:rPr>
        <w:t> </w:t>
      </w:r>
    </w:p>
    <w:p w14:paraId="0E74D6AE" w14:textId="77777777" w:rsidR="00B35B36" w:rsidRPr="002F0916" w:rsidRDefault="00B35B36" w:rsidP="0004433D">
      <w:pPr>
        <w:suppressAutoHyphens/>
        <w:spacing w:line="288" w:lineRule="auto"/>
        <w:ind w:left="142"/>
        <w:jc w:val="both"/>
        <w:rPr>
          <w:rFonts w:ascii="Calibri" w:hAnsi="Calibri" w:cs="Calibri"/>
          <w:sz w:val="22"/>
          <w:szCs w:val="22"/>
          <w:lang w:eastAsia="ar-SA"/>
        </w:rPr>
      </w:pPr>
      <w:r w:rsidRPr="002F0916">
        <w:rPr>
          <w:rFonts w:ascii="Calibri" w:hAnsi="Calibri" w:cs="Calibri"/>
          <w:sz w:val="22"/>
          <w:szCs w:val="22"/>
          <w:lang w:eastAsia="ar-SA"/>
        </w:rPr>
        <w:t>Oferta spełniająca w najwyższym stopniu wymagania określonego kryterium otrzyma maksymalną ilość punktów. Pozostałym Wykonawcom spełniającym wymagania kryterialne przypisana zostanie odpowiednio mniejsza ilość punktów.</w:t>
      </w:r>
    </w:p>
    <w:p w14:paraId="00B6F5F7" w14:textId="1C043AF7" w:rsidR="00B35B36" w:rsidRPr="00090872" w:rsidRDefault="00B35B36" w:rsidP="0040212A">
      <w:pPr>
        <w:numPr>
          <w:ilvl w:val="4"/>
          <w:numId w:val="30"/>
        </w:numPr>
        <w:suppressAutoHyphens/>
        <w:spacing w:line="288" w:lineRule="auto"/>
        <w:ind w:left="142" w:hanging="284"/>
        <w:jc w:val="both"/>
        <w:rPr>
          <w:rFonts w:ascii="Calibri" w:hAnsi="Calibri" w:cs="Calibri"/>
          <w:b/>
          <w:sz w:val="22"/>
          <w:szCs w:val="22"/>
        </w:rPr>
      </w:pPr>
      <w:r w:rsidRPr="002F0916">
        <w:rPr>
          <w:rFonts w:ascii="Calibri" w:hAnsi="Calibri" w:cs="Calibri"/>
          <w:sz w:val="22"/>
          <w:szCs w:val="22"/>
        </w:rPr>
        <w:t>Zamawiający</w:t>
      </w:r>
      <w:r w:rsidRPr="002F0916">
        <w:rPr>
          <w:rFonts w:ascii="Calibri" w:hAnsi="Calibri" w:cs="Calibri"/>
          <w:b/>
          <w:sz w:val="22"/>
          <w:szCs w:val="22"/>
        </w:rPr>
        <w:t xml:space="preserve"> </w:t>
      </w:r>
      <w:r w:rsidRPr="002F0916">
        <w:rPr>
          <w:rFonts w:ascii="Calibri" w:hAnsi="Calibri" w:cs="Calibri"/>
          <w:sz w:val="22"/>
          <w:szCs w:val="22"/>
        </w:rPr>
        <w:t xml:space="preserve">udzieli zamówienia Wykonawcy, którego oferta będzie najkorzystniejsza, która </w:t>
      </w:r>
      <w:r w:rsidRPr="002F0916">
        <w:rPr>
          <w:rFonts w:ascii="Calibri" w:hAnsi="Calibri" w:cs="Calibri"/>
          <w:sz w:val="22"/>
          <w:szCs w:val="22"/>
          <w:lang w:eastAsia="ar-SA"/>
        </w:rPr>
        <w:t>przy uwzględnieniu powyższego kryterium i jego wagi otrzyma największą liczbę punktów – 100 pkt.</w:t>
      </w:r>
    </w:p>
    <w:p w14:paraId="196A2719" w14:textId="77777777" w:rsidR="00090872" w:rsidRPr="003D13FB" w:rsidRDefault="00090872" w:rsidP="00090872">
      <w:pPr>
        <w:suppressAutoHyphens/>
        <w:spacing w:line="288" w:lineRule="auto"/>
        <w:ind w:left="142"/>
        <w:jc w:val="both"/>
        <w:rPr>
          <w:rFonts w:ascii="Calibri" w:hAnsi="Calibri" w:cs="Calibri"/>
          <w:b/>
          <w:sz w:val="22"/>
          <w:szCs w:val="22"/>
        </w:rPr>
      </w:pPr>
    </w:p>
    <w:p w14:paraId="691B0C41" w14:textId="5F8011F9" w:rsidR="00D76F64" w:rsidRDefault="00B35B36" w:rsidP="0004433D">
      <w:pPr>
        <w:spacing w:line="288" w:lineRule="auto"/>
        <w:jc w:val="both"/>
        <w:rPr>
          <w:rFonts w:ascii="Calibri" w:hAnsi="Calibri" w:cs="Calibri"/>
          <w:b/>
          <w:bCs/>
          <w:i/>
          <w:sz w:val="22"/>
          <w:szCs w:val="22"/>
        </w:rPr>
      </w:pPr>
      <w:r w:rsidRPr="002F0916">
        <w:rPr>
          <w:rFonts w:ascii="Calibri" w:hAnsi="Calibri" w:cs="Calibri"/>
          <w:b/>
          <w:bCs/>
          <w:i/>
          <w:sz w:val="22"/>
          <w:szCs w:val="22"/>
          <w:u w:val="single"/>
        </w:rPr>
        <w:t xml:space="preserve">Uwaga nr </w:t>
      </w:r>
      <w:r w:rsidR="004F7C81">
        <w:rPr>
          <w:rFonts w:ascii="Calibri" w:hAnsi="Calibri" w:cs="Calibri"/>
          <w:b/>
          <w:bCs/>
          <w:i/>
          <w:sz w:val="22"/>
          <w:szCs w:val="22"/>
          <w:u w:val="single"/>
        </w:rPr>
        <w:t>2</w:t>
      </w:r>
      <w:r w:rsidR="00570545">
        <w:rPr>
          <w:rFonts w:ascii="Calibri" w:hAnsi="Calibri" w:cs="Calibri"/>
          <w:b/>
          <w:bCs/>
          <w:i/>
          <w:sz w:val="22"/>
          <w:szCs w:val="22"/>
          <w:u w:val="single"/>
        </w:rPr>
        <w:t>3</w:t>
      </w:r>
      <w:r w:rsidRPr="002F0916">
        <w:rPr>
          <w:rFonts w:ascii="Calibri" w:hAnsi="Calibri" w:cs="Calibri"/>
          <w:b/>
          <w:bCs/>
          <w:i/>
          <w:sz w:val="22"/>
          <w:szCs w:val="22"/>
          <w:u w:val="single"/>
        </w:rPr>
        <w:t>:</w:t>
      </w:r>
      <w:r w:rsidRPr="002F0916">
        <w:rPr>
          <w:rFonts w:ascii="Calibri" w:hAnsi="Calibri" w:cs="Calibri"/>
          <w:b/>
          <w:bCs/>
          <w:i/>
          <w:sz w:val="22"/>
          <w:szCs w:val="22"/>
        </w:rPr>
        <w:t xml:space="preserve"> </w:t>
      </w:r>
    </w:p>
    <w:p w14:paraId="12644167" w14:textId="039EA10F" w:rsidR="00B35B36" w:rsidRPr="002F0916" w:rsidRDefault="00B35B36" w:rsidP="0004433D">
      <w:pPr>
        <w:spacing w:line="288" w:lineRule="auto"/>
        <w:jc w:val="both"/>
        <w:rPr>
          <w:rFonts w:ascii="Calibri" w:hAnsi="Calibri" w:cs="Calibri"/>
          <w:b/>
          <w:bCs/>
          <w:i/>
          <w:sz w:val="22"/>
          <w:szCs w:val="22"/>
        </w:rPr>
      </w:pPr>
      <w:r w:rsidRPr="002F0916">
        <w:rPr>
          <w:rFonts w:ascii="Calibri" w:hAnsi="Calibri" w:cs="Calibri"/>
          <w:b/>
          <w:bCs/>
          <w:i/>
          <w:sz w:val="22"/>
          <w:szCs w:val="22"/>
        </w:rPr>
        <w:t xml:space="preserve">Przy obliczaniu punktów, Zamawiający zastosuje zaokrąglenie do dwóch miejsc po przecinku według zasady, że trzecia cyfra po przecinku od 5 w górę powoduje zaokrąglenie drugiej cyfry po przecinku </w:t>
      </w:r>
      <w:r w:rsidR="003C338E">
        <w:rPr>
          <w:rFonts w:ascii="Calibri" w:hAnsi="Calibri" w:cs="Calibri"/>
          <w:b/>
          <w:bCs/>
          <w:i/>
          <w:sz w:val="22"/>
          <w:szCs w:val="22"/>
        </w:rPr>
        <w:br/>
      </w:r>
      <w:r w:rsidRPr="002F0916">
        <w:rPr>
          <w:rFonts w:ascii="Calibri" w:hAnsi="Calibri" w:cs="Calibri"/>
          <w:b/>
          <w:bCs/>
          <w:i/>
          <w:sz w:val="22"/>
          <w:szCs w:val="22"/>
        </w:rPr>
        <w:t>w górę o 1. Jeśli trzecia cyfra po przecinku jest mniejsza niż 5, to druga cyfra po przecinku nie ulega zmianie.</w:t>
      </w:r>
    </w:p>
    <w:p w14:paraId="500AA6FE" w14:textId="0EEAF58E" w:rsidR="002B35EC" w:rsidRPr="001E3A2C" w:rsidRDefault="00B35B36" w:rsidP="001E3A2C">
      <w:pPr>
        <w:shd w:val="clear" w:color="auto" w:fill="FFFFFF"/>
        <w:spacing w:line="288" w:lineRule="auto"/>
        <w:jc w:val="both"/>
        <w:rPr>
          <w:rFonts w:ascii="Calibri" w:hAnsi="Calibri" w:cs="Calibri"/>
          <w:b/>
          <w:i/>
          <w:sz w:val="22"/>
          <w:szCs w:val="22"/>
        </w:rPr>
      </w:pPr>
      <w:r w:rsidRPr="002F0916">
        <w:rPr>
          <w:rFonts w:ascii="Calibri" w:hAnsi="Calibri" w:cs="Calibri"/>
          <w:b/>
          <w:i/>
          <w:sz w:val="22"/>
          <w:szCs w:val="22"/>
        </w:rPr>
        <w:t>Jeżeli nie będzie można dokonać wyboru oferty najkorzystniejszej, gdyż zostały złożone oferty</w:t>
      </w:r>
      <w:r w:rsidRPr="002F0916">
        <w:rPr>
          <w:rFonts w:ascii="Calibri" w:hAnsi="Calibri" w:cs="Calibri"/>
          <w:b/>
          <w:i/>
          <w:sz w:val="22"/>
          <w:szCs w:val="22"/>
        </w:rPr>
        <w:br/>
        <w:t xml:space="preserve">o takiej samej cenie, Zamawiający wezwie Wykonawców, którzy złożyli te oferty, do złożenia </w:t>
      </w:r>
      <w:r w:rsidRPr="002F0916">
        <w:rPr>
          <w:rFonts w:ascii="Calibri" w:hAnsi="Calibri" w:cs="Calibri"/>
          <w:b/>
          <w:i/>
          <w:sz w:val="22"/>
          <w:szCs w:val="22"/>
        </w:rPr>
        <w:br/>
        <w:t>w terminie przez siebie określonym ofert dodatkowych.</w:t>
      </w:r>
    </w:p>
    <w:p w14:paraId="3562D29C" w14:textId="77777777" w:rsidR="00090872" w:rsidRDefault="00090872" w:rsidP="0004433D">
      <w:pPr>
        <w:spacing w:line="288" w:lineRule="auto"/>
        <w:jc w:val="both"/>
        <w:rPr>
          <w:rFonts w:ascii="Calibri" w:hAnsi="Calibri" w:cs="Calibri"/>
          <w:b/>
          <w:color w:val="0070C0"/>
          <w:sz w:val="32"/>
          <w:szCs w:val="32"/>
        </w:rPr>
      </w:pPr>
    </w:p>
    <w:p w14:paraId="2E594C30" w14:textId="43B53472" w:rsidR="00B35B36" w:rsidRPr="003D13FB" w:rsidRDefault="00B35B36" w:rsidP="0004433D">
      <w:pPr>
        <w:spacing w:line="288" w:lineRule="auto"/>
        <w:jc w:val="both"/>
        <w:rPr>
          <w:rFonts w:ascii="Calibri" w:hAnsi="Calibri" w:cs="Calibri"/>
          <w:b/>
          <w:color w:val="0070C0"/>
          <w:sz w:val="32"/>
          <w:szCs w:val="32"/>
        </w:rPr>
      </w:pPr>
      <w:r w:rsidRPr="003D13FB">
        <w:rPr>
          <w:rFonts w:ascii="Calibri" w:hAnsi="Calibri" w:cs="Calibri"/>
          <w:b/>
          <w:color w:val="0070C0"/>
          <w:sz w:val="32"/>
          <w:szCs w:val="32"/>
        </w:rPr>
        <w:t xml:space="preserve">Rozdział XXVIII </w:t>
      </w:r>
      <w:r w:rsidRPr="003D13FB">
        <w:rPr>
          <w:rFonts w:ascii="Calibri" w:hAnsi="Calibri" w:cs="Calibri"/>
          <w:b/>
          <w:color w:val="0070C0"/>
          <w:sz w:val="32"/>
          <w:szCs w:val="32"/>
        </w:rPr>
        <w:tab/>
      </w:r>
    </w:p>
    <w:p w14:paraId="32CCA16F" w14:textId="77777777" w:rsidR="00B35B36" w:rsidRPr="003D13FB" w:rsidRDefault="00B35B36" w:rsidP="0004433D">
      <w:pPr>
        <w:spacing w:line="288" w:lineRule="auto"/>
        <w:jc w:val="both"/>
        <w:rPr>
          <w:rFonts w:ascii="Calibri" w:hAnsi="Calibri" w:cs="Calibri"/>
          <w:b/>
          <w:color w:val="0070C0"/>
          <w:sz w:val="32"/>
          <w:szCs w:val="32"/>
        </w:rPr>
      </w:pPr>
      <w:r w:rsidRPr="003D13FB">
        <w:rPr>
          <w:rFonts w:ascii="Calibri" w:hAnsi="Calibri" w:cs="Calibri"/>
          <w:b/>
          <w:color w:val="0070C0"/>
          <w:sz w:val="32"/>
          <w:szCs w:val="32"/>
        </w:rPr>
        <w:t>Informacje o formalnościach, jakie muszą zostać dopełnione po wyborze oferty w celu zawarcia umowy w sprawie zamówienia publicznego</w:t>
      </w:r>
    </w:p>
    <w:p w14:paraId="6F59EA8D" w14:textId="77777777" w:rsidR="00B35B36" w:rsidRPr="002F0916" w:rsidRDefault="00B35B36" w:rsidP="0004433D">
      <w:pPr>
        <w:spacing w:line="288" w:lineRule="auto"/>
        <w:jc w:val="both"/>
        <w:rPr>
          <w:rFonts w:ascii="Calibri" w:hAnsi="Calibri" w:cs="Calibri"/>
          <w:color w:val="0070C0"/>
          <w:sz w:val="22"/>
          <w:szCs w:val="22"/>
        </w:rPr>
      </w:pPr>
    </w:p>
    <w:p w14:paraId="67880B25" w14:textId="77777777" w:rsidR="00B35B36" w:rsidRPr="002F0916" w:rsidRDefault="00B35B36" w:rsidP="0004433D">
      <w:pPr>
        <w:pStyle w:val="Akapitzlist"/>
        <w:numPr>
          <w:ilvl w:val="3"/>
          <w:numId w:val="4"/>
        </w:numPr>
        <w:spacing w:after="0" w:line="288" w:lineRule="auto"/>
        <w:ind w:left="142" w:hanging="425"/>
        <w:jc w:val="both"/>
        <w:rPr>
          <w:rFonts w:cs="Calibri"/>
        </w:rPr>
      </w:pPr>
      <w:r w:rsidRPr="002F0916">
        <w:rPr>
          <w:rFonts w:cs="Calibri"/>
        </w:rPr>
        <w:t>Umowa w sprawie zamówienia publicznego może zostać zawarta wyłącznie z Wykonawcą, którego oferta zostanie wybrana jako najkorzystniejsza, po upływie terminów określonych w art. 264 ustawy PZP.</w:t>
      </w:r>
    </w:p>
    <w:p w14:paraId="6920883E" w14:textId="77777777" w:rsidR="00B35B36" w:rsidRPr="002F0916" w:rsidRDefault="00B35B36" w:rsidP="0004433D">
      <w:pPr>
        <w:pStyle w:val="Akapitzlist"/>
        <w:numPr>
          <w:ilvl w:val="3"/>
          <w:numId w:val="4"/>
        </w:numPr>
        <w:spacing w:after="0" w:line="288" w:lineRule="auto"/>
        <w:ind w:left="142" w:hanging="426"/>
        <w:jc w:val="both"/>
        <w:rPr>
          <w:rFonts w:cs="Calibri"/>
        </w:rPr>
      </w:pPr>
      <w:r w:rsidRPr="002F0916">
        <w:rPr>
          <w:rFonts w:cs="Calibri"/>
        </w:rPr>
        <w:t>W przypadku wniesienia odwołania, z zastrzeżeniem wyjątków przewidzianych w ustawie, Zamawiający nie może zawrzeć umowy do czasu ogłoszenia przez Krajową Izbę Odwoławczą (zwanej dalej KIO lub Izbą) wyroku lub postanowienia kończącego postępowanie odwoławcze.</w:t>
      </w:r>
    </w:p>
    <w:p w14:paraId="2017B1C1" w14:textId="77777777" w:rsidR="00B35B36" w:rsidRPr="002F0916" w:rsidRDefault="00B35B36" w:rsidP="0004433D">
      <w:pPr>
        <w:pStyle w:val="Akapitzlist"/>
        <w:numPr>
          <w:ilvl w:val="3"/>
          <w:numId w:val="4"/>
        </w:numPr>
        <w:spacing w:after="0" w:line="288" w:lineRule="auto"/>
        <w:ind w:left="142" w:hanging="426"/>
        <w:jc w:val="both"/>
        <w:rPr>
          <w:rFonts w:cs="Calibri"/>
        </w:rPr>
      </w:pPr>
      <w:r w:rsidRPr="002F0916">
        <w:rPr>
          <w:rFonts w:cs="Calibri"/>
        </w:rPr>
        <w:t>Po wyborze najkorzystniejszej oferty, w celu zawarcia umowy w sprawie zamówienia publicznego, Wykonawca zobowiązany będzie do:</w:t>
      </w:r>
    </w:p>
    <w:p w14:paraId="480AFCEC" w14:textId="77777777" w:rsidR="00B35B36" w:rsidRPr="002F0916" w:rsidRDefault="00B35B36" w:rsidP="0040212A">
      <w:pPr>
        <w:pStyle w:val="Akapitzlist"/>
        <w:numPr>
          <w:ilvl w:val="0"/>
          <w:numId w:val="32"/>
        </w:numPr>
        <w:spacing w:after="0" w:line="288" w:lineRule="auto"/>
        <w:ind w:left="567"/>
        <w:jc w:val="both"/>
        <w:rPr>
          <w:rFonts w:cs="Calibri"/>
        </w:rPr>
      </w:pPr>
      <w:r w:rsidRPr="002F0916">
        <w:rPr>
          <w:rFonts w:cs="Calibri"/>
        </w:rPr>
        <w:t xml:space="preserve">złożenia dokumentu pełnomocnictwa dla osoby zawierającej umowę w imieniu Wykonawcy, </w:t>
      </w:r>
      <w:r w:rsidRPr="002F0916">
        <w:rPr>
          <w:rFonts w:cs="Calibri"/>
        </w:rPr>
        <w:br/>
        <w:t xml:space="preserve">o ile upoważnienie do reprezentowania Wykonawcy nie wynika z dokumentów rejestrowych Wykonawcy, jeżeli Zamawiający może je uzyskać za pomocą bezpłatnych i ogólnodostępnych baz </w:t>
      </w:r>
      <w:r w:rsidRPr="002F0916">
        <w:rPr>
          <w:rFonts w:cs="Calibri"/>
        </w:rPr>
        <w:lastRenderedPageBreak/>
        <w:t>danych, lub dokument pełnomocnictwa nie został wcześniej złożony w trakcie postępowania o udzielenie zamówienia,</w:t>
      </w:r>
    </w:p>
    <w:p w14:paraId="56B2F699" w14:textId="430705E0" w:rsidR="00B35B36" w:rsidRPr="00772EED" w:rsidRDefault="00B35B36" w:rsidP="0040212A">
      <w:pPr>
        <w:pStyle w:val="Akapitzlist"/>
        <w:numPr>
          <w:ilvl w:val="0"/>
          <w:numId w:val="32"/>
        </w:numPr>
        <w:spacing w:after="0" w:line="288" w:lineRule="auto"/>
        <w:ind w:left="567"/>
        <w:jc w:val="both"/>
        <w:rPr>
          <w:rFonts w:cs="Calibri"/>
        </w:rPr>
      </w:pPr>
      <w:r w:rsidRPr="002F0916">
        <w:rPr>
          <w:rFonts w:cs="Calibri"/>
        </w:rPr>
        <w:t>w przypadku dokonania wyboru najkorzystniejszej oferty złożonej przez Wykonawców wspólnie ubiegających się o udzielenie zamówienia, złożenia umowy regulującej współpracę tych podmiotów (np. umowa konsorcjum, umowa spółki cywilnej),</w:t>
      </w:r>
    </w:p>
    <w:p w14:paraId="233D74AB" w14:textId="77777777" w:rsidR="00B35B36" w:rsidRPr="002F0916" w:rsidRDefault="00B35B36" w:rsidP="0004433D">
      <w:pPr>
        <w:pStyle w:val="Tekstpodstawowy"/>
        <w:widowControl/>
        <w:pBdr>
          <w:top w:val="none" w:sz="0" w:space="0" w:color="auto"/>
          <w:left w:val="none" w:sz="0" w:space="0" w:color="auto"/>
          <w:bottom w:val="none" w:sz="0" w:space="0" w:color="auto"/>
          <w:right w:val="none" w:sz="0" w:space="0" w:color="auto"/>
        </w:pBdr>
        <w:spacing w:line="288" w:lineRule="auto"/>
        <w:jc w:val="both"/>
        <w:rPr>
          <w:rFonts w:ascii="Calibri" w:hAnsi="Calibri" w:cs="Calibri"/>
          <w:color w:val="0070C0"/>
          <w:sz w:val="22"/>
          <w:szCs w:val="22"/>
        </w:rPr>
      </w:pPr>
    </w:p>
    <w:p w14:paraId="07B18709" w14:textId="70E52532" w:rsidR="00B35B36" w:rsidRPr="003D13FB" w:rsidRDefault="00772EED" w:rsidP="0004433D">
      <w:pPr>
        <w:pStyle w:val="Tekstpodstawowy"/>
        <w:widowControl/>
        <w:pBdr>
          <w:top w:val="none" w:sz="0" w:space="0" w:color="auto"/>
          <w:left w:val="none" w:sz="0" w:space="0" w:color="auto"/>
          <w:bottom w:val="none" w:sz="0" w:space="0" w:color="auto"/>
          <w:right w:val="none" w:sz="0" w:space="0" w:color="auto"/>
        </w:pBdr>
        <w:spacing w:line="288" w:lineRule="auto"/>
        <w:jc w:val="both"/>
        <w:rPr>
          <w:rFonts w:ascii="Calibri" w:hAnsi="Calibri" w:cs="Calibri"/>
          <w:color w:val="0070C0"/>
          <w:sz w:val="32"/>
          <w:szCs w:val="32"/>
        </w:rPr>
      </w:pPr>
      <w:r w:rsidRPr="003D13FB">
        <w:rPr>
          <w:rFonts w:ascii="Calibri" w:hAnsi="Calibri" w:cs="Calibri"/>
          <w:color w:val="0070C0"/>
          <w:sz w:val="32"/>
          <w:szCs w:val="32"/>
        </w:rPr>
        <w:t>R</w:t>
      </w:r>
      <w:r w:rsidR="003D13FB" w:rsidRPr="003D13FB">
        <w:rPr>
          <w:rFonts w:ascii="Calibri" w:hAnsi="Calibri" w:cs="Calibri"/>
          <w:color w:val="0070C0"/>
          <w:sz w:val="32"/>
          <w:szCs w:val="32"/>
        </w:rPr>
        <w:t>ozdział</w:t>
      </w:r>
      <w:r w:rsidRPr="003D13FB">
        <w:rPr>
          <w:rFonts w:ascii="Calibri" w:hAnsi="Calibri" w:cs="Calibri"/>
          <w:color w:val="0070C0"/>
          <w:sz w:val="32"/>
          <w:szCs w:val="32"/>
        </w:rPr>
        <w:t xml:space="preserve"> XXIX</w:t>
      </w:r>
    </w:p>
    <w:p w14:paraId="40961F9D" w14:textId="0A036FC8" w:rsidR="00B35B36" w:rsidRPr="003D13FB" w:rsidRDefault="003D13FB" w:rsidP="0004433D">
      <w:pPr>
        <w:pStyle w:val="Tekstpodstawowy"/>
        <w:widowControl/>
        <w:pBdr>
          <w:top w:val="none" w:sz="0" w:space="0" w:color="auto"/>
          <w:left w:val="none" w:sz="0" w:space="0" w:color="auto"/>
          <w:bottom w:val="none" w:sz="0" w:space="0" w:color="auto"/>
          <w:right w:val="none" w:sz="0" w:space="0" w:color="auto"/>
        </w:pBdr>
        <w:spacing w:line="288" w:lineRule="auto"/>
        <w:jc w:val="both"/>
        <w:rPr>
          <w:rFonts w:ascii="Calibri" w:hAnsi="Calibri" w:cs="Calibri"/>
          <w:color w:val="0070C0"/>
          <w:sz w:val="32"/>
          <w:szCs w:val="32"/>
        </w:rPr>
      </w:pPr>
      <w:r>
        <w:rPr>
          <w:rFonts w:ascii="Calibri" w:hAnsi="Calibri" w:cs="Calibri"/>
          <w:color w:val="0070C0"/>
          <w:sz w:val="32"/>
          <w:szCs w:val="32"/>
        </w:rPr>
        <w:t>P</w:t>
      </w:r>
      <w:r w:rsidRPr="003D13FB">
        <w:rPr>
          <w:rFonts w:ascii="Calibri" w:hAnsi="Calibri" w:cs="Calibri"/>
          <w:color w:val="0070C0"/>
          <w:sz w:val="32"/>
          <w:szCs w:val="32"/>
        </w:rPr>
        <w:t>rojektowane postanowienia umowy w sprawie zamówienia publicznego, które zostaną wprowadzone do umowy w sprawie zamówienia publicznego</w:t>
      </w:r>
    </w:p>
    <w:p w14:paraId="5A479E7A" w14:textId="77777777" w:rsidR="00B35B36" w:rsidRPr="003D13FB" w:rsidRDefault="00B35B36" w:rsidP="0004433D">
      <w:pPr>
        <w:pStyle w:val="Tekstpodstawowy"/>
        <w:widowControl/>
        <w:pBdr>
          <w:top w:val="none" w:sz="0" w:space="0" w:color="auto"/>
          <w:left w:val="none" w:sz="0" w:space="0" w:color="auto"/>
          <w:bottom w:val="none" w:sz="0" w:space="0" w:color="auto"/>
          <w:right w:val="none" w:sz="0" w:space="0" w:color="auto"/>
        </w:pBdr>
        <w:spacing w:line="288" w:lineRule="auto"/>
        <w:jc w:val="both"/>
        <w:rPr>
          <w:rFonts w:ascii="Calibri" w:hAnsi="Calibri" w:cs="Calibri"/>
          <w:b w:val="0"/>
          <w:sz w:val="32"/>
          <w:szCs w:val="32"/>
        </w:rPr>
      </w:pPr>
    </w:p>
    <w:p w14:paraId="0897A35D" w14:textId="24A2F508" w:rsidR="00B35B36" w:rsidRPr="001E3A2C" w:rsidRDefault="00B35B36" w:rsidP="0040212A">
      <w:pPr>
        <w:numPr>
          <w:ilvl w:val="0"/>
          <w:numId w:val="33"/>
        </w:numPr>
        <w:tabs>
          <w:tab w:val="num" w:pos="142"/>
        </w:tabs>
        <w:spacing w:line="288" w:lineRule="auto"/>
        <w:ind w:left="142" w:hanging="284"/>
        <w:jc w:val="both"/>
        <w:rPr>
          <w:rFonts w:ascii="Calibri" w:hAnsi="Calibri" w:cs="Calibri"/>
          <w:b/>
          <w:color w:val="000000" w:themeColor="text1"/>
          <w:sz w:val="22"/>
          <w:szCs w:val="22"/>
        </w:rPr>
      </w:pPr>
      <w:r w:rsidRPr="002F0916">
        <w:rPr>
          <w:rFonts w:ascii="Calibri" w:hAnsi="Calibri" w:cs="Calibri"/>
          <w:sz w:val="22"/>
          <w:szCs w:val="22"/>
        </w:rPr>
        <w:t xml:space="preserve">Istotne dla Zamawiającego postanowienia umowy, zawiera załączony do niniejszej SWZ wzór umowy - </w:t>
      </w:r>
      <w:r w:rsidRPr="001E3A2C">
        <w:rPr>
          <w:rFonts w:ascii="Calibri" w:hAnsi="Calibri" w:cs="Calibri"/>
          <w:b/>
          <w:color w:val="000000" w:themeColor="text1"/>
          <w:sz w:val="22"/>
          <w:szCs w:val="22"/>
        </w:rPr>
        <w:t xml:space="preserve">załącznik nr </w:t>
      </w:r>
      <w:r w:rsidR="00237FB8" w:rsidRPr="001E3A2C">
        <w:rPr>
          <w:rFonts w:ascii="Calibri" w:hAnsi="Calibri" w:cs="Calibri"/>
          <w:b/>
          <w:color w:val="000000" w:themeColor="text1"/>
          <w:sz w:val="22"/>
          <w:szCs w:val="22"/>
        </w:rPr>
        <w:t>10</w:t>
      </w:r>
      <w:r w:rsidRPr="001E3A2C">
        <w:rPr>
          <w:rFonts w:ascii="Calibri" w:hAnsi="Calibri" w:cs="Calibri"/>
          <w:b/>
          <w:color w:val="000000" w:themeColor="text1"/>
          <w:sz w:val="22"/>
          <w:szCs w:val="22"/>
        </w:rPr>
        <w:t xml:space="preserve"> do SWZ. </w:t>
      </w:r>
    </w:p>
    <w:p w14:paraId="3C62CF9F" w14:textId="77777777" w:rsidR="00B35B36" w:rsidRPr="002F0916" w:rsidRDefault="00B35B36" w:rsidP="0040212A">
      <w:pPr>
        <w:numPr>
          <w:ilvl w:val="0"/>
          <w:numId w:val="33"/>
        </w:numPr>
        <w:tabs>
          <w:tab w:val="num" w:pos="142"/>
        </w:tabs>
        <w:spacing w:line="288" w:lineRule="auto"/>
        <w:ind w:left="142" w:hanging="284"/>
        <w:jc w:val="both"/>
        <w:rPr>
          <w:rFonts w:ascii="Calibri" w:hAnsi="Calibri" w:cs="Calibri"/>
          <w:sz w:val="22"/>
          <w:szCs w:val="22"/>
        </w:rPr>
      </w:pPr>
      <w:r w:rsidRPr="001E3A2C">
        <w:rPr>
          <w:rFonts w:ascii="Calibri" w:hAnsi="Calibri" w:cs="Calibri"/>
          <w:color w:val="000000" w:themeColor="text1"/>
          <w:sz w:val="22"/>
          <w:szCs w:val="22"/>
        </w:rPr>
        <w:t xml:space="preserve">Umowa w postępowaniu zostanie </w:t>
      </w:r>
      <w:r w:rsidRPr="002F0916">
        <w:rPr>
          <w:rFonts w:ascii="Calibri" w:hAnsi="Calibri" w:cs="Calibri"/>
          <w:sz w:val="22"/>
          <w:szCs w:val="22"/>
        </w:rPr>
        <w:t>zawarta w formie pisemnej.</w:t>
      </w:r>
    </w:p>
    <w:p w14:paraId="35C3E060" w14:textId="77777777" w:rsidR="00B35B36" w:rsidRDefault="00B35B36" w:rsidP="0004433D">
      <w:pPr>
        <w:pStyle w:val="Tekstpodstawowy"/>
        <w:widowControl/>
        <w:pBdr>
          <w:top w:val="none" w:sz="0" w:space="0" w:color="auto"/>
          <w:left w:val="none" w:sz="0" w:space="0" w:color="auto"/>
          <w:bottom w:val="none" w:sz="0" w:space="0" w:color="auto"/>
          <w:right w:val="none" w:sz="0" w:space="0" w:color="auto"/>
        </w:pBdr>
        <w:tabs>
          <w:tab w:val="num" w:pos="567"/>
        </w:tabs>
        <w:spacing w:line="288" w:lineRule="auto"/>
        <w:jc w:val="both"/>
        <w:rPr>
          <w:rFonts w:ascii="Calibri" w:hAnsi="Calibri" w:cs="Calibri"/>
          <w:sz w:val="22"/>
          <w:szCs w:val="22"/>
        </w:rPr>
      </w:pPr>
    </w:p>
    <w:p w14:paraId="0D13AC74" w14:textId="77777777" w:rsidR="0041588E" w:rsidRDefault="0041588E" w:rsidP="0004433D">
      <w:pPr>
        <w:pStyle w:val="Tekstpodstawowy"/>
        <w:widowControl/>
        <w:pBdr>
          <w:top w:val="none" w:sz="0" w:space="0" w:color="auto"/>
          <w:left w:val="none" w:sz="0" w:space="0" w:color="auto"/>
          <w:bottom w:val="none" w:sz="0" w:space="0" w:color="auto"/>
          <w:right w:val="none" w:sz="0" w:space="0" w:color="auto"/>
        </w:pBdr>
        <w:tabs>
          <w:tab w:val="num" w:pos="567"/>
        </w:tabs>
        <w:spacing w:line="288" w:lineRule="auto"/>
        <w:jc w:val="both"/>
        <w:rPr>
          <w:rFonts w:ascii="Calibri" w:hAnsi="Calibri" w:cs="Calibri"/>
          <w:sz w:val="22"/>
          <w:szCs w:val="22"/>
        </w:rPr>
      </w:pPr>
    </w:p>
    <w:p w14:paraId="3683A602" w14:textId="77777777" w:rsidR="00B35B36" w:rsidRPr="00772EED" w:rsidRDefault="00B35B36" w:rsidP="0004433D">
      <w:pPr>
        <w:pStyle w:val="Tekstpodstawowy"/>
        <w:widowControl/>
        <w:pBdr>
          <w:top w:val="none" w:sz="0" w:space="0" w:color="auto"/>
          <w:left w:val="none" w:sz="0" w:space="0" w:color="auto"/>
          <w:bottom w:val="none" w:sz="0" w:space="0" w:color="auto"/>
          <w:right w:val="none" w:sz="0" w:space="0" w:color="auto"/>
        </w:pBdr>
        <w:tabs>
          <w:tab w:val="num" w:pos="567"/>
        </w:tabs>
        <w:spacing w:line="288" w:lineRule="auto"/>
        <w:jc w:val="both"/>
        <w:rPr>
          <w:rFonts w:ascii="Calibri" w:hAnsi="Calibri" w:cs="Calibri"/>
          <w:color w:val="0070C0"/>
          <w:sz w:val="32"/>
          <w:szCs w:val="32"/>
        </w:rPr>
      </w:pPr>
      <w:r w:rsidRPr="00772EED">
        <w:rPr>
          <w:rFonts w:ascii="Calibri" w:hAnsi="Calibri" w:cs="Calibri"/>
          <w:color w:val="0070C0"/>
          <w:sz w:val="32"/>
          <w:szCs w:val="32"/>
        </w:rPr>
        <w:t>Rozdział XXX</w:t>
      </w:r>
    </w:p>
    <w:p w14:paraId="73845A1D" w14:textId="77777777" w:rsidR="00B35B36" w:rsidRPr="00772EED" w:rsidRDefault="00B35B36" w:rsidP="0004433D">
      <w:pPr>
        <w:pStyle w:val="Tekstpodstawowy"/>
        <w:widowControl/>
        <w:pBdr>
          <w:top w:val="none" w:sz="0" w:space="0" w:color="auto"/>
          <w:left w:val="none" w:sz="0" w:space="0" w:color="auto"/>
          <w:bottom w:val="none" w:sz="0" w:space="0" w:color="auto"/>
          <w:right w:val="none" w:sz="0" w:space="0" w:color="auto"/>
        </w:pBdr>
        <w:tabs>
          <w:tab w:val="num" w:pos="567"/>
        </w:tabs>
        <w:spacing w:line="288" w:lineRule="auto"/>
        <w:jc w:val="both"/>
        <w:rPr>
          <w:rFonts w:ascii="Calibri" w:hAnsi="Calibri" w:cs="Calibri"/>
          <w:color w:val="0070C0"/>
          <w:sz w:val="32"/>
          <w:szCs w:val="32"/>
        </w:rPr>
      </w:pPr>
      <w:r w:rsidRPr="00772EED">
        <w:rPr>
          <w:rFonts w:ascii="Calibri" w:hAnsi="Calibri" w:cs="Calibri"/>
          <w:color w:val="0070C0"/>
          <w:sz w:val="32"/>
          <w:szCs w:val="32"/>
        </w:rPr>
        <w:t>Wymagania dotyczące wadium</w:t>
      </w:r>
    </w:p>
    <w:p w14:paraId="3781FE00" w14:textId="77777777" w:rsidR="00B35B36" w:rsidRPr="002F0916" w:rsidRDefault="00B35B36" w:rsidP="0004433D">
      <w:pPr>
        <w:pStyle w:val="Tekstpodstawowy"/>
        <w:widowControl/>
        <w:pBdr>
          <w:top w:val="none" w:sz="0" w:space="0" w:color="auto"/>
          <w:left w:val="none" w:sz="0" w:space="0" w:color="auto"/>
          <w:bottom w:val="none" w:sz="0" w:space="0" w:color="auto"/>
          <w:right w:val="none" w:sz="0" w:space="0" w:color="auto"/>
        </w:pBdr>
        <w:tabs>
          <w:tab w:val="num" w:pos="567"/>
        </w:tabs>
        <w:spacing w:line="288" w:lineRule="auto"/>
        <w:jc w:val="both"/>
        <w:rPr>
          <w:rFonts w:ascii="Calibri" w:hAnsi="Calibri" w:cs="Calibri"/>
          <w:b w:val="0"/>
          <w:sz w:val="22"/>
          <w:szCs w:val="22"/>
        </w:rPr>
      </w:pPr>
    </w:p>
    <w:p w14:paraId="66F376D6" w14:textId="46CBA878" w:rsidR="00090872" w:rsidRPr="0041588E" w:rsidRDefault="00772EED" w:rsidP="0041588E">
      <w:pPr>
        <w:pStyle w:val="Akapitzlist"/>
        <w:spacing w:after="0" w:line="288" w:lineRule="auto"/>
        <w:ind w:left="0"/>
        <w:jc w:val="both"/>
        <w:rPr>
          <w:rFonts w:cs="Calibri"/>
          <w:b/>
        </w:rPr>
      </w:pPr>
      <w:r w:rsidRPr="00772EED">
        <w:rPr>
          <w:rFonts w:cs="Calibri"/>
        </w:rPr>
        <w:t>Zamawiający nie wymaga wniesienia wadium.</w:t>
      </w:r>
    </w:p>
    <w:p w14:paraId="4498F3E9" w14:textId="77777777" w:rsidR="00090872" w:rsidRPr="002F0916" w:rsidRDefault="00090872" w:rsidP="0004433D">
      <w:pPr>
        <w:pStyle w:val="Tekstpodstawowywcity3"/>
        <w:overflowPunct/>
        <w:autoSpaceDE/>
        <w:adjustRightInd/>
        <w:spacing w:after="0" w:line="288" w:lineRule="auto"/>
        <w:ind w:left="0"/>
        <w:jc w:val="both"/>
        <w:rPr>
          <w:rFonts w:ascii="Calibri" w:hAnsi="Calibri" w:cs="Calibri"/>
          <w:sz w:val="22"/>
          <w:szCs w:val="22"/>
        </w:rPr>
      </w:pPr>
    </w:p>
    <w:p w14:paraId="1DD2FAC8" w14:textId="77777777" w:rsidR="00B35B36" w:rsidRPr="00A9321B" w:rsidRDefault="00B35B36" w:rsidP="0004433D">
      <w:pPr>
        <w:spacing w:line="288" w:lineRule="auto"/>
        <w:jc w:val="both"/>
        <w:rPr>
          <w:rFonts w:ascii="Calibri" w:hAnsi="Calibri" w:cs="Calibri"/>
          <w:b/>
          <w:color w:val="0070C0"/>
          <w:sz w:val="32"/>
          <w:szCs w:val="32"/>
        </w:rPr>
      </w:pPr>
      <w:r w:rsidRPr="00A9321B">
        <w:rPr>
          <w:rFonts w:ascii="Calibri" w:hAnsi="Calibri" w:cs="Calibri"/>
          <w:b/>
          <w:color w:val="0070C0"/>
          <w:sz w:val="32"/>
          <w:szCs w:val="32"/>
        </w:rPr>
        <w:t xml:space="preserve">Rozdział XXXI </w:t>
      </w:r>
    </w:p>
    <w:p w14:paraId="41EB81CE" w14:textId="77777777" w:rsidR="00B35B36" w:rsidRPr="009A068F" w:rsidRDefault="00B35B36" w:rsidP="0004433D">
      <w:pPr>
        <w:spacing w:line="288" w:lineRule="auto"/>
        <w:jc w:val="both"/>
        <w:rPr>
          <w:rFonts w:ascii="Calibri" w:hAnsi="Calibri" w:cs="Calibri"/>
          <w:color w:val="0070C0"/>
          <w:sz w:val="32"/>
          <w:szCs w:val="32"/>
        </w:rPr>
      </w:pPr>
      <w:r w:rsidRPr="009A068F">
        <w:rPr>
          <w:rFonts w:ascii="Calibri" w:hAnsi="Calibri" w:cs="Calibri"/>
          <w:b/>
          <w:color w:val="0070C0"/>
          <w:sz w:val="32"/>
          <w:szCs w:val="32"/>
        </w:rPr>
        <w:t>Informacja na temat możliwości rozliczania się w walutach obcych</w:t>
      </w:r>
      <w:r w:rsidRPr="009A068F">
        <w:rPr>
          <w:rFonts w:ascii="Calibri" w:hAnsi="Calibri" w:cs="Calibri"/>
          <w:color w:val="0070C0"/>
          <w:sz w:val="32"/>
          <w:szCs w:val="32"/>
        </w:rPr>
        <w:t xml:space="preserve"> </w:t>
      </w:r>
    </w:p>
    <w:p w14:paraId="3CBA8D0C" w14:textId="77777777" w:rsidR="003D13FB" w:rsidRPr="00B03A32" w:rsidRDefault="003D13FB" w:rsidP="0004433D">
      <w:pPr>
        <w:spacing w:line="288" w:lineRule="auto"/>
        <w:jc w:val="both"/>
        <w:rPr>
          <w:rFonts w:ascii="Calibri" w:hAnsi="Calibri" w:cs="Calibri"/>
          <w:color w:val="0070C0"/>
          <w:sz w:val="22"/>
          <w:szCs w:val="22"/>
        </w:rPr>
      </w:pPr>
    </w:p>
    <w:p w14:paraId="70AE8900" w14:textId="1A9EFF4A" w:rsidR="00772EED" w:rsidRPr="00B03A32" w:rsidRDefault="00B35B36" w:rsidP="0004433D">
      <w:pPr>
        <w:spacing w:line="288" w:lineRule="auto"/>
        <w:jc w:val="both"/>
        <w:rPr>
          <w:rFonts w:ascii="Calibri" w:hAnsi="Calibri" w:cs="Calibri"/>
          <w:sz w:val="22"/>
          <w:szCs w:val="22"/>
        </w:rPr>
      </w:pPr>
      <w:r w:rsidRPr="00B03A32">
        <w:rPr>
          <w:rFonts w:ascii="Calibri" w:hAnsi="Calibri" w:cs="Calibri"/>
          <w:sz w:val="22"/>
          <w:szCs w:val="22"/>
        </w:rPr>
        <w:t>Zamawiający będzie rozliczał się z Wykonawcą wyłącznie w walucie polskiej.</w:t>
      </w:r>
    </w:p>
    <w:p w14:paraId="4763EB21" w14:textId="77777777" w:rsidR="003D13FB" w:rsidRPr="00B03A32" w:rsidRDefault="003D13FB" w:rsidP="0004433D">
      <w:pPr>
        <w:spacing w:line="288" w:lineRule="auto"/>
        <w:jc w:val="both"/>
        <w:rPr>
          <w:rFonts w:ascii="Calibri" w:hAnsi="Calibri" w:cs="Calibri"/>
          <w:sz w:val="22"/>
          <w:szCs w:val="22"/>
        </w:rPr>
      </w:pPr>
    </w:p>
    <w:p w14:paraId="49F29C34" w14:textId="77777777" w:rsidR="00B35B36" w:rsidRPr="009A068F" w:rsidRDefault="00B35B36" w:rsidP="0004433D">
      <w:pPr>
        <w:spacing w:line="288" w:lineRule="auto"/>
        <w:jc w:val="both"/>
        <w:rPr>
          <w:rFonts w:ascii="Calibri" w:hAnsi="Calibri" w:cs="Calibri"/>
          <w:b/>
          <w:color w:val="0070C0"/>
          <w:sz w:val="32"/>
          <w:szCs w:val="32"/>
        </w:rPr>
      </w:pPr>
      <w:r w:rsidRPr="009A068F">
        <w:rPr>
          <w:rFonts w:ascii="Calibri" w:hAnsi="Calibri" w:cs="Calibri"/>
          <w:b/>
          <w:color w:val="0070C0"/>
          <w:sz w:val="32"/>
          <w:szCs w:val="32"/>
        </w:rPr>
        <w:t xml:space="preserve">Rozdział XXXII </w:t>
      </w:r>
    </w:p>
    <w:p w14:paraId="7B5F4689" w14:textId="77777777" w:rsidR="00B35B36" w:rsidRPr="00B03A32" w:rsidRDefault="00B35B36" w:rsidP="0004433D">
      <w:pPr>
        <w:spacing w:line="288" w:lineRule="auto"/>
        <w:jc w:val="both"/>
        <w:rPr>
          <w:rFonts w:ascii="Calibri" w:hAnsi="Calibri" w:cs="Calibri"/>
          <w:b/>
          <w:bCs/>
          <w:color w:val="0070C0"/>
          <w:sz w:val="22"/>
          <w:szCs w:val="22"/>
        </w:rPr>
      </w:pPr>
      <w:r w:rsidRPr="009A068F">
        <w:rPr>
          <w:rFonts w:ascii="Calibri" w:hAnsi="Calibri" w:cs="Calibri"/>
          <w:b/>
          <w:bCs/>
          <w:color w:val="0070C0"/>
          <w:sz w:val="32"/>
          <w:szCs w:val="32"/>
        </w:rPr>
        <w:t>Wymagania dotyczące zabezpieczenia należytego wykonania umowy</w:t>
      </w:r>
    </w:p>
    <w:p w14:paraId="41E7FE68" w14:textId="77777777" w:rsidR="00B03A32" w:rsidRPr="00B03A32" w:rsidRDefault="00B03A32" w:rsidP="0004433D">
      <w:pPr>
        <w:spacing w:line="288" w:lineRule="auto"/>
        <w:jc w:val="both"/>
        <w:rPr>
          <w:rFonts w:ascii="Calibri" w:hAnsi="Calibri" w:cs="Calibri"/>
          <w:b/>
          <w:bCs/>
          <w:color w:val="0070C0"/>
          <w:sz w:val="22"/>
          <w:szCs w:val="22"/>
        </w:rPr>
      </w:pPr>
    </w:p>
    <w:p w14:paraId="3973E3FE" w14:textId="7DAA9D32" w:rsidR="003D13FB" w:rsidRPr="00B03A32" w:rsidRDefault="00B03A32" w:rsidP="0004433D">
      <w:pPr>
        <w:spacing w:line="288" w:lineRule="auto"/>
        <w:jc w:val="both"/>
        <w:rPr>
          <w:rFonts w:ascii="Calibri" w:hAnsi="Calibri" w:cs="Calibri"/>
          <w:sz w:val="22"/>
          <w:szCs w:val="22"/>
        </w:rPr>
      </w:pPr>
      <w:r w:rsidRPr="00B03A32">
        <w:rPr>
          <w:rFonts w:ascii="Calibri" w:hAnsi="Calibri" w:cs="Calibri"/>
          <w:sz w:val="22"/>
          <w:szCs w:val="22"/>
        </w:rPr>
        <w:t>Zamawiający nie wymaga wniesienia zabezpieczenia należytego wykonania umowy.</w:t>
      </w:r>
    </w:p>
    <w:p w14:paraId="362EF475" w14:textId="77777777" w:rsidR="00B03A32" w:rsidRPr="003D13FB" w:rsidRDefault="00B03A32" w:rsidP="0004433D">
      <w:pPr>
        <w:spacing w:line="288" w:lineRule="auto"/>
        <w:jc w:val="both"/>
        <w:rPr>
          <w:rFonts w:ascii="Calibri" w:hAnsi="Calibri" w:cs="Calibri"/>
          <w:b/>
          <w:color w:val="FF0000"/>
          <w:sz w:val="32"/>
          <w:szCs w:val="32"/>
        </w:rPr>
      </w:pPr>
    </w:p>
    <w:p w14:paraId="66CE0963" w14:textId="77777777" w:rsidR="00B35B36" w:rsidRPr="00772EED" w:rsidRDefault="00B35B36" w:rsidP="0004433D">
      <w:pPr>
        <w:tabs>
          <w:tab w:val="left" w:pos="142"/>
        </w:tabs>
        <w:spacing w:line="288" w:lineRule="auto"/>
        <w:jc w:val="both"/>
        <w:rPr>
          <w:rFonts w:ascii="Calibri" w:hAnsi="Calibri" w:cs="Calibri"/>
          <w:b/>
          <w:color w:val="0070C0"/>
          <w:sz w:val="32"/>
          <w:szCs w:val="32"/>
        </w:rPr>
      </w:pPr>
      <w:r w:rsidRPr="00772EED">
        <w:rPr>
          <w:rFonts w:ascii="Calibri" w:hAnsi="Calibri" w:cs="Calibri"/>
          <w:b/>
          <w:color w:val="0070C0"/>
          <w:sz w:val="32"/>
          <w:szCs w:val="32"/>
        </w:rPr>
        <w:t xml:space="preserve">Rozdział XXXIII </w:t>
      </w:r>
    </w:p>
    <w:p w14:paraId="094B0C69" w14:textId="77777777" w:rsidR="00B35B36" w:rsidRDefault="00B35B36" w:rsidP="0004433D">
      <w:pPr>
        <w:tabs>
          <w:tab w:val="left" w:pos="142"/>
        </w:tabs>
        <w:spacing w:line="288" w:lineRule="auto"/>
        <w:jc w:val="both"/>
        <w:rPr>
          <w:rFonts w:ascii="Calibri" w:hAnsi="Calibri" w:cs="Calibri"/>
          <w:b/>
          <w:color w:val="0070C0"/>
          <w:sz w:val="32"/>
          <w:szCs w:val="32"/>
        </w:rPr>
      </w:pPr>
      <w:r w:rsidRPr="00772EED">
        <w:rPr>
          <w:rFonts w:ascii="Calibri" w:hAnsi="Calibri" w:cs="Calibri"/>
          <w:b/>
          <w:color w:val="0070C0"/>
          <w:sz w:val="32"/>
          <w:szCs w:val="32"/>
        </w:rPr>
        <w:t>Informacja o przewidywanym wyborze najkorzystniejszej oferty                              z zastosowaniem aukcji elektronicznej</w:t>
      </w:r>
    </w:p>
    <w:p w14:paraId="4EA28D14" w14:textId="77777777" w:rsidR="003D13FB" w:rsidRPr="00772EED" w:rsidRDefault="003D13FB" w:rsidP="0004433D">
      <w:pPr>
        <w:tabs>
          <w:tab w:val="left" w:pos="142"/>
        </w:tabs>
        <w:spacing w:line="288" w:lineRule="auto"/>
        <w:ind w:left="-142"/>
        <w:jc w:val="both"/>
        <w:rPr>
          <w:rFonts w:ascii="Calibri" w:hAnsi="Calibri" w:cs="Calibri"/>
          <w:color w:val="0070C0"/>
          <w:sz w:val="32"/>
          <w:szCs w:val="32"/>
        </w:rPr>
      </w:pPr>
    </w:p>
    <w:p w14:paraId="5D4A6D01" w14:textId="03B62D78" w:rsidR="001C2695" w:rsidRPr="000C7E8C" w:rsidRDefault="00B35B36" w:rsidP="0004433D">
      <w:pPr>
        <w:pStyle w:val="WW-Tekstpodstawowy2"/>
        <w:tabs>
          <w:tab w:val="left" w:pos="708"/>
        </w:tabs>
        <w:spacing w:line="288" w:lineRule="auto"/>
        <w:rPr>
          <w:rFonts w:ascii="Calibri" w:hAnsi="Calibri" w:cs="Calibri"/>
          <w:b w:val="0"/>
          <w:color w:val="auto"/>
          <w:sz w:val="22"/>
          <w:szCs w:val="22"/>
        </w:rPr>
      </w:pPr>
      <w:r w:rsidRPr="002F0916">
        <w:rPr>
          <w:rFonts w:ascii="Calibri" w:hAnsi="Calibri" w:cs="Calibri"/>
          <w:b w:val="0"/>
          <w:color w:val="auto"/>
          <w:sz w:val="22"/>
          <w:szCs w:val="22"/>
        </w:rPr>
        <w:t>Zamawiający nie przewiduje zastosowania aukcji elektronicznej.</w:t>
      </w:r>
    </w:p>
    <w:p w14:paraId="1095A380" w14:textId="7A34F93C" w:rsidR="00B35B36" w:rsidRPr="00772EED" w:rsidRDefault="00B35B36" w:rsidP="0004433D">
      <w:pPr>
        <w:pStyle w:val="WW-Tekstpodstawowy2"/>
        <w:tabs>
          <w:tab w:val="left" w:pos="708"/>
        </w:tabs>
        <w:spacing w:line="288" w:lineRule="auto"/>
        <w:rPr>
          <w:rFonts w:ascii="Calibri" w:hAnsi="Calibri" w:cs="Calibri"/>
          <w:color w:val="0070C0"/>
          <w:sz w:val="32"/>
          <w:szCs w:val="32"/>
        </w:rPr>
      </w:pPr>
      <w:r w:rsidRPr="00772EED">
        <w:rPr>
          <w:rFonts w:ascii="Calibri" w:hAnsi="Calibri" w:cs="Calibri"/>
          <w:color w:val="0070C0"/>
          <w:sz w:val="32"/>
          <w:szCs w:val="32"/>
        </w:rPr>
        <w:lastRenderedPageBreak/>
        <w:t xml:space="preserve">Rozdział XXXIV </w:t>
      </w:r>
    </w:p>
    <w:p w14:paraId="4B60333E" w14:textId="4A2CCEC0" w:rsidR="00B35B36" w:rsidRPr="00F36527" w:rsidRDefault="00B35B36" w:rsidP="0004433D">
      <w:pPr>
        <w:pStyle w:val="WW-Tekstpodstawowy2"/>
        <w:tabs>
          <w:tab w:val="left" w:pos="708"/>
        </w:tabs>
        <w:spacing w:line="288" w:lineRule="auto"/>
        <w:rPr>
          <w:rFonts w:ascii="Calibri" w:hAnsi="Calibri" w:cs="Calibri"/>
          <w:color w:val="0070C0"/>
          <w:sz w:val="32"/>
          <w:szCs w:val="32"/>
        </w:rPr>
      </w:pPr>
      <w:r w:rsidRPr="00772EED">
        <w:rPr>
          <w:rFonts w:ascii="Calibri" w:hAnsi="Calibri" w:cs="Calibri"/>
          <w:color w:val="0070C0"/>
          <w:sz w:val="32"/>
          <w:szCs w:val="32"/>
        </w:rPr>
        <w:t>Pouczenie o środkach ochrony prawnej przysługujących wykonawcy</w:t>
      </w:r>
    </w:p>
    <w:p w14:paraId="6F1623CF" w14:textId="77777777" w:rsidR="00B03A32" w:rsidRPr="00D237EF" w:rsidRDefault="00B03A32" w:rsidP="00B03A32">
      <w:pPr>
        <w:numPr>
          <w:ilvl w:val="0"/>
          <w:numId w:val="68"/>
        </w:numPr>
        <w:suppressAutoHyphens/>
        <w:spacing w:before="120" w:line="276" w:lineRule="auto"/>
        <w:ind w:left="357" w:hanging="357"/>
        <w:jc w:val="both"/>
        <w:rPr>
          <w:rFonts w:ascii="Calibri" w:hAnsi="Calibri" w:cs="Calibri"/>
          <w:sz w:val="22"/>
          <w:szCs w:val="22"/>
        </w:rPr>
      </w:pPr>
      <w:r w:rsidRPr="00D237EF">
        <w:rPr>
          <w:rFonts w:ascii="Calibri" w:hAnsi="Calibri" w:cs="Calibri"/>
          <w:sz w:val="22"/>
          <w:szCs w:val="22"/>
        </w:rPr>
        <w:t xml:space="preserve">Wykonawcom, a także innemu podmiotowi, jeżeli ma lub miał interes w uzyskaniu niniejszego zamówienia oraz poniósł lub może ponieść szkodę w wyniku naruszenia przez Zamawiającego przepisów ustawy, przysługują środki ochrony prawnej opisane w Dziale IX ustawy PZP (art. 505-590 ustawy PZP). Środki ochrony prawnej wobec ogłoszenia wszczynającego postępowanie o udzielenie zamówieniu oraz dokumentów zamówienia przysługują również organizacjom wpisanym na listę, </w:t>
      </w:r>
      <w:r w:rsidRPr="00D237EF">
        <w:rPr>
          <w:rFonts w:ascii="Calibri" w:hAnsi="Calibri" w:cs="Calibri"/>
          <w:sz w:val="22"/>
          <w:szCs w:val="22"/>
        </w:rPr>
        <w:br/>
        <w:t>o której mowa w art. 469 pkt 15 ustawy PZP oraz Rzecznikowi Małych i Średnich Przedsiębiorców.</w:t>
      </w:r>
    </w:p>
    <w:p w14:paraId="3F68AE51" w14:textId="6F3D5DB5" w:rsidR="00B03A32" w:rsidRPr="00D237EF" w:rsidRDefault="00B03A32" w:rsidP="00B03A32">
      <w:pPr>
        <w:numPr>
          <w:ilvl w:val="0"/>
          <w:numId w:val="68"/>
        </w:numPr>
        <w:suppressAutoHyphens/>
        <w:spacing w:before="120" w:line="276" w:lineRule="auto"/>
        <w:ind w:left="357" w:hanging="357"/>
        <w:jc w:val="both"/>
        <w:rPr>
          <w:rFonts w:ascii="Calibri" w:hAnsi="Calibri" w:cs="Calibri"/>
          <w:sz w:val="22"/>
          <w:szCs w:val="22"/>
        </w:rPr>
      </w:pPr>
      <w:r w:rsidRPr="00D237EF">
        <w:rPr>
          <w:rFonts w:ascii="Calibri" w:hAnsi="Calibri" w:cs="Calibri"/>
          <w:sz w:val="22"/>
          <w:szCs w:val="22"/>
        </w:rPr>
        <w:t xml:space="preserve">Środki ochrony prawnej określone w niniejszym dziale nie przysługują </w:t>
      </w:r>
      <w:r w:rsidR="00C96A11">
        <w:rPr>
          <w:rFonts w:ascii="Calibri" w:hAnsi="Calibri" w:cs="Calibri"/>
          <w:sz w:val="22"/>
          <w:szCs w:val="22"/>
        </w:rPr>
        <w:t>W</w:t>
      </w:r>
      <w:r w:rsidRPr="00D237EF">
        <w:rPr>
          <w:rFonts w:ascii="Calibri" w:hAnsi="Calibri" w:cs="Calibri"/>
          <w:sz w:val="22"/>
          <w:szCs w:val="22"/>
        </w:rPr>
        <w:t>ykonawcy ani innemu podmiotowi, o którym mowa w pkt. 1 pochodzącym z państw trzecich niebędących stronami umów międzynarodowych</w:t>
      </w:r>
    </w:p>
    <w:p w14:paraId="2DF4257B" w14:textId="77777777" w:rsidR="00B03A32" w:rsidRPr="00D237EF" w:rsidRDefault="00B03A32" w:rsidP="00B03A32">
      <w:pPr>
        <w:numPr>
          <w:ilvl w:val="0"/>
          <w:numId w:val="68"/>
        </w:numPr>
        <w:suppressAutoHyphens/>
        <w:spacing w:before="120" w:line="276" w:lineRule="auto"/>
        <w:ind w:left="357" w:hanging="357"/>
        <w:jc w:val="both"/>
        <w:rPr>
          <w:rFonts w:ascii="Calibri" w:hAnsi="Calibri" w:cs="Calibri"/>
          <w:sz w:val="22"/>
          <w:szCs w:val="22"/>
        </w:rPr>
      </w:pPr>
      <w:r w:rsidRPr="00D237EF">
        <w:rPr>
          <w:rFonts w:ascii="Calibri" w:hAnsi="Calibri" w:cs="Calibri"/>
          <w:sz w:val="22"/>
          <w:szCs w:val="22"/>
        </w:rPr>
        <w:t>Środkami ochrony prawnej są:</w:t>
      </w:r>
    </w:p>
    <w:p w14:paraId="0A4EA12D" w14:textId="77777777" w:rsidR="00B03A32" w:rsidRPr="00D237EF" w:rsidRDefault="00B03A32" w:rsidP="00B03A32">
      <w:pPr>
        <w:numPr>
          <w:ilvl w:val="0"/>
          <w:numId w:val="38"/>
        </w:numPr>
        <w:tabs>
          <w:tab w:val="num" w:pos="567"/>
        </w:tabs>
        <w:suppressAutoHyphens/>
        <w:spacing w:before="120" w:line="276" w:lineRule="auto"/>
        <w:ind w:left="567" w:hanging="357"/>
        <w:jc w:val="both"/>
        <w:rPr>
          <w:rFonts w:ascii="Calibri" w:hAnsi="Calibri" w:cs="Calibri"/>
          <w:sz w:val="22"/>
          <w:szCs w:val="22"/>
        </w:rPr>
      </w:pPr>
      <w:r w:rsidRPr="00D237EF">
        <w:rPr>
          <w:rFonts w:ascii="Calibri" w:hAnsi="Calibri" w:cs="Calibri"/>
          <w:sz w:val="22"/>
          <w:szCs w:val="22"/>
        </w:rPr>
        <w:t>odwołanie,</w:t>
      </w:r>
    </w:p>
    <w:p w14:paraId="0589E563" w14:textId="77777777" w:rsidR="00B03A32" w:rsidRPr="00D237EF" w:rsidRDefault="00B03A32" w:rsidP="00B03A32">
      <w:pPr>
        <w:numPr>
          <w:ilvl w:val="0"/>
          <w:numId w:val="38"/>
        </w:numPr>
        <w:tabs>
          <w:tab w:val="num" w:pos="567"/>
        </w:tabs>
        <w:suppressAutoHyphens/>
        <w:spacing w:before="120" w:line="276" w:lineRule="auto"/>
        <w:ind w:left="567" w:hanging="357"/>
        <w:jc w:val="both"/>
        <w:rPr>
          <w:rFonts w:ascii="Calibri" w:hAnsi="Calibri" w:cs="Calibri"/>
          <w:sz w:val="22"/>
          <w:szCs w:val="22"/>
        </w:rPr>
      </w:pPr>
      <w:r w:rsidRPr="00D237EF">
        <w:rPr>
          <w:rFonts w:ascii="Calibri" w:hAnsi="Calibri" w:cs="Calibri"/>
          <w:sz w:val="22"/>
          <w:szCs w:val="22"/>
        </w:rPr>
        <w:t>skarga do sądu.</w:t>
      </w:r>
    </w:p>
    <w:p w14:paraId="1631B69F" w14:textId="77777777" w:rsidR="00B03A32" w:rsidRPr="00D237EF" w:rsidRDefault="00B03A32" w:rsidP="00B03A32">
      <w:pPr>
        <w:numPr>
          <w:ilvl w:val="0"/>
          <w:numId w:val="68"/>
        </w:numPr>
        <w:tabs>
          <w:tab w:val="left" w:pos="284"/>
        </w:tabs>
        <w:suppressAutoHyphens/>
        <w:spacing w:before="120" w:line="276" w:lineRule="auto"/>
        <w:ind w:left="0" w:firstLine="0"/>
        <w:jc w:val="both"/>
        <w:rPr>
          <w:rFonts w:ascii="Calibri" w:hAnsi="Calibri" w:cs="Calibri"/>
          <w:sz w:val="22"/>
          <w:szCs w:val="22"/>
        </w:rPr>
      </w:pPr>
      <w:r w:rsidRPr="00D237EF">
        <w:rPr>
          <w:rFonts w:ascii="Calibri" w:hAnsi="Calibri" w:cs="Calibri"/>
          <w:sz w:val="22"/>
          <w:szCs w:val="22"/>
        </w:rPr>
        <w:t>Środki ochrony prawnej przysługują:</w:t>
      </w:r>
    </w:p>
    <w:p w14:paraId="0C37B952" w14:textId="77777777" w:rsidR="00B03A32" w:rsidRPr="00D237EF" w:rsidRDefault="00B03A32" w:rsidP="00B03A32">
      <w:pPr>
        <w:keepLines/>
        <w:numPr>
          <w:ilvl w:val="1"/>
          <w:numId w:val="67"/>
        </w:numPr>
        <w:tabs>
          <w:tab w:val="clear" w:pos="360"/>
          <w:tab w:val="num" w:pos="567"/>
        </w:tabs>
        <w:spacing w:before="120" w:line="276" w:lineRule="auto"/>
        <w:ind w:left="567"/>
        <w:jc w:val="both"/>
        <w:rPr>
          <w:rFonts w:ascii="Calibri" w:hAnsi="Calibri" w:cs="Calibri"/>
          <w:sz w:val="22"/>
          <w:szCs w:val="22"/>
        </w:rPr>
      </w:pPr>
      <w:r w:rsidRPr="00D237EF">
        <w:rPr>
          <w:rFonts w:ascii="Calibri" w:hAnsi="Calibri" w:cs="Calibri"/>
          <w:sz w:val="22"/>
          <w:szCs w:val="22"/>
        </w:rPr>
        <w:t>Wykonawcom,</w:t>
      </w:r>
    </w:p>
    <w:p w14:paraId="50CD442C" w14:textId="77777777" w:rsidR="00B03A32" w:rsidRPr="00D237EF" w:rsidRDefault="00B03A32" w:rsidP="00B03A32">
      <w:pPr>
        <w:keepLines/>
        <w:numPr>
          <w:ilvl w:val="1"/>
          <w:numId w:val="67"/>
        </w:numPr>
        <w:tabs>
          <w:tab w:val="clear" w:pos="360"/>
          <w:tab w:val="num" w:pos="567"/>
        </w:tabs>
        <w:spacing w:before="120" w:line="276" w:lineRule="auto"/>
        <w:ind w:left="567"/>
        <w:jc w:val="both"/>
        <w:rPr>
          <w:rFonts w:ascii="Calibri" w:hAnsi="Calibri" w:cs="Calibri"/>
          <w:sz w:val="22"/>
          <w:szCs w:val="22"/>
        </w:rPr>
      </w:pPr>
      <w:r w:rsidRPr="00D237EF">
        <w:rPr>
          <w:rFonts w:ascii="Calibri" w:hAnsi="Calibri" w:cs="Calibri"/>
          <w:sz w:val="22"/>
          <w:szCs w:val="22"/>
        </w:rPr>
        <w:t xml:space="preserve">innym podmiotom, o których mowa w art. 505 ust. 1 ustawy PZP, </w:t>
      </w:r>
    </w:p>
    <w:p w14:paraId="6DBD2D77" w14:textId="77777777" w:rsidR="00B03A32" w:rsidRPr="00D237EF" w:rsidRDefault="00B03A32" w:rsidP="00B03A32">
      <w:pPr>
        <w:keepLines/>
        <w:numPr>
          <w:ilvl w:val="1"/>
          <w:numId w:val="67"/>
        </w:numPr>
        <w:tabs>
          <w:tab w:val="clear" w:pos="360"/>
          <w:tab w:val="num" w:pos="567"/>
        </w:tabs>
        <w:spacing w:before="120" w:line="276" w:lineRule="auto"/>
        <w:ind w:left="567"/>
        <w:jc w:val="both"/>
        <w:rPr>
          <w:rFonts w:ascii="Calibri" w:hAnsi="Calibri" w:cs="Calibri"/>
          <w:sz w:val="22"/>
          <w:szCs w:val="22"/>
        </w:rPr>
      </w:pPr>
      <w:r w:rsidRPr="00D237EF">
        <w:rPr>
          <w:rFonts w:ascii="Calibri" w:hAnsi="Calibri" w:cs="Calibri"/>
          <w:sz w:val="22"/>
          <w:szCs w:val="22"/>
        </w:rPr>
        <w:t xml:space="preserve"> organizacjom wpisanym na listę, o której mowa w art. 469 pkt 15 ustawy PZP oraz Rzecznikowi Małych i Średnich Przedsiębiorców, w przypadkach określonych w art. 505 ust. 2 ustawy PZP,</w:t>
      </w:r>
    </w:p>
    <w:p w14:paraId="0D861423" w14:textId="77777777" w:rsidR="00B03A32" w:rsidRPr="00D237EF" w:rsidRDefault="00B03A32" w:rsidP="00B03A32">
      <w:pPr>
        <w:keepLines/>
        <w:numPr>
          <w:ilvl w:val="1"/>
          <w:numId w:val="67"/>
        </w:numPr>
        <w:tabs>
          <w:tab w:val="clear" w:pos="360"/>
          <w:tab w:val="num" w:pos="567"/>
        </w:tabs>
        <w:spacing w:before="120" w:line="276" w:lineRule="auto"/>
        <w:ind w:left="567"/>
        <w:jc w:val="both"/>
        <w:rPr>
          <w:rFonts w:ascii="Calibri" w:hAnsi="Calibri" w:cs="Calibri"/>
          <w:sz w:val="22"/>
          <w:szCs w:val="22"/>
        </w:rPr>
      </w:pPr>
      <w:r w:rsidRPr="00D237EF">
        <w:rPr>
          <w:rFonts w:ascii="Calibri" w:hAnsi="Calibri" w:cs="Calibri"/>
          <w:sz w:val="22"/>
          <w:szCs w:val="22"/>
        </w:rPr>
        <w:t>a w przypadku skargi do sądu - również Zamawiającemu.</w:t>
      </w:r>
    </w:p>
    <w:p w14:paraId="6BBF3763" w14:textId="77777777" w:rsidR="00B03A32" w:rsidRPr="00D237EF" w:rsidRDefault="00B03A32" w:rsidP="00B03A32">
      <w:pPr>
        <w:spacing w:before="120" w:line="276" w:lineRule="auto"/>
        <w:jc w:val="both"/>
        <w:rPr>
          <w:rFonts w:ascii="Calibri" w:hAnsi="Calibri" w:cs="Calibri"/>
          <w:b/>
          <w:sz w:val="22"/>
          <w:szCs w:val="22"/>
        </w:rPr>
      </w:pPr>
      <w:r w:rsidRPr="00D237EF">
        <w:rPr>
          <w:rFonts w:ascii="Calibri" w:hAnsi="Calibri" w:cs="Calibri"/>
          <w:b/>
          <w:sz w:val="22"/>
          <w:szCs w:val="22"/>
        </w:rPr>
        <w:t xml:space="preserve">Odwołanie </w:t>
      </w:r>
    </w:p>
    <w:p w14:paraId="21BCC568" w14:textId="77777777" w:rsidR="00B03A32" w:rsidRPr="00D237EF" w:rsidRDefault="00B03A32" w:rsidP="00B03A32">
      <w:pPr>
        <w:spacing w:before="120" w:line="276" w:lineRule="auto"/>
        <w:jc w:val="both"/>
        <w:rPr>
          <w:rFonts w:ascii="Calibri" w:hAnsi="Calibri" w:cs="Calibri"/>
          <w:sz w:val="22"/>
          <w:szCs w:val="22"/>
        </w:rPr>
      </w:pPr>
      <w:r w:rsidRPr="00D237EF">
        <w:rPr>
          <w:rFonts w:ascii="Calibri" w:hAnsi="Calibri" w:cs="Calibri"/>
          <w:sz w:val="22"/>
          <w:szCs w:val="22"/>
        </w:rPr>
        <w:t>Odwołanie przysługuje na:</w:t>
      </w:r>
    </w:p>
    <w:p w14:paraId="61EDE4BF" w14:textId="2040C90A" w:rsidR="00B03A32" w:rsidRPr="00D237EF" w:rsidRDefault="00B03A32" w:rsidP="00B03A32">
      <w:pPr>
        <w:numPr>
          <w:ilvl w:val="0"/>
          <w:numId w:val="5"/>
        </w:numPr>
        <w:spacing w:before="120" w:line="276" w:lineRule="auto"/>
        <w:jc w:val="both"/>
        <w:rPr>
          <w:rFonts w:ascii="Calibri" w:hAnsi="Calibri" w:cs="Calibri"/>
          <w:sz w:val="22"/>
          <w:szCs w:val="22"/>
        </w:rPr>
      </w:pPr>
      <w:r w:rsidRPr="00D237EF">
        <w:rPr>
          <w:rFonts w:ascii="Calibri" w:hAnsi="Calibri" w:cs="Calibri"/>
          <w:sz w:val="22"/>
          <w:szCs w:val="22"/>
        </w:rPr>
        <w:t xml:space="preserve">niezgodną z przepisami ustawy czynność </w:t>
      </w:r>
      <w:r w:rsidR="00C96A11">
        <w:rPr>
          <w:rFonts w:ascii="Calibri" w:hAnsi="Calibri" w:cs="Calibri"/>
          <w:sz w:val="22"/>
          <w:szCs w:val="22"/>
        </w:rPr>
        <w:t>Z</w:t>
      </w:r>
      <w:r w:rsidRPr="00D237EF">
        <w:rPr>
          <w:rFonts w:ascii="Calibri" w:hAnsi="Calibri" w:cs="Calibri"/>
          <w:sz w:val="22"/>
          <w:szCs w:val="22"/>
        </w:rPr>
        <w:t>amawiającego, podjętą w postępowaniu o udzielenie zamówienia, w tym na projektowane postanowienia umowy,</w:t>
      </w:r>
    </w:p>
    <w:p w14:paraId="7E6D558A" w14:textId="706D47D7" w:rsidR="00B03A32" w:rsidRPr="00D237EF" w:rsidRDefault="00B03A32" w:rsidP="00B03A32">
      <w:pPr>
        <w:numPr>
          <w:ilvl w:val="0"/>
          <w:numId w:val="5"/>
        </w:numPr>
        <w:spacing w:before="120" w:line="276" w:lineRule="auto"/>
        <w:jc w:val="both"/>
        <w:rPr>
          <w:rFonts w:ascii="Calibri" w:hAnsi="Calibri" w:cs="Calibri"/>
          <w:sz w:val="22"/>
          <w:szCs w:val="22"/>
        </w:rPr>
      </w:pPr>
      <w:r w:rsidRPr="00D237EF">
        <w:rPr>
          <w:rFonts w:ascii="Calibri" w:hAnsi="Calibri" w:cs="Calibri"/>
          <w:sz w:val="22"/>
          <w:szCs w:val="22"/>
        </w:rPr>
        <w:t xml:space="preserve">zaniechanie czynności w postępowaniu o udzielenie zamówienia, do której </w:t>
      </w:r>
      <w:r w:rsidR="00C96A11">
        <w:rPr>
          <w:rFonts w:ascii="Calibri" w:hAnsi="Calibri" w:cs="Calibri"/>
          <w:sz w:val="22"/>
          <w:szCs w:val="22"/>
        </w:rPr>
        <w:t>Z</w:t>
      </w:r>
      <w:r w:rsidRPr="00D237EF">
        <w:rPr>
          <w:rFonts w:ascii="Calibri" w:hAnsi="Calibri" w:cs="Calibri"/>
          <w:sz w:val="22"/>
          <w:szCs w:val="22"/>
        </w:rPr>
        <w:t>amawiający                        był obowiązany na podstawie ustawy.</w:t>
      </w:r>
    </w:p>
    <w:p w14:paraId="43778D63" w14:textId="77777777" w:rsidR="00B03A32" w:rsidRPr="00287C81" w:rsidRDefault="00B03A32" w:rsidP="00B03A32">
      <w:pPr>
        <w:spacing w:before="120" w:line="276" w:lineRule="auto"/>
        <w:rPr>
          <w:rFonts w:ascii="Calibri" w:hAnsi="Calibri" w:cs="Calibri"/>
          <w:color w:val="000000"/>
          <w:sz w:val="22"/>
          <w:szCs w:val="22"/>
        </w:rPr>
      </w:pPr>
      <w:r w:rsidRPr="00D237EF">
        <w:rPr>
          <w:rFonts w:ascii="Calibri" w:hAnsi="Calibri" w:cs="Calibri"/>
          <w:color w:val="000000"/>
          <w:sz w:val="22"/>
          <w:szCs w:val="22"/>
        </w:rPr>
        <w:t>Odwołanie wnosi się do Prezesa Izby w terminach, o których mowa w art. 515 ustawy PZP. Szczegółowo kwestie odnoszące się do odwołania uregulowane są w art. 513 - 521 ustawy PZP.</w:t>
      </w:r>
    </w:p>
    <w:p w14:paraId="5C77EB5A" w14:textId="77777777" w:rsidR="00B03A32" w:rsidRPr="00D237EF" w:rsidRDefault="00B03A32" w:rsidP="00B03A32">
      <w:pPr>
        <w:spacing w:before="120" w:line="276" w:lineRule="auto"/>
        <w:jc w:val="both"/>
        <w:rPr>
          <w:rFonts w:ascii="Calibri" w:hAnsi="Calibri" w:cs="Calibri"/>
          <w:b/>
          <w:sz w:val="22"/>
          <w:szCs w:val="22"/>
        </w:rPr>
      </w:pPr>
      <w:r w:rsidRPr="00D237EF">
        <w:rPr>
          <w:rFonts w:ascii="Calibri" w:hAnsi="Calibri" w:cs="Calibri"/>
          <w:b/>
          <w:sz w:val="22"/>
          <w:szCs w:val="22"/>
        </w:rPr>
        <w:t xml:space="preserve">Skarga do sądu </w:t>
      </w:r>
    </w:p>
    <w:p w14:paraId="7F8CB41B" w14:textId="77777777" w:rsidR="00B03A32" w:rsidRPr="00D237EF" w:rsidRDefault="00B03A32" w:rsidP="00B03A32">
      <w:pPr>
        <w:spacing w:line="276" w:lineRule="auto"/>
        <w:jc w:val="both"/>
        <w:rPr>
          <w:rFonts w:ascii="Calibri" w:hAnsi="Calibri" w:cs="Calibri"/>
          <w:color w:val="000000"/>
          <w:sz w:val="22"/>
          <w:szCs w:val="22"/>
        </w:rPr>
      </w:pPr>
      <w:r w:rsidRPr="00D237EF">
        <w:rPr>
          <w:rFonts w:ascii="Calibri" w:hAnsi="Calibri" w:cs="Calibri"/>
          <w:color w:val="000000"/>
          <w:sz w:val="22"/>
          <w:szCs w:val="22"/>
        </w:rPr>
        <w:t>Na orzeczenie Izby oraz postanowienie Prezesa Izby, o którym mowa w art. 519 ust. 1 stronom                   oraz uczestnikom postępowania odwoławczego przysługuje skarga do sądu.</w:t>
      </w:r>
    </w:p>
    <w:p w14:paraId="7BB25C9F" w14:textId="47BE3610" w:rsidR="00E07A9A" w:rsidRPr="00F36527" w:rsidRDefault="00B03A32" w:rsidP="00F36527">
      <w:pPr>
        <w:spacing w:before="120" w:line="276" w:lineRule="auto"/>
        <w:jc w:val="both"/>
        <w:rPr>
          <w:rFonts w:ascii="Calibri" w:hAnsi="Calibri" w:cs="Calibri"/>
          <w:color w:val="000000"/>
          <w:sz w:val="22"/>
          <w:szCs w:val="22"/>
        </w:rPr>
      </w:pPr>
      <w:r w:rsidRPr="00D237EF">
        <w:rPr>
          <w:rFonts w:ascii="Calibri" w:hAnsi="Calibri" w:cs="Calibri"/>
          <w:color w:val="000000"/>
          <w:sz w:val="22"/>
          <w:szCs w:val="22"/>
        </w:rPr>
        <w:t>Szczegółowo kwestie dotyczące skargi do sądu uregulowane zostały w art. 579 -590 ustawy PZP.</w:t>
      </w:r>
    </w:p>
    <w:p w14:paraId="1F8171B3" w14:textId="77777777" w:rsidR="001C2695" w:rsidRDefault="001C2695" w:rsidP="0004433D">
      <w:pPr>
        <w:keepLines/>
        <w:tabs>
          <w:tab w:val="left" w:pos="2790"/>
        </w:tabs>
        <w:spacing w:line="288" w:lineRule="auto"/>
        <w:jc w:val="both"/>
        <w:rPr>
          <w:rFonts w:ascii="Calibri" w:hAnsi="Calibri" w:cs="Calibri"/>
          <w:b/>
          <w:color w:val="0070C0"/>
          <w:sz w:val="22"/>
          <w:szCs w:val="22"/>
        </w:rPr>
      </w:pPr>
    </w:p>
    <w:p w14:paraId="00E9FB46" w14:textId="77777777" w:rsidR="000C7E8C" w:rsidRDefault="000C7E8C" w:rsidP="0004433D">
      <w:pPr>
        <w:keepLines/>
        <w:tabs>
          <w:tab w:val="left" w:pos="2790"/>
        </w:tabs>
        <w:spacing w:line="288" w:lineRule="auto"/>
        <w:jc w:val="both"/>
        <w:rPr>
          <w:rFonts w:ascii="Calibri" w:hAnsi="Calibri" w:cs="Calibri"/>
          <w:b/>
          <w:color w:val="0070C0"/>
          <w:sz w:val="32"/>
          <w:szCs w:val="32"/>
        </w:rPr>
      </w:pPr>
    </w:p>
    <w:p w14:paraId="1E485E63" w14:textId="77777777" w:rsidR="000C7E8C" w:rsidRDefault="000C7E8C" w:rsidP="0004433D">
      <w:pPr>
        <w:keepLines/>
        <w:tabs>
          <w:tab w:val="left" w:pos="2790"/>
        </w:tabs>
        <w:spacing w:line="288" w:lineRule="auto"/>
        <w:jc w:val="both"/>
        <w:rPr>
          <w:rFonts w:ascii="Calibri" w:hAnsi="Calibri" w:cs="Calibri"/>
          <w:b/>
          <w:color w:val="0070C0"/>
          <w:sz w:val="32"/>
          <w:szCs w:val="32"/>
        </w:rPr>
      </w:pPr>
    </w:p>
    <w:p w14:paraId="65456EC3" w14:textId="77777777" w:rsidR="000C7E8C" w:rsidRDefault="000C7E8C" w:rsidP="0004433D">
      <w:pPr>
        <w:keepLines/>
        <w:tabs>
          <w:tab w:val="left" w:pos="2790"/>
        </w:tabs>
        <w:spacing w:line="288" w:lineRule="auto"/>
        <w:jc w:val="both"/>
        <w:rPr>
          <w:rFonts w:ascii="Calibri" w:hAnsi="Calibri" w:cs="Calibri"/>
          <w:b/>
          <w:color w:val="0070C0"/>
          <w:sz w:val="32"/>
          <w:szCs w:val="32"/>
        </w:rPr>
      </w:pPr>
    </w:p>
    <w:p w14:paraId="6FF850EB" w14:textId="5959CE1F" w:rsidR="00B35B36" w:rsidRPr="00772EED" w:rsidRDefault="00B35B36" w:rsidP="0004433D">
      <w:pPr>
        <w:keepLines/>
        <w:tabs>
          <w:tab w:val="left" w:pos="2790"/>
        </w:tabs>
        <w:spacing w:line="288" w:lineRule="auto"/>
        <w:jc w:val="both"/>
        <w:rPr>
          <w:rFonts w:ascii="Calibri" w:hAnsi="Calibri" w:cs="Calibri"/>
          <w:b/>
          <w:color w:val="0070C0"/>
          <w:sz w:val="32"/>
          <w:szCs w:val="32"/>
        </w:rPr>
      </w:pPr>
      <w:r w:rsidRPr="00772EED">
        <w:rPr>
          <w:rFonts w:ascii="Calibri" w:hAnsi="Calibri" w:cs="Calibri"/>
          <w:b/>
          <w:color w:val="0070C0"/>
          <w:sz w:val="32"/>
          <w:szCs w:val="32"/>
        </w:rPr>
        <w:lastRenderedPageBreak/>
        <w:t xml:space="preserve">Rozdział XXXV </w:t>
      </w:r>
    </w:p>
    <w:p w14:paraId="24454B8C" w14:textId="77777777" w:rsidR="00B35B36" w:rsidRPr="00772EED" w:rsidRDefault="00B35B36" w:rsidP="0004433D">
      <w:pPr>
        <w:keepLines/>
        <w:tabs>
          <w:tab w:val="left" w:pos="2790"/>
        </w:tabs>
        <w:spacing w:line="288" w:lineRule="auto"/>
        <w:jc w:val="both"/>
        <w:rPr>
          <w:rFonts w:ascii="Calibri" w:hAnsi="Calibri" w:cs="Calibri"/>
          <w:b/>
          <w:color w:val="0070C0"/>
          <w:sz w:val="32"/>
          <w:szCs w:val="32"/>
        </w:rPr>
      </w:pPr>
      <w:r w:rsidRPr="00772EED">
        <w:rPr>
          <w:rFonts w:ascii="Calibri" w:hAnsi="Calibri" w:cs="Calibri"/>
          <w:b/>
          <w:color w:val="0070C0"/>
          <w:sz w:val="32"/>
          <w:szCs w:val="32"/>
        </w:rPr>
        <w:t>Informacja o przetwarzaniu danych osobowych</w:t>
      </w:r>
    </w:p>
    <w:p w14:paraId="116FFD39" w14:textId="77777777" w:rsidR="00B35B36" w:rsidRPr="002F0916" w:rsidRDefault="00B35B36" w:rsidP="0004433D">
      <w:pPr>
        <w:keepLines/>
        <w:tabs>
          <w:tab w:val="left" w:pos="2790"/>
        </w:tabs>
        <w:spacing w:line="288" w:lineRule="auto"/>
        <w:jc w:val="both"/>
        <w:rPr>
          <w:rFonts w:ascii="Calibri" w:hAnsi="Calibri" w:cs="Calibri"/>
          <w:sz w:val="22"/>
          <w:szCs w:val="22"/>
        </w:rPr>
      </w:pPr>
    </w:p>
    <w:p w14:paraId="10523280" w14:textId="77777777" w:rsidR="00B35B36" w:rsidRPr="002F0916" w:rsidRDefault="00B35B36" w:rsidP="0040212A">
      <w:pPr>
        <w:numPr>
          <w:ilvl w:val="3"/>
          <w:numId w:val="37"/>
        </w:numPr>
        <w:spacing w:line="288" w:lineRule="auto"/>
        <w:ind w:left="0"/>
        <w:jc w:val="both"/>
        <w:rPr>
          <w:rFonts w:ascii="Calibri" w:hAnsi="Calibri" w:cs="Calibri"/>
          <w:sz w:val="22"/>
          <w:szCs w:val="22"/>
        </w:rPr>
      </w:pPr>
      <w:r w:rsidRPr="002F0916">
        <w:rPr>
          <w:rFonts w:ascii="Calibri" w:hAnsi="Calibri" w:cs="Calibri"/>
          <w:sz w:val="22"/>
          <w:szCs w:val="22"/>
        </w:rPr>
        <w:t xml:space="preserve">Zgodnie z art. 13 ust. 1 i 2 rozporządzenia Parlamentu Europejskiego i Rady (UE) 2016/679 z dnia                    27 kwietnia 2016 r. w sprawie </w:t>
      </w:r>
      <w:r w:rsidRPr="002F0916">
        <w:rPr>
          <w:rFonts w:ascii="Calibri" w:hAnsi="Calibri" w:cs="Calibri"/>
          <w:b/>
          <w:sz w:val="22"/>
          <w:szCs w:val="22"/>
        </w:rPr>
        <w:t>ochrony osób fizycznych</w:t>
      </w:r>
      <w:r w:rsidRPr="002F0916">
        <w:rPr>
          <w:rFonts w:ascii="Calibri" w:hAnsi="Calibri" w:cs="Calibri"/>
          <w:sz w:val="22"/>
          <w:szCs w:val="22"/>
        </w:rPr>
        <w:t xml:space="preserve"> w związku z przetwarzaniem danych osobowych i w sprawie swobodnego przepływu takich danych oraz uchylenia dyrektywy 95/46/WE (ogólne rozporządzenie o ochronie danych) (Dz. Urz. UE L 119 z 04.05.2016, str. 1), dalej „RODO”,  Zamawiający informuje, że: </w:t>
      </w:r>
    </w:p>
    <w:p w14:paraId="3C681438" w14:textId="77777777" w:rsidR="00B35B36" w:rsidRPr="002F0916" w:rsidRDefault="00B35B36" w:rsidP="0040212A">
      <w:pPr>
        <w:pStyle w:val="Akapitzlist"/>
        <w:numPr>
          <w:ilvl w:val="0"/>
          <w:numId w:val="39"/>
        </w:numPr>
        <w:spacing w:after="0" w:line="288" w:lineRule="auto"/>
        <w:ind w:left="426"/>
        <w:jc w:val="both"/>
        <w:rPr>
          <w:rFonts w:eastAsia="Times New Roman" w:cs="Calibri"/>
          <w:b/>
          <w:i/>
          <w:lang w:eastAsia="pl-PL"/>
        </w:rPr>
      </w:pPr>
      <w:r w:rsidRPr="002F0916">
        <w:rPr>
          <w:rFonts w:eastAsia="Times New Roman" w:cs="Calibri"/>
          <w:lang w:eastAsia="pl-PL"/>
        </w:rPr>
        <w:t xml:space="preserve">administratorem Pani/Pana danych osobowych jest </w:t>
      </w:r>
      <w:r w:rsidRPr="002F0916">
        <w:rPr>
          <w:rFonts w:eastAsia="Times New Roman" w:cs="Calibri"/>
          <w:b/>
          <w:lang w:eastAsia="pl-PL"/>
        </w:rPr>
        <w:t xml:space="preserve">Górnośląskie Towarzystwo Lotnicze S.A. </w:t>
      </w:r>
      <w:r w:rsidRPr="002F0916">
        <w:rPr>
          <w:rFonts w:eastAsia="Times New Roman" w:cs="Calibri"/>
          <w:b/>
          <w:lang w:eastAsia="pl-PL"/>
        </w:rPr>
        <w:br/>
        <w:t>ul. Wolności 90, 42-625 Ożarowice</w:t>
      </w:r>
      <w:r w:rsidRPr="002F0916">
        <w:rPr>
          <w:rFonts w:cs="Calibri"/>
          <w:b/>
          <w:i/>
        </w:rPr>
        <w:t>;</w:t>
      </w:r>
    </w:p>
    <w:p w14:paraId="7FDC7943" w14:textId="77777777" w:rsidR="00B35B36" w:rsidRPr="002F0916" w:rsidRDefault="00B35B36" w:rsidP="0040212A">
      <w:pPr>
        <w:pStyle w:val="Akapitzlist"/>
        <w:numPr>
          <w:ilvl w:val="0"/>
          <w:numId w:val="40"/>
        </w:numPr>
        <w:spacing w:after="0" w:line="288" w:lineRule="auto"/>
        <w:ind w:left="426"/>
        <w:jc w:val="both"/>
        <w:rPr>
          <w:rStyle w:val="Hipercze"/>
          <w:rFonts w:cs="Calibri"/>
          <w:color w:val="00B0F0"/>
        </w:rPr>
      </w:pPr>
      <w:r w:rsidRPr="002F0916">
        <w:rPr>
          <w:rFonts w:eastAsia="Times New Roman" w:cs="Calibri"/>
          <w:lang w:eastAsia="pl-PL"/>
        </w:rPr>
        <w:t xml:space="preserve">inspektor ochrony danych osobowych w Górnośląskim Towarzystwie Lotniczym S.A. Pan Andrzej Rozwadowski, kontakt </w:t>
      </w:r>
      <w:r w:rsidRPr="002F0916">
        <w:rPr>
          <w:rFonts w:eastAsia="Times New Roman" w:cs="Calibri"/>
          <w:i/>
          <w:lang w:eastAsia="pl-PL"/>
        </w:rPr>
        <w:t xml:space="preserve"> – </w:t>
      </w:r>
      <w:hyperlink r:id="rId34" w:history="1">
        <w:r w:rsidRPr="002F0916">
          <w:rPr>
            <w:rStyle w:val="Hipercze"/>
            <w:rFonts w:eastAsia="Times New Roman" w:cs="Calibri"/>
            <w:i/>
          </w:rPr>
          <w:t>rodo@gtl.com.pl</w:t>
        </w:r>
      </w:hyperlink>
    </w:p>
    <w:p w14:paraId="48250623" w14:textId="77777777" w:rsidR="00B35B36" w:rsidRPr="002F0916" w:rsidRDefault="00B35B36" w:rsidP="0004433D">
      <w:pPr>
        <w:pStyle w:val="Tekstpodstawowy2"/>
        <w:overflowPunct/>
        <w:autoSpaceDE/>
        <w:adjustRightInd/>
        <w:spacing w:after="0" w:line="288" w:lineRule="auto"/>
        <w:ind w:left="426" w:right="28"/>
        <w:jc w:val="both"/>
        <w:rPr>
          <w:rFonts w:ascii="Calibri" w:hAnsi="Calibri" w:cs="Calibri"/>
          <w:b/>
          <w:i/>
          <w:color w:val="FF0000"/>
          <w:sz w:val="22"/>
          <w:szCs w:val="22"/>
        </w:rPr>
      </w:pPr>
      <w:r w:rsidRPr="002F0916">
        <w:rPr>
          <w:rFonts w:ascii="Calibri" w:hAnsi="Calibri" w:cs="Calibri"/>
          <w:sz w:val="22"/>
          <w:szCs w:val="22"/>
        </w:rPr>
        <w:t>Pani/Pana dane osobowe przetwarzane będą na podstawie art. 6 ust. 1 lit. c</w:t>
      </w:r>
      <w:r w:rsidRPr="002F0916">
        <w:rPr>
          <w:rFonts w:ascii="Calibri" w:hAnsi="Calibri" w:cs="Calibri"/>
          <w:i/>
          <w:sz w:val="22"/>
          <w:szCs w:val="22"/>
        </w:rPr>
        <w:t xml:space="preserve"> </w:t>
      </w:r>
      <w:r w:rsidRPr="002F0916">
        <w:rPr>
          <w:rFonts w:ascii="Calibri" w:hAnsi="Calibri" w:cs="Calibri"/>
          <w:sz w:val="22"/>
          <w:szCs w:val="22"/>
        </w:rPr>
        <w:t>RODO w celu związanym z postępowaniem o udzielenie zamówienia publicznego nr</w:t>
      </w:r>
      <w:r w:rsidRPr="002F0916">
        <w:rPr>
          <w:rFonts w:ascii="Calibri" w:hAnsi="Calibri" w:cs="Calibri"/>
          <w:b/>
          <w:sz w:val="22"/>
          <w:szCs w:val="22"/>
        </w:rPr>
        <w:t xml:space="preserve"> </w:t>
      </w:r>
      <w:bookmarkStart w:id="52" w:name="_Hlk197946304"/>
      <w:r w:rsidRPr="002F0916">
        <w:rPr>
          <w:rFonts w:ascii="Calibri" w:hAnsi="Calibri" w:cs="Calibri"/>
          <w:b/>
          <w:sz w:val="22"/>
          <w:szCs w:val="22"/>
        </w:rPr>
        <w:t xml:space="preserve">U/41/DIN/2026 </w:t>
      </w:r>
      <w:r w:rsidRPr="002F0916">
        <w:rPr>
          <w:rFonts w:ascii="Calibri" w:hAnsi="Calibri" w:cs="Calibri"/>
          <w:bCs/>
          <w:sz w:val="22"/>
          <w:szCs w:val="22"/>
        </w:rPr>
        <w:t>pn.:</w:t>
      </w:r>
      <w:r w:rsidRPr="002F0916">
        <w:rPr>
          <w:rFonts w:ascii="Calibri" w:hAnsi="Calibri" w:cs="Calibri"/>
          <w:b/>
          <w:i/>
          <w:sz w:val="22"/>
          <w:szCs w:val="22"/>
        </w:rPr>
        <w:t xml:space="preserve"> </w:t>
      </w:r>
      <w:r w:rsidRPr="002F0916">
        <w:rPr>
          <w:rFonts w:ascii="Calibri" w:hAnsi="Calibri" w:cs="Calibri"/>
          <w:b/>
          <w:i/>
          <w:sz w:val="22"/>
          <w:szCs w:val="22"/>
        </w:rPr>
        <w:br/>
        <w:t>„Wybór usługodawcy do przeprowadzenia odbioru i oceny dokumentacji projektowej dla zadania pn. Budowa głównego terminala pasażerskiego wraz z infrastrukturą towarzyszącą” Międzynarodowego Portu Lotniczego Katowice w Pyrzowicach</w:t>
      </w:r>
      <w:r w:rsidRPr="002F0916">
        <w:rPr>
          <w:rFonts w:ascii="Calibri" w:hAnsi="Calibri" w:cs="Calibri"/>
          <w:bCs/>
          <w:sz w:val="22"/>
          <w:szCs w:val="22"/>
        </w:rPr>
        <w:t xml:space="preserve"> </w:t>
      </w:r>
      <w:bookmarkEnd w:id="52"/>
      <w:r w:rsidRPr="002F0916">
        <w:rPr>
          <w:rFonts w:ascii="Calibri" w:hAnsi="Calibri" w:cs="Calibri"/>
          <w:sz w:val="22"/>
          <w:szCs w:val="22"/>
        </w:rPr>
        <w:t>prowadzonym w trybie przetargu nieograniczonego;</w:t>
      </w:r>
    </w:p>
    <w:p w14:paraId="4F693DDD" w14:textId="77777777" w:rsidR="00B35B36" w:rsidRPr="002F0916" w:rsidRDefault="00B35B36" w:rsidP="0040212A">
      <w:pPr>
        <w:pStyle w:val="Akapitzlist"/>
        <w:numPr>
          <w:ilvl w:val="0"/>
          <w:numId w:val="40"/>
        </w:numPr>
        <w:spacing w:after="0" w:line="288" w:lineRule="auto"/>
        <w:ind w:left="426" w:hanging="426"/>
        <w:jc w:val="both"/>
        <w:rPr>
          <w:rFonts w:eastAsia="Times New Roman" w:cs="Calibri"/>
          <w:color w:val="FF0000"/>
          <w:lang w:eastAsia="pl-PL"/>
        </w:rPr>
      </w:pPr>
      <w:r w:rsidRPr="002F0916">
        <w:rPr>
          <w:rFonts w:eastAsia="Times New Roman" w:cs="Calibri"/>
          <w:lang w:eastAsia="pl-PL"/>
        </w:rPr>
        <w:t xml:space="preserve">odbiorcami Pani/Pana danych osobowych będą: uprawnieni pracownicy GTL S.A., osoby lub podmioty, którym udostępniona zostanie dokumentacja postępowania w oparciu o art. 18 oraz art. 96 ust. 3 ustawy PZP z wyjątkiem danych, o których mowa w </w:t>
      </w:r>
      <w:hyperlink r:id="rId35" w:anchor="/document/68636690?unitId=art(9)ust(1)&amp;cm=DOCUMENT" w:history="1">
        <w:r w:rsidRPr="002F0916">
          <w:rPr>
            <w:rStyle w:val="Hipercze"/>
            <w:rFonts w:eastAsia="Times New Roman" w:cs="Calibri"/>
          </w:rPr>
          <w:t>art. 9 ust. 1</w:t>
        </w:r>
      </w:hyperlink>
      <w:r w:rsidRPr="002F0916">
        <w:rPr>
          <w:rFonts w:eastAsia="Times New Roman" w:cs="Calibri"/>
          <w:lang w:eastAsia="pl-PL"/>
        </w:rPr>
        <w:t xml:space="preserve"> rozporządzenia 2016/679, zebranych w toku postępowania o udzielenie zamówienia publicznego lub konkursu. Ograniczenia zasady jawności, o których mowa w art. 18 ust. 3-5 ustawy z dnia </w:t>
      </w:r>
      <w:r w:rsidRPr="002F0916">
        <w:rPr>
          <w:rFonts w:cs="Calibri"/>
        </w:rPr>
        <w:t xml:space="preserve">11 września 2019r. - Prawo zamówień publicznych </w:t>
      </w:r>
      <w:r w:rsidRPr="002F0916">
        <w:rPr>
          <w:rFonts w:eastAsia="Times New Roman" w:cs="Calibri"/>
          <w:lang w:eastAsia="pl-PL"/>
        </w:rPr>
        <w:t>stosuje się odpowiednio</w:t>
      </w:r>
      <w:r w:rsidRPr="002F0916">
        <w:rPr>
          <w:rFonts w:eastAsia="Times New Roman" w:cs="Calibri"/>
          <w:b/>
          <w:lang w:eastAsia="pl-PL"/>
        </w:rPr>
        <w:t>;</w:t>
      </w:r>
      <w:r w:rsidRPr="002F0916">
        <w:rPr>
          <w:rFonts w:eastAsia="Times New Roman" w:cs="Calibri"/>
          <w:color w:val="FF0000"/>
          <w:lang w:eastAsia="pl-PL"/>
        </w:rPr>
        <w:t xml:space="preserve"> </w:t>
      </w:r>
    </w:p>
    <w:p w14:paraId="13771643" w14:textId="77777777" w:rsidR="00B35B36" w:rsidRPr="002F0916" w:rsidRDefault="00B35B36" w:rsidP="0040212A">
      <w:pPr>
        <w:pStyle w:val="Akapitzlist"/>
        <w:numPr>
          <w:ilvl w:val="0"/>
          <w:numId w:val="40"/>
        </w:numPr>
        <w:spacing w:after="0" w:line="288" w:lineRule="auto"/>
        <w:ind w:left="426" w:hanging="426"/>
        <w:jc w:val="both"/>
        <w:rPr>
          <w:rFonts w:eastAsia="Times New Roman" w:cs="Calibri"/>
          <w:color w:val="00B0F0"/>
          <w:lang w:eastAsia="pl-PL"/>
        </w:rPr>
      </w:pPr>
      <w:r w:rsidRPr="002F0916">
        <w:rPr>
          <w:rFonts w:eastAsia="Times New Roman" w:cs="Calibri"/>
          <w:lang w:eastAsia="pl-PL"/>
        </w:rPr>
        <w:t xml:space="preserve">Pani/Pana dane osobowe będą przechowywane, zgodnie z art. 97 ust. 1 ustawy </w:t>
      </w:r>
      <w:proofErr w:type="spellStart"/>
      <w:r w:rsidRPr="002F0916">
        <w:rPr>
          <w:rFonts w:eastAsia="Times New Roman" w:cs="Calibri"/>
          <w:lang w:eastAsia="pl-PL"/>
        </w:rPr>
        <w:t>Pzp</w:t>
      </w:r>
      <w:proofErr w:type="spellEnd"/>
      <w:r w:rsidRPr="002F0916">
        <w:rPr>
          <w:rFonts w:eastAsia="Times New Roman" w:cs="Calibri"/>
          <w:lang w:eastAsia="pl-PL"/>
        </w:rPr>
        <w:t>, przez okres 4 lat od dnia zakończenia postępowania o udzielenie zamówienia, a jeżeli czas trwania umowy przekracza 4 lata, okres przechowywania obejmuje cały czas trwania umowy;</w:t>
      </w:r>
    </w:p>
    <w:p w14:paraId="5A9DCD0C" w14:textId="77777777" w:rsidR="00B35B36" w:rsidRPr="002F0916" w:rsidRDefault="00B35B36" w:rsidP="0040212A">
      <w:pPr>
        <w:pStyle w:val="Akapitzlist"/>
        <w:numPr>
          <w:ilvl w:val="0"/>
          <w:numId w:val="40"/>
        </w:numPr>
        <w:spacing w:after="0" w:line="288" w:lineRule="auto"/>
        <w:ind w:left="426" w:hanging="426"/>
        <w:jc w:val="both"/>
        <w:rPr>
          <w:rFonts w:eastAsia="Times New Roman" w:cs="Calibri"/>
          <w:b/>
          <w:i/>
          <w:lang w:eastAsia="pl-PL"/>
        </w:rPr>
      </w:pPr>
      <w:r w:rsidRPr="002F0916">
        <w:rPr>
          <w:rFonts w:eastAsia="Times New Roman" w:cs="Calibri"/>
          <w:lang w:eastAsia="pl-PL"/>
        </w:rPr>
        <w:t xml:space="preserve">obowiązek podania przez Panią/Pana danych osobowych bezpośrednio Pani/Pana dotyczących jest wymogiem ustawowym określonym w przepisach ustawy </w:t>
      </w:r>
      <w:proofErr w:type="spellStart"/>
      <w:r w:rsidRPr="002F0916">
        <w:rPr>
          <w:rFonts w:eastAsia="Times New Roman" w:cs="Calibri"/>
          <w:lang w:eastAsia="pl-PL"/>
        </w:rPr>
        <w:t>Pzp</w:t>
      </w:r>
      <w:proofErr w:type="spellEnd"/>
      <w:r w:rsidRPr="002F0916">
        <w:rPr>
          <w:rFonts w:eastAsia="Times New Roman" w:cs="Calibri"/>
          <w:lang w:eastAsia="pl-PL"/>
        </w:rPr>
        <w:t>, związanym z udziałem</w:t>
      </w:r>
      <w:r w:rsidRPr="002F0916">
        <w:rPr>
          <w:rFonts w:eastAsia="Times New Roman" w:cs="Calibri"/>
          <w:lang w:eastAsia="pl-PL"/>
        </w:rPr>
        <w:br/>
        <w:t xml:space="preserve"> w postępowaniu o udzielenie zamówienia publicznego; konsekwencje niepodania określonych danych wynikają z ustawy </w:t>
      </w:r>
      <w:proofErr w:type="spellStart"/>
      <w:r w:rsidRPr="002F0916">
        <w:rPr>
          <w:rFonts w:eastAsia="Times New Roman" w:cs="Calibri"/>
          <w:lang w:eastAsia="pl-PL"/>
        </w:rPr>
        <w:t>Pzp</w:t>
      </w:r>
      <w:proofErr w:type="spellEnd"/>
      <w:r w:rsidRPr="002F0916">
        <w:rPr>
          <w:rFonts w:eastAsia="Times New Roman" w:cs="Calibri"/>
          <w:lang w:eastAsia="pl-PL"/>
        </w:rPr>
        <w:t xml:space="preserve">;  </w:t>
      </w:r>
    </w:p>
    <w:p w14:paraId="72D034DA" w14:textId="77777777" w:rsidR="00B35B36" w:rsidRPr="002F0916" w:rsidRDefault="00B35B36" w:rsidP="0040212A">
      <w:pPr>
        <w:pStyle w:val="Akapitzlist"/>
        <w:numPr>
          <w:ilvl w:val="0"/>
          <w:numId w:val="40"/>
        </w:numPr>
        <w:spacing w:after="0" w:line="288" w:lineRule="auto"/>
        <w:ind w:left="426" w:hanging="426"/>
        <w:jc w:val="both"/>
        <w:rPr>
          <w:rFonts w:cs="Calibri"/>
        </w:rPr>
      </w:pPr>
      <w:r w:rsidRPr="002F0916">
        <w:rPr>
          <w:rFonts w:eastAsia="Times New Roman" w:cs="Calibri"/>
          <w:lang w:eastAsia="pl-PL"/>
        </w:rPr>
        <w:t>w odniesieniu do Pani/Pana danych osobowych decyzje nie będą podejmowane w sposób zautomatyzowany, stosowanie do art. 22 RODO;</w:t>
      </w:r>
    </w:p>
    <w:p w14:paraId="388873D3" w14:textId="77777777" w:rsidR="00B35B36" w:rsidRPr="002F0916" w:rsidRDefault="00B35B36" w:rsidP="0040212A">
      <w:pPr>
        <w:pStyle w:val="Akapitzlist"/>
        <w:numPr>
          <w:ilvl w:val="0"/>
          <w:numId w:val="40"/>
        </w:numPr>
        <w:spacing w:after="0" w:line="288" w:lineRule="auto"/>
        <w:ind w:left="426" w:hanging="426"/>
        <w:jc w:val="both"/>
        <w:rPr>
          <w:rFonts w:eastAsia="Times New Roman" w:cs="Calibri"/>
          <w:color w:val="00B0F0"/>
          <w:lang w:eastAsia="pl-PL"/>
        </w:rPr>
      </w:pPr>
      <w:r w:rsidRPr="002F0916">
        <w:rPr>
          <w:rFonts w:eastAsia="Times New Roman" w:cs="Calibri"/>
          <w:lang w:eastAsia="pl-PL"/>
        </w:rPr>
        <w:t>posiada Pani/Pan:</w:t>
      </w:r>
    </w:p>
    <w:p w14:paraId="65D03D64" w14:textId="2B6A00B0" w:rsidR="00B35B36" w:rsidRPr="002F0916" w:rsidRDefault="00B35B36" w:rsidP="0040212A">
      <w:pPr>
        <w:pStyle w:val="Akapitzlist"/>
        <w:numPr>
          <w:ilvl w:val="0"/>
          <w:numId w:val="41"/>
        </w:numPr>
        <w:spacing w:after="0" w:line="288" w:lineRule="auto"/>
        <w:ind w:left="709" w:hanging="283"/>
        <w:jc w:val="both"/>
        <w:rPr>
          <w:rFonts w:eastAsia="Times New Roman" w:cs="Calibri"/>
          <w:b/>
          <w:lang w:eastAsia="pl-PL"/>
        </w:rPr>
      </w:pPr>
      <w:r w:rsidRPr="002F0916">
        <w:rPr>
          <w:rFonts w:eastAsia="Times New Roman" w:cs="Calibri"/>
          <w:lang w:eastAsia="pl-PL"/>
        </w:rPr>
        <w:t>na podstawie art. 15 RODO prawo dostępu do danych osobowych Pani/Pana dotyczących;</w:t>
      </w:r>
      <w:r w:rsidRPr="002F0916">
        <w:rPr>
          <w:rFonts w:eastAsia="Times New Roman" w:cs="Calibri"/>
          <w:color w:val="333333"/>
          <w:lang w:eastAsia="pl-PL"/>
        </w:rPr>
        <w:t xml:space="preserve"> </w:t>
      </w:r>
      <w:r w:rsidRPr="002F0916">
        <w:rPr>
          <w:rFonts w:eastAsia="Times New Roman" w:cs="Calibri"/>
          <w:color w:val="333333"/>
          <w:lang w:eastAsia="pl-PL"/>
        </w:rPr>
        <w:br/>
      </w:r>
      <w:r w:rsidRPr="002F0916">
        <w:rPr>
          <w:rFonts w:eastAsia="Times New Roman" w:cs="Calibri"/>
          <w:lang w:eastAsia="pl-PL"/>
        </w:rPr>
        <w:t xml:space="preserve">W przypadku gdy wykonanie obowiązków, o których mowa w </w:t>
      </w:r>
      <w:hyperlink r:id="rId36" w:anchor="/document/68636690?unitId=art(15)ust(1)&amp;cm=DOCUMENT" w:history="1">
        <w:r w:rsidRPr="002F0916">
          <w:rPr>
            <w:rStyle w:val="Hipercze"/>
            <w:rFonts w:eastAsia="Times New Roman" w:cs="Calibri"/>
          </w:rPr>
          <w:t>art. 15 ust. 1-3</w:t>
        </w:r>
      </w:hyperlink>
      <w:r w:rsidRPr="002F0916">
        <w:rPr>
          <w:rFonts w:eastAsia="Times New Roman" w:cs="Calibri"/>
          <w:lang w:eastAsia="pl-PL"/>
        </w:rPr>
        <w:t xml:space="preserve"> rozporządzenia 2016/679, wymagałoby niewspółmiernie dużego wysiłku, </w:t>
      </w:r>
      <w:r w:rsidR="0047633D">
        <w:rPr>
          <w:rFonts w:eastAsia="Times New Roman" w:cs="Calibri"/>
          <w:lang w:eastAsia="pl-PL"/>
        </w:rPr>
        <w:t>Z</w:t>
      </w:r>
      <w:r w:rsidRPr="002F0916">
        <w:rPr>
          <w:rFonts w:eastAsia="Times New Roman" w:cs="Calibri"/>
          <w:lang w:eastAsia="pl-PL"/>
        </w:rPr>
        <w:t>amawiający może żądać od osoby, której dane dotyczą, wskazania dodatkowych informacji mających w szczególności na celu sprecyzowanie nazwy lub daty zakończonego postępowania o udzielenie zamówienia</w:t>
      </w:r>
    </w:p>
    <w:p w14:paraId="00D01A12" w14:textId="77777777" w:rsidR="00B35B36" w:rsidRPr="002F0916" w:rsidRDefault="00B35B36" w:rsidP="0040212A">
      <w:pPr>
        <w:pStyle w:val="Akapitzlist"/>
        <w:numPr>
          <w:ilvl w:val="0"/>
          <w:numId w:val="41"/>
        </w:numPr>
        <w:spacing w:after="0" w:line="288" w:lineRule="auto"/>
        <w:ind w:left="709" w:hanging="283"/>
        <w:jc w:val="both"/>
        <w:rPr>
          <w:rFonts w:eastAsia="Times New Roman" w:cs="Calibri"/>
          <w:lang w:eastAsia="pl-PL"/>
        </w:rPr>
      </w:pPr>
      <w:r w:rsidRPr="002F0916">
        <w:rPr>
          <w:rFonts w:eastAsia="Times New Roman" w:cs="Calibri"/>
          <w:lang w:eastAsia="pl-PL"/>
        </w:rPr>
        <w:t xml:space="preserve">na podstawie art. 16 RODO prawo do sprostowania Pani/Pana danych osobowych </w:t>
      </w:r>
    </w:p>
    <w:p w14:paraId="4A84D7DD" w14:textId="77777777" w:rsidR="00B35B36" w:rsidRPr="002F0916" w:rsidRDefault="00B35B36" w:rsidP="0004433D">
      <w:pPr>
        <w:pStyle w:val="Akapitzlist"/>
        <w:spacing w:after="0" w:line="288" w:lineRule="auto"/>
        <w:ind w:left="709"/>
        <w:jc w:val="both"/>
        <w:rPr>
          <w:rFonts w:eastAsia="Times New Roman" w:cs="Calibri"/>
          <w:color w:val="00B0F0"/>
          <w:lang w:eastAsia="pl-PL"/>
        </w:rPr>
      </w:pPr>
      <w:r w:rsidRPr="002F0916">
        <w:rPr>
          <w:rFonts w:cs="Calibri"/>
          <w:b/>
          <w:i/>
        </w:rPr>
        <w:t xml:space="preserve"> Wyjaśnienie:</w:t>
      </w:r>
      <w:r w:rsidRPr="002F0916">
        <w:rPr>
          <w:rFonts w:cs="Calibri"/>
          <w:i/>
        </w:rPr>
        <w:t xml:space="preserve"> </w:t>
      </w:r>
      <w:r w:rsidRPr="002F0916">
        <w:rPr>
          <w:rFonts w:eastAsia="Times New Roman" w:cs="Calibri"/>
          <w:i/>
          <w:lang w:eastAsia="pl-PL"/>
        </w:rPr>
        <w:t xml:space="preserve">skorzystanie z prawa do sprostowania nie może skutkować zmianą </w:t>
      </w:r>
      <w:r w:rsidRPr="002F0916">
        <w:rPr>
          <w:rFonts w:cs="Calibri"/>
          <w:i/>
        </w:rPr>
        <w:t xml:space="preserve">wyniku postępowania o udzielenie zamówienia publicznego ani zmianą postanowień umowy </w:t>
      </w:r>
      <w:r w:rsidRPr="002F0916">
        <w:rPr>
          <w:rFonts w:cs="Calibri"/>
          <w:i/>
        </w:rPr>
        <w:br/>
      </w:r>
      <w:r w:rsidRPr="002F0916">
        <w:rPr>
          <w:rFonts w:cs="Calibri"/>
          <w:i/>
        </w:rPr>
        <w:lastRenderedPageBreak/>
        <w:t xml:space="preserve">w zakresie niezgodnym z ustawą </w:t>
      </w:r>
      <w:proofErr w:type="spellStart"/>
      <w:r w:rsidRPr="002F0916">
        <w:rPr>
          <w:rFonts w:cs="Calibri"/>
          <w:i/>
        </w:rPr>
        <w:t>Pzp</w:t>
      </w:r>
      <w:proofErr w:type="spellEnd"/>
      <w:r w:rsidRPr="002F0916">
        <w:rPr>
          <w:rFonts w:cs="Calibri"/>
          <w:i/>
        </w:rPr>
        <w:t xml:space="preserve"> oraz nie może naruszać integralności protokołu oraz jego załączników</w:t>
      </w:r>
      <w:r w:rsidRPr="002F0916">
        <w:rPr>
          <w:rFonts w:eastAsia="Times New Roman" w:cs="Calibri"/>
          <w:lang w:eastAsia="pl-PL"/>
        </w:rPr>
        <w:t>;</w:t>
      </w:r>
    </w:p>
    <w:p w14:paraId="655A2362" w14:textId="77777777" w:rsidR="00B35B36" w:rsidRPr="002F0916" w:rsidRDefault="00B35B36" w:rsidP="0040212A">
      <w:pPr>
        <w:pStyle w:val="Akapitzlist"/>
        <w:numPr>
          <w:ilvl w:val="0"/>
          <w:numId w:val="41"/>
        </w:numPr>
        <w:spacing w:after="0" w:line="288" w:lineRule="auto"/>
        <w:ind w:left="709" w:hanging="283"/>
        <w:jc w:val="both"/>
        <w:rPr>
          <w:rFonts w:eastAsia="Times New Roman" w:cs="Calibri"/>
          <w:lang w:eastAsia="pl-PL"/>
        </w:rPr>
      </w:pPr>
      <w:r w:rsidRPr="002F0916">
        <w:rPr>
          <w:rFonts w:eastAsia="Times New Roman" w:cs="Calibri"/>
          <w:lang w:eastAsia="pl-PL"/>
        </w:rPr>
        <w:t xml:space="preserve">na podstawie art. 18 RODO prawo żądania od administratora ograniczenia przetwarzania danych osobowych z zastrzeżeniem przypadków, o których mowa w art. 18 ust. 2 RODO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  </w:t>
      </w:r>
    </w:p>
    <w:p w14:paraId="4E0C53B2" w14:textId="77777777" w:rsidR="00B35B36" w:rsidRPr="002F0916" w:rsidRDefault="00B35B36" w:rsidP="0004433D">
      <w:pPr>
        <w:pStyle w:val="Akapitzlist"/>
        <w:spacing w:after="0" w:line="288" w:lineRule="auto"/>
        <w:ind w:left="709"/>
        <w:jc w:val="both"/>
        <w:rPr>
          <w:rFonts w:eastAsia="Times New Roman" w:cs="Calibri"/>
          <w:lang w:eastAsia="pl-PL"/>
        </w:rPr>
      </w:pPr>
      <w:r w:rsidRPr="002F0916">
        <w:rPr>
          <w:rFonts w:eastAsia="Times New Roman" w:cs="Calibri"/>
          <w:i/>
          <w:lang w:eastAsia="pl-PL"/>
        </w:rPr>
        <w:t xml:space="preserve">Wystąpienie z żądaniem, o którym mowa w </w:t>
      </w:r>
      <w:hyperlink r:id="rId37" w:anchor="/document/68636690?unitId=art(18)ust(1)&amp;cm=DOCUMENT" w:history="1">
        <w:r w:rsidRPr="002F0916">
          <w:rPr>
            <w:rStyle w:val="Hipercze"/>
            <w:rFonts w:eastAsia="Times New Roman" w:cs="Calibri"/>
            <w:i/>
          </w:rPr>
          <w:t>art. 18 ust. 1</w:t>
        </w:r>
      </w:hyperlink>
      <w:r w:rsidRPr="002F0916">
        <w:rPr>
          <w:rFonts w:eastAsia="Times New Roman" w:cs="Calibri"/>
          <w:i/>
          <w:lang w:eastAsia="pl-PL"/>
        </w:rPr>
        <w:t xml:space="preserve"> rozporządzenia 2016/679, nie ogranicza przetwarzania danych osobowych do czasu zakończenia postępowania o udzielenie zamówienia publicznego lub konkursu;</w:t>
      </w:r>
    </w:p>
    <w:p w14:paraId="49F3BF7C" w14:textId="77777777" w:rsidR="00B35B36" w:rsidRPr="002F0916" w:rsidRDefault="00B35B36" w:rsidP="0040212A">
      <w:pPr>
        <w:pStyle w:val="Akapitzlist"/>
        <w:numPr>
          <w:ilvl w:val="0"/>
          <w:numId w:val="41"/>
        </w:numPr>
        <w:spacing w:after="0" w:line="288" w:lineRule="auto"/>
        <w:ind w:left="709" w:hanging="283"/>
        <w:jc w:val="both"/>
        <w:rPr>
          <w:rFonts w:eastAsia="Times New Roman" w:cs="Calibri"/>
          <w:i/>
          <w:color w:val="00B0F0"/>
          <w:lang w:eastAsia="pl-PL"/>
        </w:rPr>
      </w:pPr>
      <w:r w:rsidRPr="002F0916">
        <w:rPr>
          <w:rFonts w:eastAsia="Times New Roman" w:cs="Calibri"/>
          <w:lang w:eastAsia="pl-PL"/>
        </w:rPr>
        <w:t>prawo do wniesienia skargi do Prezesa Urzędu Ochrony Danych Osobowych, gdy uzna Pani/Pan, że przetwarzanie danych osobowych Pani/Pana dotyczących narusza przepisy RODO;</w:t>
      </w:r>
    </w:p>
    <w:p w14:paraId="2705E080" w14:textId="77777777" w:rsidR="00B35B36" w:rsidRPr="002F0916" w:rsidRDefault="00B35B36" w:rsidP="0040212A">
      <w:pPr>
        <w:pStyle w:val="Akapitzlist"/>
        <w:numPr>
          <w:ilvl w:val="0"/>
          <w:numId w:val="40"/>
        </w:numPr>
        <w:spacing w:after="0" w:line="288" w:lineRule="auto"/>
        <w:ind w:left="426" w:hanging="426"/>
        <w:jc w:val="both"/>
        <w:rPr>
          <w:rFonts w:eastAsia="Times New Roman" w:cs="Calibri"/>
          <w:i/>
          <w:color w:val="00B0F0"/>
          <w:lang w:eastAsia="pl-PL"/>
        </w:rPr>
      </w:pPr>
      <w:r w:rsidRPr="002F0916">
        <w:rPr>
          <w:rFonts w:eastAsia="Times New Roman" w:cs="Calibri"/>
          <w:lang w:eastAsia="pl-PL"/>
        </w:rPr>
        <w:t>nie przysługuje Pani/Panu:</w:t>
      </w:r>
    </w:p>
    <w:p w14:paraId="278249EC" w14:textId="77777777" w:rsidR="00B35B36" w:rsidRPr="002F0916" w:rsidRDefault="00B35B36" w:rsidP="0040212A">
      <w:pPr>
        <w:pStyle w:val="Akapitzlist"/>
        <w:numPr>
          <w:ilvl w:val="0"/>
          <w:numId w:val="42"/>
        </w:numPr>
        <w:spacing w:after="0" w:line="288" w:lineRule="auto"/>
        <w:ind w:left="709" w:hanging="283"/>
        <w:jc w:val="both"/>
        <w:rPr>
          <w:rFonts w:eastAsia="Times New Roman" w:cs="Calibri"/>
          <w:i/>
          <w:color w:val="00B0F0"/>
          <w:lang w:eastAsia="pl-PL"/>
        </w:rPr>
      </w:pPr>
      <w:r w:rsidRPr="002F0916">
        <w:rPr>
          <w:rFonts w:eastAsia="Times New Roman" w:cs="Calibri"/>
          <w:lang w:eastAsia="pl-PL"/>
        </w:rPr>
        <w:t>w związku z art. 17 ust. 3 lit. b, d lub e RODO prawo do usunięcia danych osobowych;</w:t>
      </w:r>
    </w:p>
    <w:p w14:paraId="4C5A97C8" w14:textId="77777777" w:rsidR="00B35B36" w:rsidRPr="002F0916" w:rsidRDefault="00B35B36" w:rsidP="0040212A">
      <w:pPr>
        <w:pStyle w:val="Akapitzlist"/>
        <w:numPr>
          <w:ilvl w:val="0"/>
          <w:numId w:val="42"/>
        </w:numPr>
        <w:spacing w:after="0" w:line="288" w:lineRule="auto"/>
        <w:ind w:left="709" w:hanging="283"/>
        <w:jc w:val="both"/>
        <w:rPr>
          <w:rFonts w:eastAsia="Times New Roman" w:cs="Calibri"/>
          <w:b/>
          <w:i/>
          <w:lang w:eastAsia="pl-PL"/>
        </w:rPr>
      </w:pPr>
      <w:r w:rsidRPr="002F0916">
        <w:rPr>
          <w:rFonts w:eastAsia="Times New Roman" w:cs="Calibri"/>
          <w:lang w:eastAsia="pl-PL"/>
        </w:rPr>
        <w:t>prawo do przenoszenia danych osobowych, o którym mowa w art. 20 RODO;</w:t>
      </w:r>
    </w:p>
    <w:p w14:paraId="4A7DC493" w14:textId="77777777" w:rsidR="00B35B36" w:rsidRPr="002F0916" w:rsidRDefault="00B35B36" w:rsidP="0040212A">
      <w:pPr>
        <w:pStyle w:val="Akapitzlist"/>
        <w:numPr>
          <w:ilvl w:val="0"/>
          <w:numId w:val="42"/>
        </w:numPr>
        <w:spacing w:after="0" w:line="288" w:lineRule="auto"/>
        <w:ind w:left="709" w:hanging="283"/>
        <w:jc w:val="both"/>
        <w:rPr>
          <w:rFonts w:eastAsia="Times New Roman" w:cs="Calibri"/>
          <w:i/>
          <w:lang w:eastAsia="pl-PL"/>
        </w:rPr>
      </w:pPr>
      <w:r w:rsidRPr="002F0916">
        <w:rPr>
          <w:rFonts w:eastAsia="Times New Roman" w:cs="Calibri"/>
          <w:lang w:eastAsia="pl-PL"/>
        </w:rPr>
        <w:t xml:space="preserve">na podstawie art. 21 RODO prawo sprzeciwu, wobec przetwarzania danych osobowych, gdyż podstawą prawną przetwarzania Pani/Pana danych osobowych jest art. 6 ust. 1 lit. c RODO. </w:t>
      </w:r>
    </w:p>
    <w:p w14:paraId="55EB0AFA" w14:textId="77777777" w:rsidR="00B35B36" w:rsidRPr="002F0916" w:rsidRDefault="00B35B36" w:rsidP="0040212A">
      <w:pPr>
        <w:numPr>
          <w:ilvl w:val="3"/>
          <w:numId w:val="37"/>
        </w:numPr>
        <w:spacing w:line="288" w:lineRule="auto"/>
        <w:ind w:left="426"/>
        <w:jc w:val="both"/>
        <w:rPr>
          <w:rFonts w:ascii="Calibri" w:hAnsi="Calibri" w:cs="Calibri"/>
          <w:sz w:val="22"/>
          <w:szCs w:val="22"/>
        </w:rPr>
      </w:pPr>
      <w:r w:rsidRPr="002F0916">
        <w:rPr>
          <w:rFonts w:ascii="Calibri" w:hAnsi="Calibri" w:cs="Calibri"/>
          <w:sz w:val="22"/>
          <w:szCs w:val="22"/>
        </w:rPr>
        <w:t xml:space="preserve">Wykonawca zobowiązany jest do zapewnienia legalności przetwarzania przekazanych danych </w:t>
      </w:r>
      <w:r w:rsidRPr="002F0916">
        <w:rPr>
          <w:rFonts w:ascii="Calibri" w:hAnsi="Calibri" w:cs="Calibri"/>
          <w:sz w:val="22"/>
          <w:szCs w:val="22"/>
        </w:rPr>
        <w:br/>
        <w:t xml:space="preserve">tj. uzyskania zgód na przetwarzanie jeżeli są wymagane oraz spełnienia obowiązku wynikającego </w:t>
      </w:r>
      <w:r w:rsidRPr="002F0916">
        <w:rPr>
          <w:rFonts w:ascii="Calibri" w:hAnsi="Calibri" w:cs="Calibri"/>
          <w:sz w:val="22"/>
          <w:szCs w:val="22"/>
        </w:rPr>
        <w:br/>
        <w:t>z przepisów o ochronie danych osobowych.</w:t>
      </w:r>
    </w:p>
    <w:p w14:paraId="3510EEEA" w14:textId="77777777" w:rsidR="00B35B36" w:rsidRPr="002F0916" w:rsidRDefault="00B35B36" w:rsidP="0040212A">
      <w:pPr>
        <w:numPr>
          <w:ilvl w:val="3"/>
          <w:numId w:val="37"/>
        </w:numPr>
        <w:spacing w:line="288" w:lineRule="auto"/>
        <w:ind w:left="426"/>
        <w:jc w:val="both"/>
        <w:rPr>
          <w:rFonts w:ascii="Calibri" w:hAnsi="Calibri" w:cs="Calibri"/>
          <w:sz w:val="22"/>
          <w:szCs w:val="22"/>
        </w:rPr>
      </w:pPr>
      <w:r w:rsidRPr="002F0916">
        <w:rPr>
          <w:rFonts w:ascii="Calibri" w:eastAsia="Arial Unicode MS" w:hAnsi="Calibri" w:cs="Calibri"/>
          <w:bCs/>
          <w:iCs/>
          <w:kern w:val="2"/>
          <w:sz w:val="22"/>
          <w:szCs w:val="22"/>
          <w:lang w:eastAsia="hi-IN" w:bidi="hi-IN"/>
        </w:rPr>
        <w:t xml:space="preserve">Dane  pozyskujemy  bezpośrednio od osoby, której dotyczą lub ze źródeł powszechnie dostępnych                   np. Internet, </w:t>
      </w:r>
      <w:proofErr w:type="spellStart"/>
      <w:r w:rsidRPr="002F0916">
        <w:rPr>
          <w:rFonts w:ascii="Calibri" w:eastAsia="Arial Unicode MS" w:hAnsi="Calibri" w:cs="Calibri"/>
          <w:bCs/>
          <w:iCs/>
          <w:kern w:val="2"/>
          <w:sz w:val="22"/>
          <w:szCs w:val="22"/>
          <w:lang w:eastAsia="hi-IN" w:bidi="hi-IN"/>
        </w:rPr>
        <w:t>CEiDG</w:t>
      </w:r>
      <w:proofErr w:type="spellEnd"/>
      <w:r w:rsidRPr="002F0916">
        <w:rPr>
          <w:rFonts w:ascii="Calibri" w:eastAsia="Arial Unicode MS" w:hAnsi="Calibri" w:cs="Calibri"/>
          <w:bCs/>
          <w:iCs/>
          <w:kern w:val="2"/>
          <w:sz w:val="22"/>
          <w:szCs w:val="22"/>
          <w:lang w:eastAsia="hi-IN" w:bidi="hi-IN"/>
        </w:rPr>
        <w:t>, KRS, KRK.</w:t>
      </w:r>
    </w:p>
    <w:p w14:paraId="65AA5588" w14:textId="77777777" w:rsidR="00B35B36" w:rsidRPr="002F0916" w:rsidRDefault="00B35B36" w:rsidP="0004433D">
      <w:pPr>
        <w:spacing w:line="288" w:lineRule="auto"/>
        <w:ind w:left="426"/>
        <w:jc w:val="both"/>
        <w:rPr>
          <w:rFonts w:ascii="Calibri" w:hAnsi="Calibri" w:cs="Calibri"/>
          <w:sz w:val="22"/>
          <w:szCs w:val="22"/>
        </w:rPr>
      </w:pPr>
    </w:p>
    <w:p w14:paraId="0D44D21F" w14:textId="77777777" w:rsidR="002F0916" w:rsidRPr="002F0916" w:rsidRDefault="002F0916" w:rsidP="0004433D">
      <w:pPr>
        <w:tabs>
          <w:tab w:val="center" w:pos="4896"/>
          <w:tab w:val="right" w:pos="9432"/>
        </w:tabs>
        <w:spacing w:line="288" w:lineRule="auto"/>
        <w:jc w:val="center"/>
        <w:rPr>
          <w:rFonts w:ascii="Calibri" w:hAnsi="Calibri" w:cs="Calibri"/>
          <w:sz w:val="22"/>
          <w:szCs w:val="22"/>
        </w:rPr>
      </w:pPr>
    </w:p>
    <w:sectPr w:rsidR="002F0916" w:rsidRPr="002F0916" w:rsidSect="002B39C1">
      <w:headerReference w:type="default" r:id="rId38"/>
      <w:footerReference w:type="even" r:id="rId39"/>
      <w:footerReference w:type="default" r:id="rId40"/>
      <w:pgSz w:w="11906" w:h="16838"/>
      <w:pgMar w:top="1559" w:right="1287" w:bottom="1259"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49F6D3C" w14:textId="77777777" w:rsidR="00585018" w:rsidRDefault="00585018">
      <w:r>
        <w:separator/>
      </w:r>
    </w:p>
  </w:endnote>
  <w:endnote w:type="continuationSeparator" w:id="0">
    <w:p w14:paraId="5065E24D" w14:textId="77777777" w:rsidR="00585018" w:rsidRDefault="005850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EE"/>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StarSymbol">
    <w:altName w:val="Calibri"/>
    <w:charset w:val="EE"/>
    <w:family w:val="auto"/>
    <w:pitch w:val="default"/>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EE"/>
    <w:family w:val="roman"/>
    <w:pitch w:val="variable"/>
    <w:sig w:usb0="E00006FF" w:usb1="420024FF" w:usb2="02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Segoe Script">
    <w:panose1 w:val="030B0504020000000003"/>
    <w:charset w:val="EE"/>
    <w:family w:val="script"/>
    <w:pitch w:val="variable"/>
    <w:sig w:usb0="0000028F" w:usb1="00000000" w:usb2="00000000" w:usb3="00000000" w:csb0="0000009F" w:csb1="00000000"/>
  </w:font>
  <w:font w:name="Segoe UI">
    <w:altName w:val="Segoe UI"/>
    <w:panose1 w:val="020B0502040204020203"/>
    <w:charset w:val="EE"/>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F137C5E" w14:textId="77777777" w:rsidR="00F16205" w:rsidRDefault="00F16205" w:rsidP="00BA1ECD">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9971FE0" w14:textId="77777777" w:rsidR="00F16205" w:rsidRDefault="00F16205" w:rsidP="00BA1ECD">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ED5125" w14:textId="4D3126CA" w:rsidR="00F16205" w:rsidRPr="00DE77A7" w:rsidRDefault="00F16205" w:rsidP="00BA1ECD">
    <w:pPr>
      <w:pStyle w:val="Stopka"/>
      <w:framePr w:wrap="around" w:vAnchor="text" w:hAnchor="margin" w:xAlign="right" w:y="1"/>
      <w:rPr>
        <w:rStyle w:val="Numerstrony"/>
        <w:rFonts w:ascii="Calibri" w:hAnsi="Calibri" w:cs="Calibri"/>
      </w:rPr>
    </w:pPr>
    <w:r w:rsidRPr="00DE77A7">
      <w:rPr>
        <w:rStyle w:val="Numerstrony"/>
        <w:rFonts w:ascii="Calibri" w:hAnsi="Calibri" w:cs="Calibri"/>
      </w:rPr>
      <w:fldChar w:fldCharType="begin"/>
    </w:r>
    <w:r w:rsidRPr="00DE77A7">
      <w:rPr>
        <w:rStyle w:val="Numerstrony"/>
        <w:rFonts w:ascii="Calibri" w:hAnsi="Calibri" w:cs="Calibri"/>
      </w:rPr>
      <w:instrText xml:space="preserve">PAGE  </w:instrText>
    </w:r>
    <w:r w:rsidRPr="00DE77A7">
      <w:rPr>
        <w:rStyle w:val="Numerstrony"/>
        <w:rFonts w:ascii="Calibri" w:hAnsi="Calibri" w:cs="Calibri"/>
      </w:rPr>
      <w:fldChar w:fldCharType="separate"/>
    </w:r>
    <w:r w:rsidR="004E7A60">
      <w:rPr>
        <w:rStyle w:val="Numerstrony"/>
        <w:rFonts w:ascii="Calibri" w:hAnsi="Calibri" w:cs="Calibri"/>
        <w:noProof/>
      </w:rPr>
      <w:t>15</w:t>
    </w:r>
    <w:r w:rsidRPr="00DE77A7">
      <w:rPr>
        <w:rStyle w:val="Numerstrony"/>
        <w:rFonts w:ascii="Calibri" w:hAnsi="Calibri" w:cs="Calibri"/>
      </w:rPr>
      <w:fldChar w:fldCharType="end"/>
    </w:r>
  </w:p>
  <w:p w14:paraId="444EE0AB" w14:textId="77777777" w:rsidR="00F16205" w:rsidRPr="00F678E5" w:rsidRDefault="00F16205" w:rsidP="00E948B5"/>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4BC3646" w14:textId="77777777" w:rsidR="00585018" w:rsidRDefault="00585018">
      <w:r>
        <w:separator/>
      </w:r>
    </w:p>
  </w:footnote>
  <w:footnote w:type="continuationSeparator" w:id="0">
    <w:p w14:paraId="4384172C" w14:textId="77777777" w:rsidR="00585018" w:rsidRDefault="005850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B9E1C6F" w14:textId="75A2FE25" w:rsidR="00F16205" w:rsidRDefault="00F16205" w:rsidP="00FD2AD7">
    <w:pPr>
      <w:pStyle w:val="Nagwek"/>
    </w:pPr>
    <w:r>
      <w:rPr>
        <w:noProof/>
      </w:rPr>
      <w:drawing>
        <wp:anchor distT="0" distB="0" distL="114300" distR="114300" simplePos="0" relativeHeight="251657216" behindDoc="0" locked="0" layoutInCell="1" allowOverlap="1" wp14:anchorId="58DA27D4" wp14:editId="4436CA87">
          <wp:simplePos x="0" y="0"/>
          <wp:positionH relativeFrom="margin">
            <wp:posOffset>4865370</wp:posOffset>
          </wp:positionH>
          <wp:positionV relativeFrom="paragraph">
            <wp:posOffset>-182245</wp:posOffset>
          </wp:positionV>
          <wp:extent cx="979170" cy="406400"/>
          <wp:effectExtent l="0" t="0" r="0" b="0"/>
          <wp:wrapNone/>
          <wp:docPr id="2081040217" name="Obraz 1624555636" descr="Obraz zawierający tekst, Grafika, projekt graficzny, Czcionka&#10;&#10;Zawartość wygenerowana przez AI może być niepoprawna."/>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Obraz 1624555636" descr="Obraz zawierający tekst, Grafika, projekt graficzny, Czcionka&#10;&#10;Zawartość wygenerowana przez AI może być niepoprawna."/>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79170" cy="406400"/>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4294967294" distB="4294967294" distL="114300" distR="114300" simplePos="0" relativeHeight="251658240" behindDoc="0" locked="0" layoutInCell="1" allowOverlap="1" wp14:anchorId="05048712" wp14:editId="19BE71D7">
              <wp:simplePos x="0" y="0"/>
              <wp:positionH relativeFrom="column">
                <wp:posOffset>-1270</wp:posOffset>
              </wp:positionH>
              <wp:positionV relativeFrom="paragraph">
                <wp:posOffset>225424</wp:posOffset>
              </wp:positionV>
              <wp:extent cx="4495800" cy="0"/>
              <wp:effectExtent l="0" t="0" r="0" b="0"/>
              <wp:wrapNone/>
              <wp:docPr id="156780676" name="Łącznik prosty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44958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sdtfl="http://schemas.microsoft.com/office/word/2024/wordml/sdtformatlock">
          <w:pict>
            <v:line w14:anchorId="35BC2B92" id="Łącznik prosty 1" o:spid="_x0000_s1026" style="position:absolute;z-index:251658240;visibility:visible;mso-wrap-style:square;mso-width-percent:0;mso-height-percent:0;mso-wrap-distance-left:9pt;mso-wrap-distance-top:.ymm;mso-wrap-distance-right:9pt;mso-wrap-distance-bottom:.ymm;mso-position-horizontal:absolute;mso-position-horizontal-relative:text;mso-position-vertical:absolute;mso-position-vertical-relative:text;mso-width-percent:0;mso-height-percent:0;mso-width-relative:margin;mso-height-relative:margin" from="-.1pt,17.75pt" to="353.9pt,17.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" strokecolor="windowText" strokeweight=".5pt">
              <v:stroke joinstyle="miter"/>
              <o:lock v:ext="edit" shapetype="f"/>
            </v:line>
          </w:pict>
        </mc:Fallback>
      </mc:AlternateContent>
    </w:r>
    <w:r w:rsidRPr="00FD2AD7">
      <w:rPr>
        <w:rFonts w:ascii="Calibri" w:hAnsi="Calibri" w:cs="Calibri"/>
        <w:b/>
        <w:sz w:val="22"/>
        <w:szCs w:val="22"/>
      </w:rPr>
      <w:t xml:space="preserve"> </w:t>
    </w:r>
    <w:r w:rsidRPr="00AE0D8A">
      <w:rPr>
        <w:rFonts w:ascii="Calibri" w:hAnsi="Calibri" w:cs="Calibri"/>
        <w:b/>
        <w:sz w:val="22"/>
        <w:szCs w:val="22"/>
      </w:rPr>
      <w:t xml:space="preserve">Nr </w:t>
    </w:r>
    <w:r w:rsidRPr="0022063E">
      <w:rPr>
        <w:rFonts w:ascii="Calibri" w:hAnsi="Calibri" w:cs="Calibri"/>
        <w:b/>
        <w:sz w:val="22"/>
        <w:szCs w:val="22"/>
      </w:rPr>
      <w:t>sprawy U/</w:t>
    </w:r>
    <w:r>
      <w:rPr>
        <w:rFonts w:ascii="Calibri" w:hAnsi="Calibri" w:cs="Calibri"/>
        <w:b/>
        <w:sz w:val="22"/>
        <w:szCs w:val="22"/>
      </w:rPr>
      <w:t>41/DIN</w:t>
    </w:r>
    <w:r w:rsidRPr="0022063E">
      <w:rPr>
        <w:rFonts w:ascii="Calibri" w:hAnsi="Calibri" w:cs="Calibri"/>
        <w:b/>
        <w:sz w:val="22"/>
        <w:szCs w:val="22"/>
      </w:rPr>
      <w:t>/202</w:t>
    </w:r>
    <w:r>
      <w:rPr>
        <w:rFonts w:ascii="Calibri" w:hAnsi="Calibri" w:cs="Calibri"/>
        <w:b/>
        <w:sz w:val="22"/>
        <w:szCs w:val="22"/>
      </w:rPr>
      <w:t>6</w:t>
    </w:r>
  </w:p>
  <w:p w14:paraId="7BB5C070" w14:textId="77777777" w:rsidR="00F16205" w:rsidRDefault="00F16205" w:rsidP="00FD2AD7">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80"/>
    <w:multiLevelType w:val="singleLevel"/>
    <w:tmpl w:val="8FF426E0"/>
    <w:lvl w:ilvl="0">
      <w:start w:val="1"/>
      <w:numFmt w:val="bullet"/>
      <w:pStyle w:val="Listapunktowana5"/>
      <w:lvlText w:val=""/>
      <w:lvlJc w:val="left"/>
      <w:pPr>
        <w:tabs>
          <w:tab w:val="num" w:pos="1492"/>
        </w:tabs>
        <w:ind w:left="1492" w:hanging="360"/>
      </w:pPr>
      <w:rPr>
        <w:rFonts w:ascii="Symbol" w:hAnsi="Symbol" w:hint="default"/>
      </w:rPr>
    </w:lvl>
  </w:abstractNum>
  <w:abstractNum w:abstractNumId="1" w15:restartNumberingAfterBreak="0">
    <w:nsid w:val="FFFFFF83"/>
    <w:multiLevelType w:val="singleLevel"/>
    <w:tmpl w:val="A53802FC"/>
    <w:lvl w:ilvl="0">
      <w:start w:val="1"/>
      <w:numFmt w:val="bullet"/>
      <w:pStyle w:val="Listapunktowana2"/>
      <w:lvlText w:val=""/>
      <w:lvlJc w:val="left"/>
      <w:pPr>
        <w:tabs>
          <w:tab w:val="num" w:pos="643"/>
        </w:tabs>
        <w:ind w:left="643" w:hanging="360"/>
      </w:pPr>
      <w:rPr>
        <w:rFonts w:ascii="Symbol" w:hAnsi="Symbol" w:hint="default"/>
      </w:rPr>
    </w:lvl>
  </w:abstractNum>
  <w:abstractNum w:abstractNumId="2" w15:restartNumberingAfterBreak="0">
    <w:nsid w:val="00000002"/>
    <w:multiLevelType w:val="multilevel"/>
    <w:tmpl w:val="0B32D3D6"/>
    <w:name w:val="WW8Num1"/>
    <w:lvl w:ilvl="0">
      <w:start w:val="1"/>
      <w:numFmt w:val="lowerLetter"/>
      <w:lvlText w:val="%1)"/>
      <w:lvlJc w:val="left"/>
      <w:pPr>
        <w:tabs>
          <w:tab w:val="num" w:pos="720"/>
        </w:tabs>
        <w:ind w:left="720" w:hanging="360"/>
      </w:pPr>
      <w:rPr>
        <w:rFonts w:ascii="Garamond" w:eastAsia="Times New Roman" w:hAnsi="Garamond" w:cs="Times New Roman" w:hint="default"/>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 w15:restartNumberingAfterBreak="0">
    <w:nsid w:val="00000003"/>
    <w:multiLevelType w:val="multilevel"/>
    <w:tmpl w:val="00000003"/>
    <w:name w:val="WW8Num3"/>
    <w:lvl w:ilvl="0">
      <w:start w:val="1"/>
      <w:numFmt w:val="decimal"/>
      <w:lvlText w:val="%1."/>
      <w:lvlJc w:val="left"/>
      <w:pPr>
        <w:tabs>
          <w:tab w:val="num" w:pos="360"/>
        </w:tabs>
        <w:ind w:left="360" w:hanging="360"/>
      </w:pPr>
    </w:lvl>
    <w:lvl w:ilvl="1">
      <w:start w:val="1"/>
      <w:numFmt w:val="decimal"/>
      <w:lvlText w:val="%2."/>
      <w:lvlJc w:val="left"/>
      <w:pPr>
        <w:tabs>
          <w:tab w:val="num" w:pos="372"/>
        </w:tabs>
        <w:ind w:left="372" w:hanging="360"/>
      </w:pPr>
    </w:lvl>
    <w:lvl w:ilvl="2">
      <w:start w:val="1"/>
      <w:numFmt w:val="decimal"/>
      <w:lvlText w:val="%3."/>
      <w:lvlJc w:val="left"/>
      <w:pPr>
        <w:tabs>
          <w:tab w:val="num" w:pos="732"/>
        </w:tabs>
        <w:ind w:left="732" w:hanging="360"/>
      </w:pPr>
    </w:lvl>
    <w:lvl w:ilvl="3">
      <w:start w:val="1"/>
      <w:numFmt w:val="decimal"/>
      <w:lvlText w:val="%4."/>
      <w:lvlJc w:val="left"/>
      <w:pPr>
        <w:tabs>
          <w:tab w:val="num" w:pos="1092"/>
        </w:tabs>
        <w:ind w:left="1092" w:hanging="360"/>
      </w:pPr>
    </w:lvl>
    <w:lvl w:ilvl="4">
      <w:start w:val="1"/>
      <w:numFmt w:val="decimal"/>
      <w:lvlText w:val="%5."/>
      <w:lvlJc w:val="left"/>
      <w:pPr>
        <w:tabs>
          <w:tab w:val="num" w:pos="1452"/>
        </w:tabs>
        <w:ind w:left="1452" w:hanging="360"/>
      </w:pPr>
    </w:lvl>
    <w:lvl w:ilvl="5">
      <w:start w:val="1"/>
      <w:numFmt w:val="decimal"/>
      <w:lvlText w:val="%6."/>
      <w:lvlJc w:val="left"/>
      <w:pPr>
        <w:tabs>
          <w:tab w:val="num" w:pos="1812"/>
        </w:tabs>
        <w:ind w:left="1812" w:hanging="360"/>
      </w:pPr>
    </w:lvl>
    <w:lvl w:ilvl="6">
      <w:start w:val="1"/>
      <w:numFmt w:val="decimal"/>
      <w:lvlText w:val="%7."/>
      <w:lvlJc w:val="left"/>
      <w:pPr>
        <w:tabs>
          <w:tab w:val="num" w:pos="2172"/>
        </w:tabs>
        <w:ind w:left="2172" w:hanging="360"/>
      </w:pPr>
    </w:lvl>
    <w:lvl w:ilvl="7">
      <w:start w:val="1"/>
      <w:numFmt w:val="decimal"/>
      <w:lvlText w:val="%8."/>
      <w:lvlJc w:val="left"/>
      <w:pPr>
        <w:tabs>
          <w:tab w:val="num" w:pos="2532"/>
        </w:tabs>
        <w:ind w:left="2532" w:hanging="360"/>
      </w:pPr>
    </w:lvl>
    <w:lvl w:ilvl="8">
      <w:start w:val="1"/>
      <w:numFmt w:val="decimal"/>
      <w:lvlText w:val="%9."/>
      <w:lvlJc w:val="left"/>
      <w:pPr>
        <w:tabs>
          <w:tab w:val="num" w:pos="2892"/>
        </w:tabs>
        <w:ind w:left="2892" w:hanging="360"/>
      </w:pPr>
    </w:lvl>
  </w:abstractNum>
  <w:abstractNum w:abstractNumId="4" w15:restartNumberingAfterBreak="0">
    <w:nsid w:val="00000005"/>
    <w:multiLevelType w:val="singleLevel"/>
    <w:tmpl w:val="4056B460"/>
    <w:name w:val="WW8Num4"/>
    <w:lvl w:ilvl="0">
      <w:start w:val="1"/>
      <w:numFmt w:val="lowerLetter"/>
      <w:lvlText w:val="%1)"/>
      <w:lvlJc w:val="left"/>
      <w:pPr>
        <w:tabs>
          <w:tab w:val="num" w:pos="720"/>
        </w:tabs>
        <w:ind w:left="720" w:hanging="360"/>
      </w:pPr>
      <w:rPr>
        <w:rFonts w:ascii="Times New Roman" w:eastAsia="Times New Roman" w:hAnsi="Times New Roman" w:cs="Times New Roman"/>
      </w:rPr>
    </w:lvl>
  </w:abstractNum>
  <w:abstractNum w:abstractNumId="5" w15:restartNumberingAfterBreak="0">
    <w:nsid w:val="00000007"/>
    <w:multiLevelType w:val="multilevel"/>
    <w:tmpl w:val="8FCCF72C"/>
    <w:name w:val="WW8Num6"/>
    <w:lvl w:ilvl="0">
      <w:start w:val="1"/>
      <w:numFmt w:val="lowerLetter"/>
      <w:lvlText w:val="%1)"/>
      <w:lvlJc w:val="left"/>
      <w:pPr>
        <w:tabs>
          <w:tab w:val="num" w:pos="720"/>
        </w:tabs>
        <w:ind w:left="720" w:hanging="360"/>
      </w:pPr>
    </w:lvl>
    <w:lvl w:ilvl="1">
      <w:start w:val="1"/>
      <w:numFmt w:val="bullet"/>
      <w:lvlText w:val=""/>
      <w:lvlJc w:val="left"/>
      <w:pPr>
        <w:tabs>
          <w:tab w:val="num" w:pos="360"/>
        </w:tabs>
        <w:ind w:left="360" w:hanging="360"/>
      </w:pPr>
      <w:rPr>
        <w:rFonts w:ascii="Wingdings" w:hAnsi="Wingdings" w:hint="default"/>
        <w:color w:val="auto"/>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0000008"/>
    <w:multiLevelType w:val="multilevel"/>
    <w:tmpl w:val="00000008"/>
    <w:name w:val="WW8Num8"/>
    <w:lvl w:ilvl="0">
      <w:start w:val="2"/>
      <w:numFmt w:val="decimal"/>
      <w:lvlText w:val="%1."/>
      <w:lvlJc w:val="left"/>
      <w:pPr>
        <w:tabs>
          <w:tab w:val="num" w:pos="360"/>
        </w:tabs>
        <w:ind w:left="360" w:hanging="360"/>
      </w:pPr>
    </w:lvl>
    <w:lvl w:ilvl="1">
      <w:start w:val="1"/>
      <w:numFmt w:val="none"/>
      <w:suff w:val="nothing"/>
      <w:lvlText w:val="1)"/>
      <w:lvlJc w:val="left"/>
      <w:pPr>
        <w:tabs>
          <w:tab w:val="num" w:pos="0"/>
        </w:tabs>
        <w:ind w:left="720" w:hanging="360"/>
      </w:pPr>
    </w:lvl>
    <w:lvl w:ilvl="2">
      <w:start w:val="1"/>
      <w:numFmt w:val="lowerLetter"/>
      <w:lvlText w:val="%3)"/>
      <w:lvlJc w:val="left"/>
      <w:pPr>
        <w:tabs>
          <w:tab w:val="num" w:pos="1080"/>
        </w:tabs>
        <w:ind w:left="1080" w:hanging="286"/>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0000000C"/>
    <w:multiLevelType w:val="multilevel"/>
    <w:tmpl w:val="0000000C"/>
    <w:name w:val="WW8Num12"/>
    <w:lvl w:ilvl="0">
      <w:start w:val="1"/>
      <w:numFmt w:val="decimal"/>
      <w:lvlText w:val="%1."/>
      <w:lvlJc w:val="left"/>
      <w:pPr>
        <w:tabs>
          <w:tab w:val="num" w:pos="720"/>
        </w:tabs>
        <w:ind w:left="720" w:hanging="360"/>
      </w:pPr>
    </w:lvl>
    <w:lvl w:ilvl="1">
      <w:start w:val="1"/>
      <w:numFmt w:val="decimal"/>
      <w:lvlText w:val="%1.%2."/>
      <w:lvlJc w:val="left"/>
      <w:pPr>
        <w:tabs>
          <w:tab w:val="num" w:pos="1215"/>
        </w:tabs>
        <w:ind w:left="1215" w:hanging="495"/>
      </w:pPr>
    </w:lvl>
    <w:lvl w:ilvl="2">
      <w:start w:val="1"/>
      <w:numFmt w:val="decimal"/>
      <w:lvlText w:val="%1.%2.%3."/>
      <w:lvlJc w:val="left"/>
      <w:pPr>
        <w:tabs>
          <w:tab w:val="num" w:pos="3839"/>
        </w:tabs>
        <w:ind w:left="3839" w:hanging="720"/>
      </w:pPr>
    </w:lvl>
    <w:lvl w:ilvl="3">
      <w:start w:val="1"/>
      <w:numFmt w:val="decimal"/>
      <w:lvlText w:val="%1.%2.%3.%4."/>
      <w:lvlJc w:val="left"/>
      <w:pPr>
        <w:tabs>
          <w:tab w:val="num" w:pos="2160"/>
        </w:tabs>
        <w:ind w:left="2160" w:hanging="720"/>
      </w:pPr>
    </w:lvl>
    <w:lvl w:ilvl="4">
      <w:start w:val="1"/>
      <w:numFmt w:val="decimal"/>
      <w:lvlText w:val="%1.%2.%3.%4.%5."/>
      <w:lvlJc w:val="left"/>
      <w:pPr>
        <w:tabs>
          <w:tab w:val="num" w:pos="2880"/>
        </w:tabs>
        <w:ind w:left="2880" w:hanging="1080"/>
      </w:pPr>
    </w:lvl>
    <w:lvl w:ilvl="5">
      <w:start w:val="1"/>
      <w:numFmt w:val="decimal"/>
      <w:lvlText w:val="%1.%2.%3.%4.%5.%6."/>
      <w:lvlJc w:val="left"/>
      <w:pPr>
        <w:tabs>
          <w:tab w:val="num" w:pos="3240"/>
        </w:tabs>
        <w:ind w:left="3240" w:hanging="1080"/>
      </w:pPr>
    </w:lvl>
    <w:lvl w:ilvl="6">
      <w:start w:val="1"/>
      <w:numFmt w:val="decimal"/>
      <w:lvlText w:val="%1.%2.%3.%4.%5.%6.%7."/>
      <w:lvlJc w:val="left"/>
      <w:pPr>
        <w:tabs>
          <w:tab w:val="num" w:pos="3960"/>
        </w:tabs>
        <w:ind w:left="3960" w:hanging="1440"/>
      </w:pPr>
    </w:lvl>
    <w:lvl w:ilvl="7">
      <w:start w:val="1"/>
      <w:numFmt w:val="decimal"/>
      <w:lvlText w:val="%1.%2.%3.%4.%5.%6.%7.%8."/>
      <w:lvlJc w:val="left"/>
      <w:pPr>
        <w:tabs>
          <w:tab w:val="num" w:pos="4320"/>
        </w:tabs>
        <w:ind w:left="4320" w:hanging="1440"/>
      </w:pPr>
    </w:lvl>
    <w:lvl w:ilvl="8">
      <w:start w:val="1"/>
      <w:numFmt w:val="decimal"/>
      <w:lvlText w:val="%1.%2.%3.%4.%5.%6.%7.%8.%9."/>
      <w:lvlJc w:val="left"/>
      <w:pPr>
        <w:tabs>
          <w:tab w:val="num" w:pos="5040"/>
        </w:tabs>
        <w:ind w:left="5040" w:hanging="1800"/>
      </w:pPr>
    </w:lvl>
  </w:abstractNum>
  <w:abstractNum w:abstractNumId="8" w15:restartNumberingAfterBreak="0">
    <w:nsid w:val="0000000D"/>
    <w:multiLevelType w:val="singleLevel"/>
    <w:tmpl w:val="0000000D"/>
    <w:name w:val="WW8Num13"/>
    <w:lvl w:ilvl="0">
      <w:start w:val="1"/>
      <w:numFmt w:val="bullet"/>
      <w:lvlText w:val=""/>
      <w:lvlJc w:val="left"/>
      <w:pPr>
        <w:tabs>
          <w:tab w:val="num" w:pos="780"/>
        </w:tabs>
        <w:ind w:left="780" w:hanging="360"/>
      </w:pPr>
      <w:rPr>
        <w:rFonts w:ascii="Symbol" w:hAnsi="Symbol"/>
        <w:b w:val="0"/>
      </w:rPr>
    </w:lvl>
  </w:abstractNum>
  <w:abstractNum w:abstractNumId="9" w15:restartNumberingAfterBreak="0">
    <w:nsid w:val="0000000E"/>
    <w:multiLevelType w:val="multilevel"/>
    <w:tmpl w:val="0000000E"/>
    <w:name w:val="WW8Num14"/>
    <w:lvl w:ilvl="0">
      <w:start w:val="1"/>
      <w:numFmt w:val="bullet"/>
      <w:lvlText w:val=""/>
      <w:lvlJc w:val="left"/>
      <w:pPr>
        <w:tabs>
          <w:tab w:val="num" w:pos="360"/>
        </w:tabs>
        <w:ind w:left="360" w:hanging="360"/>
      </w:pPr>
      <w:rPr>
        <w:rFonts w:ascii="Symbol" w:hAnsi="Symbol" w:cs="StarSymbol"/>
        <w:sz w:val="18"/>
        <w:szCs w:val="18"/>
      </w:rPr>
    </w:lvl>
    <w:lvl w:ilvl="1">
      <w:start w:val="1"/>
      <w:numFmt w:val="bullet"/>
      <w:lvlText w:val=""/>
      <w:lvlJc w:val="left"/>
      <w:pPr>
        <w:tabs>
          <w:tab w:val="num" w:pos="720"/>
        </w:tabs>
        <w:ind w:left="720" w:hanging="360"/>
      </w:pPr>
      <w:rPr>
        <w:rFonts w:ascii="Symbol" w:hAnsi="Symbol" w:cs="StarSymbol"/>
        <w:sz w:val="18"/>
        <w:szCs w:val="18"/>
      </w:rPr>
    </w:lvl>
    <w:lvl w:ilvl="2">
      <w:start w:val="1"/>
      <w:numFmt w:val="bullet"/>
      <w:lvlText w:val=""/>
      <w:lvlJc w:val="left"/>
      <w:pPr>
        <w:tabs>
          <w:tab w:val="num" w:pos="1080"/>
        </w:tabs>
        <w:ind w:left="1080" w:hanging="360"/>
      </w:pPr>
      <w:rPr>
        <w:rFonts w:ascii="Symbol" w:hAnsi="Symbol" w:cs="StarSymbol"/>
        <w:sz w:val="18"/>
        <w:szCs w:val="18"/>
      </w:rPr>
    </w:lvl>
    <w:lvl w:ilvl="3">
      <w:start w:val="1"/>
      <w:numFmt w:val="bullet"/>
      <w:lvlText w:val=""/>
      <w:lvlJc w:val="left"/>
      <w:pPr>
        <w:tabs>
          <w:tab w:val="num" w:pos="1440"/>
        </w:tabs>
        <w:ind w:left="1440" w:hanging="360"/>
      </w:pPr>
      <w:rPr>
        <w:rFonts w:ascii="Symbol" w:hAnsi="Symbol" w:cs="StarSymbol"/>
        <w:sz w:val="18"/>
        <w:szCs w:val="18"/>
      </w:rPr>
    </w:lvl>
    <w:lvl w:ilvl="4">
      <w:start w:val="1"/>
      <w:numFmt w:val="bullet"/>
      <w:lvlText w:val=""/>
      <w:lvlJc w:val="left"/>
      <w:pPr>
        <w:tabs>
          <w:tab w:val="num" w:pos="1800"/>
        </w:tabs>
        <w:ind w:left="1800" w:hanging="360"/>
      </w:pPr>
      <w:rPr>
        <w:rFonts w:ascii="Symbol" w:hAnsi="Symbol" w:cs="StarSymbol"/>
        <w:sz w:val="18"/>
        <w:szCs w:val="18"/>
      </w:rPr>
    </w:lvl>
    <w:lvl w:ilvl="5">
      <w:start w:val="1"/>
      <w:numFmt w:val="bullet"/>
      <w:lvlText w:val=""/>
      <w:lvlJc w:val="left"/>
      <w:pPr>
        <w:tabs>
          <w:tab w:val="num" w:pos="2160"/>
        </w:tabs>
        <w:ind w:left="2160" w:hanging="360"/>
      </w:pPr>
      <w:rPr>
        <w:rFonts w:ascii="Symbol" w:hAnsi="Symbol" w:cs="StarSymbol"/>
        <w:sz w:val="18"/>
        <w:szCs w:val="18"/>
      </w:rPr>
    </w:lvl>
    <w:lvl w:ilvl="6">
      <w:start w:val="1"/>
      <w:numFmt w:val="bullet"/>
      <w:lvlText w:val=""/>
      <w:lvlJc w:val="left"/>
      <w:pPr>
        <w:tabs>
          <w:tab w:val="num" w:pos="2520"/>
        </w:tabs>
        <w:ind w:left="2520" w:hanging="360"/>
      </w:pPr>
      <w:rPr>
        <w:rFonts w:ascii="Symbol" w:hAnsi="Symbol" w:cs="StarSymbol"/>
        <w:sz w:val="18"/>
        <w:szCs w:val="18"/>
      </w:rPr>
    </w:lvl>
    <w:lvl w:ilvl="7">
      <w:start w:val="1"/>
      <w:numFmt w:val="bullet"/>
      <w:lvlText w:val=""/>
      <w:lvlJc w:val="left"/>
      <w:pPr>
        <w:tabs>
          <w:tab w:val="num" w:pos="2880"/>
        </w:tabs>
        <w:ind w:left="2880" w:hanging="360"/>
      </w:pPr>
      <w:rPr>
        <w:rFonts w:ascii="Symbol" w:hAnsi="Symbol" w:cs="StarSymbol"/>
        <w:sz w:val="18"/>
        <w:szCs w:val="18"/>
      </w:rPr>
    </w:lvl>
    <w:lvl w:ilvl="8">
      <w:start w:val="1"/>
      <w:numFmt w:val="bullet"/>
      <w:lvlText w:val=""/>
      <w:lvlJc w:val="left"/>
      <w:pPr>
        <w:tabs>
          <w:tab w:val="num" w:pos="3240"/>
        </w:tabs>
        <w:ind w:left="3240" w:hanging="360"/>
      </w:pPr>
      <w:rPr>
        <w:rFonts w:ascii="Symbol" w:hAnsi="Symbol" w:cs="StarSymbol"/>
        <w:sz w:val="18"/>
        <w:szCs w:val="18"/>
      </w:rPr>
    </w:lvl>
  </w:abstractNum>
  <w:abstractNum w:abstractNumId="10" w15:restartNumberingAfterBreak="0">
    <w:nsid w:val="00000010"/>
    <w:multiLevelType w:val="multilevel"/>
    <w:tmpl w:val="00000010"/>
    <w:name w:val="WW8Num15"/>
    <w:lvl w:ilvl="0">
      <w:start w:val="13"/>
      <w:numFmt w:val="decimal"/>
      <w:lvlText w:val="%1."/>
      <w:lvlJc w:val="left"/>
      <w:pPr>
        <w:tabs>
          <w:tab w:val="num" w:pos="720"/>
        </w:tabs>
        <w:ind w:left="720" w:hanging="720"/>
      </w:pPr>
    </w:lvl>
    <w:lvl w:ilvl="1">
      <w:start w:val="1"/>
      <w:numFmt w:val="decimal"/>
      <w:lvlText w:val="%1.%2."/>
      <w:lvlJc w:val="left"/>
      <w:pPr>
        <w:tabs>
          <w:tab w:val="num" w:pos="1260"/>
        </w:tabs>
        <w:ind w:left="1260" w:hanging="720"/>
      </w:pPr>
    </w:lvl>
    <w:lvl w:ilvl="2">
      <w:start w:val="2"/>
      <w:numFmt w:val="decimal"/>
      <w:lvlText w:val="%1.%2.%3."/>
      <w:lvlJc w:val="left"/>
      <w:pPr>
        <w:tabs>
          <w:tab w:val="num" w:pos="1800"/>
        </w:tabs>
        <w:ind w:left="1800" w:hanging="720"/>
      </w:pPr>
    </w:lvl>
    <w:lvl w:ilvl="3">
      <w:start w:val="1"/>
      <w:numFmt w:val="decimal"/>
      <w:lvlText w:val="%1.%2.%3.%4."/>
      <w:lvlJc w:val="left"/>
      <w:pPr>
        <w:tabs>
          <w:tab w:val="num" w:pos="2700"/>
        </w:tabs>
        <w:ind w:left="2700" w:hanging="1080"/>
      </w:pPr>
    </w:lvl>
    <w:lvl w:ilvl="4">
      <w:start w:val="1"/>
      <w:numFmt w:val="decimal"/>
      <w:lvlText w:val="%1.%2.%3.%4.%5."/>
      <w:lvlJc w:val="left"/>
      <w:pPr>
        <w:tabs>
          <w:tab w:val="num" w:pos="3240"/>
        </w:tabs>
        <w:ind w:left="3240" w:hanging="1080"/>
      </w:pPr>
    </w:lvl>
    <w:lvl w:ilvl="5">
      <w:start w:val="1"/>
      <w:numFmt w:val="decimal"/>
      <w:lvlText w:val="%1.%2.%3.%4.%5.%6."/>
      <w:lvlJc w:val="left"/>
      <w:pPr>
        <w:tabs>
          <w:tab w:val="num" w:pos="4140"/>
        </w:tabs>
        <w:ind w:left="4140" w:hanging="1440"/>
      </w:pPr>
    </w:lvl>
    <w:lvl w:ilvl="6">
      <w:start w:val="1"/>
      <w:numFmt w:val="decimal"/>
      <w:lvlText w:val="%1.%2.%3.%4.%5.%6.%7."/>
      <w:lvlJc w:val="left"/>
      <w:pPr>
        <w:tabs>
          <w:tab w:val="num" w:pos="4680"/>
        </w:tabs>
        <w:ind w:left="4680" w:hanging="1440"/>
      </w:pPr>
    </w:lvl>
    <w:lvl w:ilvl="7">
      <w:start w:val="1"/>
      <w:numFmt w:val="decimal"/>
      <w:lvlText w:val="%1.%2.%3.%4.%5.%6.%7.%8."/>
      <w:lvlJc w:val="left"/>
      <w:pPr>
        <w:tabs>
          <w:tab w:val="num" w:pos="5580"/>
        </w:tabs>
        <w:ind w:left="5580" w:hanging="1800"/>
      </w:pPr>
    </w:lvl>
    <w:lvl w:ilvl="8">
      <w:start w:val="1"/>
      <w:numFmt w:val="decimal"/>
      <w:lvlText w:val="%1.%2.%3.%4.%5.%6.%7.%8.%9."/>
      <w:lvlJc w:val="left"/>
      <w:pPr>
        <w:tabs>
          <w:tab w:val="num" w:pos="6480"/>
        </w:tabs>
        <w:ind w:left="6480" w:hanging="2160"/>
      </w:pPr>
    </w:lvl>
  </w:abstractNum>
  <w:abstractNum w:abstractNumId="11" w15:restartNumberingAfterBreak="0">
    <w:nsid w:val="00000011"/>
    <w:multiLevelType w:val="singleLevel"/>
    <w:tmpl w:val="00000011"/>
    <w:name w:val="WW8Num16"/>
    <w:lvl w:ilvl="0">
      <w:start w:val="1"/>
      <w:numFmt w:val="lowerLetter"/>
      <w:lvlText w:val="%1)"/>
      <w:lvlJc w:val="left"/>
      <w:pPr>
        <w:tabs>
          <w:tab w:val="num" w:pos="1260"/>
        </w:tabs>
        <w:ind w:left="1260" w:hanging="360"/>
      </w:pPr>
    </w:lvl>
  </w:abstractNum>
  <w:abstractNum w:abstractNumId="12" w15:restartNumberingAfterBreak="0">
    <w:nsid w:val="00000014"/>
    <w:multiLevelType w:val="singleLevel"/>
    <w:tmpl w:val="00000014"/>
    <w:name w:val="WW8Num20"/>
    <w:lvl w:ilvl="0">
      <w:start w:val="1"/>
      <w:numFmt w:val="lowerLetter"/>
      <w:lvlText w:val="%1)"/>
      <w:lvlJc w:val="left"/>
      <w:pPr>
        <w:tabs>
          <w:tab w:val="num" w:pos="360"/>
        </w:tabs>
        <w:ind w:left="360" w:hanging="360"/>
      </w:pPr>
    </w:lvl>
  </w:abstractNum>
  <w:abstractNum w:abstractNumId="13" w15:restartNumberingAfterBreak="0">
    <w:nsid w:val="00000016"/>
    <w:multiLevelType w:val="singleLevel"/>
    <w:tmpl w:val="00000016"/>
    <w:name w:val="WW8Num22"/>
    <w:lvl w:ilvl="0">
      <w:start w:val="1"/>
      <w:numFmt w:val="lowerLetter"/>
      <w:lvlText w:val="%1)"/>
      <w:lvlJc w:val="left"/>
      <w:pPr>
        <w:tabs>
          <w:tab w:val="num" w:pos="6210"/>
        </w:tabs>
        <w:ind w:left="6210" w:hanging="5130"/>
      </w:pPr>
    </w:lvl>
  </w:abstractNum>
  <w:abstractNum w:abstractNumId="14" w15:restartNumberingAfterBreak="0">
    <w:nsid w:val="0000001A"/>
    <w:multiLevelType w:val="singleLevel"/>
    <w:tmpl w:val="0000001A"/>
    <w:name w:val="WW8Num28"/>
    <w:lvl w:ilvl="0">
      <w:start w:val="1"/>
      <w:numFmt w:val="lowerLetter"/>
      <w:lvlText w:val="%1)"/>
      <w:lvlJc w:val="left"/>
      <w:pPr>
        <w:tabs>
          <w:tab w:val="num" w:pos="1260"/>
        </w:tabs>
        <w:ind w:left="1260" w:hanging="360"/>
      </w:pPr>
    </w:lvl>
  </w:abstractNum>
  <w:abstractNum w:abstractNumId="15" w15:restartNumberingAfterBreak="0">
    <w:nsid w:val="0000001C"/>
    <w:multiLevelType w:val="multilevel"/>
    <w:tmpl w:val="5F2EFB22"/>
    <w:name w:val="WW8Num30"/>
    <w:lvl w:ilvl="0">
      <w:start w:val="1"/>
      <w:numFmt w:val="decimal"/>
      <w:lvlText w:val="%1."/>
      <w:lvlJc w:val="left"/>
      <w:pPr>
        <w:tabs>
          <w:tab w:val="num" w:pos="360"/>
        </w:tabs>
        <w:ind w:left="360" w:hanging="360"/>
      </w:pPr>
      <w:rPr>
        <w:rFonts w:hint="default"/>
      </w:rPr>
    </w:lvl>
    <w:lvl w:ilvl="1">
      <w:start w:val="1"/>
      <w:numFmt w:val="none"/>
      <w:suff w:val="nothing"/>
      <w:lvlText w:val="1)"/>
      <w:lvlJc w:val="left"/>
      <w:pPr>
        <w:ind w:left="720" w:hanging="360"/>
      </w:pPr>
      <w:rPr>
        <w:rFonts w:hint="default"/>
      </w:rPr>
    </w:lvl>
    <w:lvl w:ilvl="2">
      <w:start w:val="1"/>
      <w:numFmt w:val="lowerLetter"/>
      <w:lvlText w:val="%3)"/>
      <w:lvlJc w:val="left"/>
      <w:pPr>
        <w:tabs>
          <w:tab w:val="num" w:pos="1080"/>
        </w:tabs>
        <w:ind w:left="1080" w:hanging="2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6" w15:restartNumberingAfterBreak="0">
    <w:nsid w:val="0000001E"/>
    <w:multiLevelType w:val="multilevel"/>
    <w:tmpl w:val="0000001E"/>
    <w:name w:val="WW8Num32"/>
    <w:lvl w:ilvl="0">
      <w:start w:val="10"/>
      <w:numFmt w:val="decimal"/>
      <w:lvlText w:val="%1"/>
      <w:lvlJc w:val="left"/>
      <w:pPr>
        <w:tabs>
          <w:tab w:val="num" w:pos="660"/>
        </w:tabs>
        <w:ind w:left="660" w:hanging="660"/>
      </w:pPr>
    </w:lvl>
    <w:lvl w:ilvl="1">
      <w:start w:val="2"/>
      <w:numFmt w:val="decimal"/>
      <w:lvlText w:val="%1.%2"/>
      <w:lvlJc w:val="left"/>
      <w:pPr>
        <w:tabs>
          <w:tab w:val="num" w:pos="840"/>
        </w:tabs>
        <w:ind w:left="840" w:hanging="660"/>
      </w:pPr>
    </w:lvl>
    <w:lvl w:ilvl="2">
      <w:start w:val="1"/>
      <w:numFmt w:val="decimal"/>
      <w:lvlText w:val="%1.%2.%3"/>
      <w:lvlJc w:val="left"/>
      <w:pPr>
        <w:tabs>
          <w:tab w:val="num" w:pos="720"/>
        </w:tabs>
        <w:ind w:left="720" w:hanging="720"/>
      </w:pPr>
    </w:lvl>
    <w:lvl w:ilvl="3">
      <w:start w:val="1"/>
      <w:numFmt w:val="decimal"/>
      <w:lvlText w:val="%1.%2.%3.%4"/>
      <w:lvlJc w:val="left"/>
      <w:pPr>
        <w:tabs>
          <w:tab w:val="num" w:pos="1620"/>
        </w:tabs>
        <w:ind w:left="1620" w:hanging="1080"/>
      </w:pPr>
    </w:lvl>
    <w:lvl w:ilvl="4">
      <w:start w:val="1"/>
      <w:numFmt w:val="decimal"/>
      <w:lvlText w:val="%1.%2.%3.%4.%5"/>
      <w:lvlJc w:val="left"/>
      <w:pPr>
        <w:tabs>
          <w:tab w:val="num" w:pos="1800"/>
        </w:tabs>
        <w:ind w:left="1800" w:hanging="1080"/>
      </w:pPr>
    </w:lvl>
    <w:lvl w:ilvl="5">
      <w:start w:val="1"/>
      <w:numFmt w:val="decimal"/>
      <w:lvlText w:val="%1.%2.%3.%4.%5.%6"/>
      <w:lvlJc w:val="left"/>
      <w:pPr>
        <w:tabs>
          <w:tab w:val="num" w:pos="2340"/>
        </w:tabs>
        <w:ind w:left="2340" w:hanging="1440"/>
      </w:pPr>
    </w:lvl>
    <w:lvl w:ilvl="6">
      <w:start w:val="1"/>
      <w:numFmt w:val="decimal"/>
      <w:lvlText w:val="%1.%2.%3.%4.%5.%6.%7"/>
      <w:lvlJc w:val="left"/>
      <w:pPr>
        <w:tabs>
          <w:tab w:val="num" w:pos="2520"/>
        </w:tabs>
        <w:ind w:left="2520" w:hanging="1440"/>
      </w:pPr>
    </w:lvl>
    <w:lvl w:ilvl="7">
      <w:start w:val="1"/>
      <w:numFmt w:val="decimal"/>
      <w:lvlText w:val="%1.%2.%3.%4.%5.%6.%7.%8"/>
      <w:lvlJc w:val="left"/>
      <w:pPr>
        <w:tabs>
          <w:tab w:val="num" w:pos="3060"/>
        </w:tabs>
        <w:ind w:left="3060" w:hanging="1800"/>
      </w:pPr>
    </w:lvl>
    <w:lvl w:ilvl="8">
      <w:start w:val="1"/>
      <w:numFmt w:val="decimal"/>
      <w:lvlText w:val="%1.%2.%3.%4.%5.%6.%7.%8.%9"/>
      <w:lvlJc w:val="left"/>
      <w:pPr>
        <w:tabs>
          <w:tab w:val="num" w:pos="3240"/>
        </w:tabs>
        <w:ind w:left="3240" w:hanging="1800"/>
      </w:pPr>
    </w:lvl>
  </w:abstractNum>
  <w:abstractNum w:abstractNumId="17" w15:restartNumberingAfterBreak="0">
    <w:nsid w:val="0000001F"/>
    <w:multiLevelType w:val="multilevel"/>
    <w:tmpl w:val="0000001F"/>
    <w:name w:val="WW8Num31"/>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00000025"/>
    <w:multiLevelType w:val="multilevel"/>
    <w:tmpl w:val="6D9A384C"/>
    <w:name w:val="WW8Num37"/>
    <w:lvl w:ilvl="0">
      <w:start w:val="1"/>
      <w:numFmt w:val="decimal"/>
      <w:lvlText w:val="%1)"/>
      <w:lvlJc w:val="left"/>
      <w:pPr>
        <w:tabs>
          <w:tab w:val="num" w:pos="2340"/>
        </w:tabs>
        <w:ind w:left="2340" w:hanging="360"/>
      </w:pPr>
      <w:rPr>
        <w:b w:val="0"/>
      </w:rPr>
    </w:lvl>
    <w:lvl w:ilvl="1">
      <w:start w:val="3"/>
      <w:numFmt w:val="decimal"/>
      <w:lvlText w:val="%2."/>
      <w:lvlJc w:val="left"/>
      <w:pPr>
        <w:tabs>
          <w:tab w:val="num" w:pos="1440"/>
        </w:tabs>
        <w:ind w:left="1440" w:hanging="360"/>
      </w:pPr>
    </w:lvl>
    <w:lvl w:ilvl="2">
      <w:start w:val="1"/>
      <w:numFmt w:val="decimal"/>
      <w:lvlText w:val="%3)"/>
      <w:lvlJc w:val="left"/>
      <w:pPr>
        <w:tabs>
          <w:tab w:val="num" w:pos="2340"/>
        </w:tabs>
        <w:ind w:left="2340" w:hanging="360"/>
      </w:pPr>
    </w:lvl>
    <w:lvl w:ilvl="3">
      <w:start w:val="4"/>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9" w15:restartNumberingAfterBreak="0">
    <w:nsid w:val="00000027"/>
    <w:multiLevelType w:val="multilevel"/>
    <w:tmpl w:val="00000027"/>
    <w:name w:val="WW8Num39"/>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2"/>
      <w:numFmt w:val="decimal"/>
      <w:lvlText w:val="%3."/>
      <w:lvlJc w:val="left"/>
      <w:pPr>
        <w:tabs>
          <w:tab w:val="num" w:pos="2340"/>
        </w:tabs>
        <w:ind w:left="2340" w:hanging="36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0" w15:restartNumberingAfterBreak="0">
    <w:nsid w:val="0000002E"/>
    <w:multiLevelType w:val="singleLevel"/>
    <w:tmpl w:val="0000002E"/>
    <w:name w:val="WW8Num46"/>
    <w:lvl w:ilvl="0">
      <w:start w:val="1"/>
      <w:numFmt w:val="lowerLetter"/>
      <w:lvlText w:val="%1)"/>
      <w:lvlJc w:val="left"/>
      <w:pPr>
        <w:tabs>
          <w:tab w:val="num" w:pos="984"/>
        </w:tabs>
        <w:ind w:left="984" w:hanging="360"/>
      </w:pPr>
      <w:rPr>
        <w:b w:val="0"/>
        <w:i w:val="0"/>
      </w:rPr>
    </w:lvl>
  </w:abstractNum>
  <w:abstractNum w:abstractNumId="21" w15:restartNumberingAfterBreak="0">
    <w:nsid w:val="0000002F"/>
    <w:multiLevelType w:val="singleLevel"/>
    <w:tmpl w:val="0000002F"/>
    <w:name w:val="WW8Num47"/>
    <w:lvl w:ilvl="0">
      <w:start w:val="1"/>
      <w:numFmt w:val="lowerLetter"/>
      <w:lvlText w:val="%1)"/>
      <w:lvlJc w:val="left"/>
      <w:pPr>
        <w:tabs>
          <w:tab w:val="num" w:pos="2340"/>
        </w:tabs>
        <w:ind w:left="2340" w:hanging="360"/>
      </w:pPr>
    </w:lvl>
  </w:abstractNum>
  <w:abstractNum w:abstractNumId="22" w15:restartNumberingAfterBreak="0">
    <w:nsid w:val="00000037"/>
    <w:multiLevelType w:val="singleLevel"/>
    <w:tmpl w:val="00000037"/>
    <w:name w:val="WW8Num55"/>
    <w:lvl w:ilvl="0">
      <w:numFmt w:val="bullet"/>
      <w:lvlText w:val="-"/>
      <w:lvlJc w:val="left"/>
      <w:pPr>
        <w:tabs>
          <w:tab w:val="num" w:pos="1440"/>
        </w:tabs>
        <w:ind w:left="1440" w:hanging="360"/>
      </w:pPr>
      <w:rPr>
        <w:rFonts w:ascii="Times New Roman" w:hAnsi="Times New Roman" w:cs="Times New Roman"/>
      </w:rPr>
    </w:lvl>
  </w:abstractNum>
  <w:abstractNum w:abstractNumId="23" w15:restartNumberingAfterBreak="0">
    <w:nsid w:val="00000040"/>
    <w:multiLevelType w:val="singleLevel"/>
    <w:tmpl w:val="00000040"/>
    <w:name w:val="WW8Num64"/>
    <w:lvl w:ilvl="0">
      <w:start w:val="1"/>
      <w:numFmt w:val="bullet"/>
      <w:lvlText w:val="Ø"/>
      <w:lvlJc w:val="left"/>
      <w:pPr>
        <w:tabs>
          <w:tab w:val="num" w:pos="1440"/>
        </w:tabs>
        <w:ind w:left="1440" w:hanging="360"/>
      </w:pPr>
      <w:rPr>
        <w:rFonts w:ascii="Wingdings" w:hAnsi="Wingdings"/>
      </w:rPr>
    </w:lvl>
  </w:abstractNum>
  <w:abstractNum w:abstractNumId="24" w15:restartNumberingAfterBreak="0">
    <w:nsid w:val="0000004A"/>
    <w:multiLevelType w:val="singleLevel"/>
    <w:tmpl w:val="56080340"/>
    <w:name w:val="WW8Num75"/>
    <w:lvl w:ilvl="0">
      <w:start w:val="1"/>
      <w:numFmt w:val="decimal"/>
      <w:lvlText w:val="%1."/>
      <w:lvlJc w:val="left"/>
      <w:pPr>
        <w:tabs>
          <w:tab w:val="num" w:pos="720"/>
        </w:tabs>
        <w:ind w:left="720" w:hanging="360"/>
      </w:pPr>
      <w:rPr>
        <w:i w:val="0"/>
      </w:rPr>
    </w:lvl>
  </w:abstractNum>
  <w:abstractNum w:abstractNumId="25" w15:restartNumberingAfterBreak="0">
    <w:nsid w:val="019F5E8E"/>
    <w:multiLevelType w:val="multilevel"/>
    <w:tmpl w:val="3F80A09E"/>
    <w:lvl w:ilvl="0">
      <w:start w:val="4"/>
      <w:numFmt w:val="decimal"/>
      <w:lvlText w:val="%1."/>
      <w:lvlJc w:val="left"/>
      <w:pPr>
        <w:tabs>
          <w:tab w:val="num" w:pos="360"/>
        </w:tabs>
        <w:ind w:left="360" w:hanging="360"/>
      </w:pPr>
      <w:rPr>
        <w:rFonts w:ascii="Calibri" w:eastAsia="Times New Roman" w:hAnsi="Calibri" w:cs="Calibri" w:hint="default"/>
        <w:color w:val="auto"/>
      </w:rPr>
    </w:lvl>
    <w:lvl w:ilvl="1">
      <w:start w:val="1"/>
      <w:numFmt w:val="decimal"/>
      <w:lvlText w:val="%2)"/>
      <w:lvlJc w:val="left"/>
      <w:pPr>
        <w:ind w:left="720" w:hanging="360"/>
      </w:pPr>
      <w:rPr>
        <w:rFonts w:hint="default"/>
        <w:b w:val="0"/>
        <w:bCs w:val="0"/>
      </w:rPr>
    </w:lvl>
    <w:lvl w:ilvl="2">
      <w:start w:val="1"/>
      <w:numFmt w:val="lowerLetter"/>
      <w:lvlText w:val="%3)"/>
      <w:lvlJc w:val="left"/>
      <w:pPr>
        <w:tabs>
          <w:tab w:val="num" w:pos="1080"/>
        </w:tabs>
        <w:ind w:left="1080" w:hanging="2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6" w15:restartNumberingAfterBreak="0">
    <w:nsid w:val="054D1D80"/>
    <w:multiLevelType w:val="hybridMultilevel"/>
    <w:tmpl w:val="BEA4132A"/>
    <w:lvl w:ilvl="0" w:tplc="04150001">
      <w:start w:val="1"/>
      <w:numFmt w:val="bullet"/>
      <w:lvlText w:val=""/>
      <w:lvlJc w:val="left"/>
      <w:pPr>
        <w:ind w:left="1489" w:hanging="360"/>
      </w:pPr>
      <w:rPr>
        <w:rFonts w:ascii="Symbol" w:hAnsi="Symbol" w:hint="default"/>
      </w:rPr>
    </w:lvl>
    <w:lvl w:ilvl="1" w:tplc="04150003" w:tentative="1">
      <w:start w:val="1"/>
      <w:numFmt w:val="bullet"/>
      <w:lvlText w:val="o"/>
      <w:lvlJc w:val="left"/>
      <w:pPr>
        <w:ind w:left="2209" w:hanging="360"/>
      </w:pPr>
      <w:rPr>
        <w:rFonts w:ascii="Courier New" w:hAnsi="Courier New" w:cs="Courier New" w:hint="default"/>
      </w:rPr>
    </w:lvl>
    <w:lvl w:ilvl="2" w:tplc="04150005" w:tentative="1">
      <w:start w:val="1"/>
      <w:numFmt w:val="bullet"/>
      <w:lvlText w:val=""/>
      <w:lvlJc w:val="left"/>
      <w:pPr>
        <w:ind w:left="2929" w:hanging="360"/>
      </w:pPr>
      <w:rPr>
        <w:rFonts w:ascii="Wingdings" w:hAnsi="Wingdings" w:hint="default"/>
      </w:rPr>
    </w:lvl>
    <w:lvl w:ilvl="3" w:tplc="04150001" w:tentative="1">
      <w:start w:val="1"/>
      <w:numFmt w:val="bullet"/>
      <w:lvlText w:val=""/>
      <w:lvlJc w:val="left"/>
      <w:pPr>
        <w:ind w:left="3649" w:hanging="360"/>
      </w:pPr>
      <w:rPr>
        <w:rFonts w:ascii="Symbol" w:hAnsi="Symbol" w:hint="default"/>
      </w:rPr>
    </w:lvl>
    <w:lvl w:ilvl="4" w:tplc="04150003" w:tentative="1">
      <w:start w:val="1"/>
      <w:numFmt w:val="bullet"/>
      <w:lvlText w:val="o"/>
      <w:lvlJc w:val="left"/>
      <w:pPr>
        <w:ind w:left="4369" w:hanging="360"/>
      </w:pPr>
      <w:rPr>
        <w:rFonts w:ascii="Courier New" w:hAnsi="Courier New" w:cs="Courier New" w:hint="default"/>
      </w:rPr>
    </w:lvl>
    <w:lvl w:ilvl="5" w:tplc="04150005" w:tentative="1">
      <w:start w:val="1"/>
      <w:numFmt w:val="bullet"/>
      <w:lvlText w:val=""/>
      <w:lvlJc w:val="left"/>
      <w:pPr>
        <w:ind w:left="5089" w:hanging="360"/>
      </w:pPr>
      <w:rPr>
        <w:rFonts w:ascii="Wingdings" w:hAnsi="Wingdings" w:hint="default"/>
      </w:rPr>
    </w:lvl>
    <w:lvl w:ilvl="6" w:tplc="04150001" w:tentative="1">
      <w:start w:val="1"/>
      <w:numFmt w:val="bullet"/>
      <w:lvlText w:val=""/>
      <w:lvlJc w:val="left"/>
      <w:pPr>
        <w:ind w:left="5809" w:hanging="360"/>
      </w:pPr>
      <w:rPr>
        <w:rFonts w:ascii="Symbol" w:hAnsi="Symbol" w:hint="default"/>
      </w:rPr>
    </w:lvl>
    <w:lvl w:ilvl="7" w:tplc="04150003" w:tentative="1">
      <w:start w:val="1"/>
      <w:numFmt w:val="bullet"/>
      <w:lvlText w:val="o"/>
      <w:lvlJc w:val="left"/>
      <w:pPr>
        <w:ind w:left="6529" w:hanging="360"/>
      </w:pPr>
      <w:rPr>
        <w:rFonts w:ascii="Courier New" w:hAnsi="Courier New" w:cs="Courier New" w:hint="default"/>
      </w:rPr>
    </w:lvl>
    <w:lvl w:ilvl="8" w:tplc="04150005" w:tentative="1">
      <w:start w:val="1"/>
      <w:numFmt w:val="bullet"/>
      <w:lvlText w:val=""/>
      <w:lvlJc w:val="left"/>
      <w:pPr>
        <w:ind w:left="7249" w:hanging="360"/>
      </w:pPr>
      <w:rPr>
        <w:rFonts w:ascii="Wingdings" w:hAnsi="Wingdings" w:hint="default"/>
      </w:rPr>
    </w:lvl>
  </w:abstractNum>
  <w:abstractNum w:abstractNumId="27" w15:restartNumberingAfterBreak="0">
    <w:nsid w:val="058A1F4C"/>
    <w:multiLevelType w:val="multilevel"/>
    <w:tmpl w:val="6EA2B1F6"/>
    <w:lvl w:ilvl="0">
      <w:start w:val="1"/>
      <w:numFmt w:val="bullet"/>
      <w:lvlText w:val=""/>
      <w:lvlJc w:val="left"/>
      <w:pPr>
        <w:tabs>
          <w:tab w:val="num" w:pos="720"/>
        </w:tabs>
        <w:ind w:left="720" w:hanging="360"/>
      </w:pPr>
      <w:rPr>
        <w:rFonts w:ascii="Symbol" w:hAnsi="Symbol" w:hint="default"/>
        <w:sz w:val="20"/>
      </w:rPr>
    </w:lvl>
    <w:lvl w:ilvl="1">
      <w:start w:val="4"/>
      <w:numFmt w:val="decimal"/>
      <w:lvlText w:val="%2."/>
      <w:lvlJc w:val="left"/>
      <w:pPr>
        <w:ind w:left="1440" w:hanging="360"/>
      </w:pPr>
      <w:rPr>
        <w:rFonts w:eastAsia="Calibri"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0A551C24"/>
    <w:multiLevelType w:val="multilevel"/>
    <w:tmpl w:val="C5F247E0"/>
    <w:lvl w:ilvl="0">
      <w:start w:val="4"/>
      <w:numFmt w:val="decimal"/>
      <w:lvlText w:val="%1."/>
      <w:lvlJc w:val="left"/>
      <w:pPr>
        <w:tabs>
          <w:tab w:val="num" w:pos="360"/>
        </w:tabs>
        <w:ind w:left="360" w:hanging="360"/>
      </w:pPr>
      <w:rPr>
        <w:rFonts w:ascii="Calibri" w:eastAsia="Times New Roman" w:hAnsi="Calibri" w:cs="Calibri" w:hint="default"/>
        <w:color w:val="auto"/>
      </w:rPr>
    </w:lvl>
    <w:lvl w:ilvl="1">
      <w:start w:val="1"/>
      <w:numFmt w:val="decimal"/>
      <w:lvlText w:val="%2)"/>
      <w:lvlJc w:val="left"/>
      <w:pPr>
        <w:ind w:left="720" w:hanging="360"/>
      </w:pPr>
      <w:rPr>
        <w:rFonts w:hint="default"/>
      </w:rPr>
    </w:lvl>
    <w:lvl w:ilvl="2">
      <w:start w:val="1"/>
      <w:numFmt w:val="lowerLetter"/>
      <w:lvlText w:val="%3)"/>
      <w:lvlJc w:val="left"/>
      <w:pPr>
        <w:tabs>
          <w:tab w:val="num" w:pos="1080"/>
        </w:tabs>
        <w:ind w:left="1080" w:hanging="2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29" w15:restartNumberingAfterBreak="0">
    <w:nsid w:val="0A702CC6"/>
    <w:multiLevelType w:val="multilevel"/>
    <w:tmpl w:val="9F10C7FE"/>
    <w:name w:val="WW8Num65"/>
    <w:lvl w:ilvl="0">
      <w:start w:val="1"/>
      <w:numFmt w:val="lowerLetter"/>
      <w:lvlText w:val="%1)"/>
      <w:lvlJc w:val="left"/>
      <w:pPr>
        <w:tabs>
          <w:tab w:val="num" w:pos="720"/>
        </w:tabs>
        <w:ind w:left="720" w:hanging="360"/>
      </w:pPr>
      <w:rPr>
        <w:rFonts w:hint="default"/>
      </w:rPr>
    </w:lvl>
    <w:lvl w:ilvl="1">
      <w:start w:val="1"/>
      <w:numFmt w:val="bullet"/>
      <w:lvlText w:val=""/>
      <w:lvlJc w:val="left"/>
      <w:pPr>
        <w:tabs>
          <w:tab w:val="num" w:pos="360"/>
        </w:tabs>
        <w:ind w:left="360" w:hanging="360"/>
      </w:pPr>
      <w:rPr>
        <w:rFonts w:ascii="Wingdings" w:hAnsi="Wingdings" w:hint="default"/>
        <w:color w:val="auto"/>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30" w15:restartNumberingAfterBreak="0">
    <w:nsid w:val="0AE94CA0"/>
    <w:multiLevelType w:val="multilevel"/>
    <w:tmpl w:val="CB60A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0D4003BF"/>
    <w:multiLevelType w:val="multilevel"/>
    <w:tmpl w:val="DB5AC806"/>
    <w:name w:val="CMS-AN-ALT-Sch-XRef222222"/>
    <w:numStyleLink w:val="CMS-ANHeading"/>
  </w:abstractNum>
  <w:abstractNum w:abstractNumId="32" w15:restartNumberingAfterBreak="0">
    <w:nsid w:val="0DD83E90"/>
    <w:multiLevelType w:val="multilevel"/>
    <w:tmpl w:val="01EC0022"/>
    <w:lvl w:ilvl="0">
      <w:start w:val="1"/>
      <w:numFmt w:val="decimal"/>
      <w:lvlText w:val="%1."/>
      <w:lvlJc w:val="left"/>
      <w:pPr>
        <w:tabs>
          <w:tab w:val="num" w:pos="720"/>
        </w:tabs>
        <w:ind w:left="720" w:hanging="360"/>
      </w:pPr>
      <w:rPr>
        <w:rFonts w:hint="default"/>
        <w:b w:val="0"/>
      </w:rPr>
    </w:lvl>
    <w:lvl w:ilvl="1">
      <w:start w:val="1"/>
      <w:numFmt w:val="decimal"/>
      <w:isLgl/>
      <w:lvlText w:val="%1.%2."/>
      <w:lvlJc w:val="left"/>
      <w:pPr>
        <w:tabs>
          <w:tab w:val="num" w:pos="720"/>
        </w:tabs>
        <w:ind w:left="720" w:hanging="360"/>
      </w:pPr>
      <w:rPr>
        <w:rFonts w:hint="default"/>
        <w:b w:val="0"/>
        <w:bCs w:val="0"/>
        <w:color w:val="000000" w:themeColor="text1"/>
        <w:sz w:val="22"/>
        <w:szCs w:val="22"/>
      </w:rPr>
    </w:lvl>
    <w:lvl w:ilvl="2">
      <w:start w:val="1"/>
      <w:numFmt w:val="decimal"/>
      <w:isLgl/>
      <w:lvlText w:val="%1.%2.%3."/>
      <w:lvlJc w:val="left"/>
      <w:pPr>
        <w:tabs>
          <w:tab w:val="num" w:pos="1080"/>
        </w:tabs>
        <w:ind w:left="1080" w:hanging="720"/>
      </w:pPr>
      <w:rPr>
        <w:rFonts w:hint="default"/>
        <w:sz w:val="20"/>
      </w:rPr>
    </w:lvl>
    <w:lvl w:ilvl="3">
      <w:start w:val="1"/>
      <w:numFmt w:val="decimal"/>
      <w:isLgl/>
      <w:lvlText w:val="%1.%2.%3.%4."/>
      <w:lvlJc w:val="left"/>
      <w:pPr>
        <w:tabs>
          <w:tab w:val="num" w:pos="1080"/>
        </w:tabs>
        <w:ind w:left="1080" w:hanging="720"/>
      </w:pPr>
      <w:rPr>
        <w:rFonts w:hint="default"/>
        <w:sz w:val="20"/>
      </w:rPr>
    </w:lvl>
    <w:lvl w:ilvl="4">
      <w:start w:val="1"/>
      <w:numFmt w:val="decimal"/>
      <w:isLgl/>
      <w:lvlText w:val="%1.%2.%3.%4.%5."/>
      <w:lvlJc w:val="left"/>
      <w:pPr>
        <w:tabs>
          <w:tab w:val="num" w:pos="1080"/>
        </w:tabs>
        <w:ind w:left="1080" w:hanging="720"/>
      </w:pPr>
      <w:rPr>
        <w:rFonts w:hint="default"/>
        <w:sz w:val="20"/>
      </w:rPr>
    </w:lvl>
    <w:lvl w:ilvl="5">
      <w:start w:val="1"/>
      <w:numFmt w:val="decimal"/>
      <w:isLgl/>
      <w:lvlText w:val="%1.%2.%3.%4.%5.%6."/>
      <w:lvlJc w:val="left"/>
      <w:pPr>
        <w:tabs>
          <w:tab w:val="num" w:pos="1440"/>
        </w:tabs>
        <w:ind w:left="1440" w:hanging="1080"/>
      </w:pPr>
      <w:rPr>
        <w:rFonts w:hint="default"/>
        <w:sz w:val="20"/>
      </w:rPr>
    </w:lvl>
    <w:lvl w:ilvl="6">
      <w:start w:val="1"/>
      <w:numFmt w:val="decimal"/>
      <w:isLgl/>
      <w:lvlText w:val="%1.%2.%3.%4.%5.%6.%7."/>
      <w:lvlJc w:val="left"/>
      <w:pPr>
        <w:tabs>
          <w:tab w:val="num" w:pos="1440"/>
        </w:tabs>
        <w:ind w:left="1440" w:hanging="1080"/>
      </w:pPr>
      <w:rPr>
        <w:rFonts w:hint="default"/>
        <w:sz w:val="20"/>
      </w:rPr>
    </w:lvl>
    <w:lvl w:ilvl="7">
      <w:start w:val="1"/>
      <w:numFmt w:val="decimal"/>
      <w:isLgl/>
      <w:lvlText w:val="%1.%2.%3.%4.%5.%6.%7.%8."/>
      <w:lvlJc w:val="left"/>
      <w:pPr>
        <w:tabs>
          <w:tab w:val="num" w:pos="1440"/>
        </w:tabs>
        <w:ind w:left="1440" w:hanging="1080"/>
      </w:pPr>
      <w:rPr>
        <w:rFonts w:hint="default"/>
        <w:sz w:val="20"/>
      </w:rPr>
    </w:lvl>
    <w:lvl w:ilvl="8">
      <w:start w:val="1"/>
      <w:numFmt w:val="decimal"/>
      <w:isLgl/>
      <w:lvlText w:val="%1.%2.%3.%4.%5.%6.%7.%8.%9."/>
      <w:lvlJc w:val="left"/>
      <w:pPr>
        <w:tabs>
          <w:tab w:val="num" w:pos="1800"/>
        </w:tabs>
        <w:ind w:left="1800" w:hanging="1440"/>
      </w:pPr>
      <w:rPr>
        <w:rFonts w:hint="default"/>
        <w:sz w:val="20"/>
      </w:rPr>
    </w:lvl>
  </w:abstractNum>
  <w:abstractNum w:abstractNumId="33" w15:restartNumberingAfterBreak="0">
    <w:nsid w:val="0E15698A"/>
    <w:multiLevelType w:val="hybridMultilevel"/>
    <w:tmpl w:val="B0ECEF14"/>
    <w:lvl w:ilvl="0" w:tplc="7FAA37DA">
      <w:start w:val="3"/>
      <w:numFmt w:val="decimal"/>
      <w:lvlText w:val="%1)"/>
      <w:lvlJc w:val="left"/>
      <w:pPr>
        <w:ind w:left="720" w:hanging="360"/>
      </w:pPr>
      <w:rPr>
        <w:b w:val="0"/>
        <w:bCs w:val="0"/>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4" w15:restartNumberingAfterBreak="0">
    <w:nsid w:val="120A2FDC"/>
    <w:multiLevelType w:val="hybridMultilevel"/>
    <w:tmpl w:val="762252C4"/>
    <w:lvl w:ilvl="0" w:tplc="8D0ECF58">
      <w:start w:val="1"/>
      <w:numFmt w:val="decimal"/>
      <w:lvlText w:val="%1."/>
      <w:lvlJc w:val="left"/>
      <w:pPr>
        <w:ind w:left="720" w:hanging="360"/>
      </w:pPr>
      <w:rPr>
        <w:b w:val="0"/>
        <w:bCs w:val="0"/>
        <w:i w:val="0"/>
        <w:iCs w:val="0"/>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35" w15:restartNumberingAfterBreak="0">
    <w:nsid w:val="142F75E3"/>
    <w:multiLevelType w:val="hybridMultilevel"/>
    <w:tmpl w:val="3CBA0C88"/>
    <w:lvl w:ilvl="0" w:tplc="B73615B0">
      <w:start w:val="1"/>
      <w:numFmt w:val="decimal"/>
      <w:lvlText w:val="%1)"/>
      <w:lvlJc w:val="left"/>
      <w:pPr>
        <w:ind w:left="1636" w:hanging="360"/>
      </w:pPr>
      <w:rPr>
        <w:rFonts w:hint="default"/>
        <w:b/>
        <w:color w:val="auto"/>
      </w:rPr>
    </w:lvl>
    <w:lvl w:ilvl="1" w:tplc="04150019" w:tentative="1">
      <w:start w:val="1"/>
      <w:numFmt w:val="lowerLetter"/>
      <w:lvlText w:val="%2."/>
      <w:lvlJc w:val="left"/>
      <w:pPr>
        <w:ind w:left="2356" w:hanging="360"/>
      </w:pPr>
    </w:lvl>
    <w:lvl w:ilvl="2" w:tplc="0415001B" w:tentative="1">
      <w:start w:val="1"/>
      <w:numFmt w:val="lowerRoman"/>
      <w:lvlText w:val="%3."/>
      <w:lvlJc w:val="right"/>
      <w:pPr>
        <w:ind w:left="3076" w:hanging="180"/>
      </w:pPr>
    </w:lvl>
    <w:lvl w:ilvl="3" w:tplc="0415000F" w:tentative="1">
      <w:start w:val="1"/>
      <w:numFmt w:val="decimal"/>
      <w:lvlText w:val="%4."/>
      <w:lvlJc w:val="left"/>
      <w:pPr>
        <w:ind w:left="3796" w:hanging="360"/>
      </w:pPr>
    </w:lvl>
    <w:lvl w:ilvl="4" w:tplc="04150019" w:tentative="1">
      <w:start w:val="1"/>
      <w:numFmt w:val="lowerLetter"/>
      <w:lvlText w:val="%5."/>
      <w:lvlJc w:val="left"/>
      <w:pPr>
        <w:ind w:left="4516" w:hanging="360"/>
      </w:pPr>
    </w:lvl>
    <w:lvl w:ilvl="5" w:tplc="0415001B" w:tentative="1">
      <w:start w:val="1"/>
      <w:numFmt w:val="lowerRoman"/>
      <w:lvlText w:val="%6."/>
      <w:lvlJc w:val="right"/>
      <w:pPr>
        <w:ind w:left="5236" w:hanging="180"/>
      </w:pPr>
    </w:lvl>
    <w:lvl w:ilvl="6" w:tplc="0415000F" w:tentative="1">
      <w:start w:val="1"/>
      <w:numFmt w:val="decimal"/>
      <w:lvlText w:val="%7."/>
      <w:lvlJc w:val="left"/>
      <w:pPr>
        <w:ind w:left="5956" w:hanging="360"/>
      </w:pPr>
    </w:lvl>
    <w:lvl w:ilvl="7" w:tplc="04150019" w:tentative="1">
      <w:start w:val="1"/>
      <w:numFmt w:val="lowerLetter"/>
      <w:lvlText w:val="%8."/>
      <w:lvlJc w:val="left"/>
      <w:pPr>
        <w:ind w:left="6676" w:hanging="360"/>
      </w:pPr>
    </w:lvl>
    <w:lvl w:ilvl="8" w:tplc="0415001B" w:tentative="1">
      <w:start w:val="1"/>
      <w:numFmt w:val="lowerRoman"/>
      <w:lvlText w:val="%9."/>
      <w:lvlJc w:val="right"/>
      <w:pPr>
        <w:ind w:left="7396" w:hanging="180"/>
      </w:pPr>
    </w:lvl>
  </w:abstractNum>
  <w:abstractNum w:abstractNumId="36" w15:restartNumberingAfterBreak="0">
    <w:nsid w:val="15551597"/>
    <w:multiLevelType w:val="multilevel"/>
    <w:tmpl w:val="E55EDD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17E90A27"/>
    <w:multiLevelType w:val="hybridMultilevel"/>
    <w:tmpl w:val="78C465E2"/>
    <w:lvl w:ilvl="0" w:tplc="04150011">
      <w:start w:val="1"/>
      <w:numFmt w:val="decimal"/>
      <w:lvlText w:val="%1)"/>
      <w:lvlJc w:val="left"/>
      <w:pPr>
        <w:ind w:left="1428" w:hanging="360"/>
      </w:pPr>
    </w:lvl>
    <w:lvl w:ilvl="1" w:tplc="04150019">
      <w:start w:val="1"/>
      <w:numFmt w:val="lowerLetter"/>
      <w:lvlText w:val="%2."/>
      <w:lvlJc w:val="left"/>
      <w:pPr>
        <w:ind w:left="2148" w:hanging="360"/>
      </w:pPr>
    </w:lvl>
    <w:lvl w:ilvl="2" w:tplc="0415001B">
      <w:start w:val="1"/>
      <w:numFmt w:val="lowerRoman"/>
      <w:lvlText w:val="%3."/>
      <w:lvlJc w:val="right"/>
      <w:pPr>
        <w:ind w:left="2868" w:hanging="180"/>
      </w:pPr>
    </w:lvl>
    <w:lvl w:ilvl="3" w:tplc="0415000F">
      <w:start w:val="1"/>
      <w:numFmt w:val="decimal"/>
      <w:lvlText w:val="%4."/>
      <w:lvlJc w:val="left"/>
      <w:pPr>
        <w:ind w:left="3588" w:hanging="360"/>
      </w:pPr>
    </w:lvl>
    <w:lvl w:ilvl="4" w:tplc="04150019">
      <w:start w:val="1"/>
      <w:numFmt w:val="lowerLetter"/>
      <w:lvlText w:val="%5."/>
      <w:lvlJc w:val="left"/>
      <w:pPr>
        <w:ind w:left="4308" w:hanging="360"/>
      </w:pPr>
    </w:lvl>
    <w:lvl w:ilvl="5" w:tplc="0415001B">
      <w:start w:val="1"/>
      <w:numFmt w:val="lowerRoman"/>
      <w:lvlText w:val="%6."/>
      <w:lvlJc w:val="right"/>
      <w:pPr>
        <w:ind w:left="5028" w:hanging="180"/>
      </w:pPr>
    </w:lvl>
    <w:lvl w:ilvl="6" w:tplc="0415000F">
      <w:start w:val="1"/>
      <w:numFmt w:val="decimal"/>
      <w:lvlText w:val="%7."/>
      <w:lvlJc w:val="left"/>
      <w:pPr>
        <w:ind w:left="5748" w:hanging="360"/>
      </w:pPr>
    </w:lvl>
    <w:lvl w:ilvl="7" w:tplc="04150019">
      <w:start w:val="1"/>
      <w:numFmt w:val="lowerLetter"/>
      <w:lvlText w:val="%8."/>
      <w:lvlJc w:val="left"/>
      <w:pPr>
        <w:ind w:left="6468" w:hanging="360"/>
      </w:pPr>
    </w:lvl>
    <w:lvl w:ilvl="8" w:tplc="0415001B">
      <w:start w:val="1"/>
      <w:numFmt w:val="lowerRoman"/>
      <w:lvlText w:val="%9."/>
      <w:lvlJc w:val="right"/>
      <w:pPr>
        <w:ind w:left="7188" w:hanging="180"/>
      </w:pPr>
    </w:lvl>
  </w:abstractNum>
  <w:abstractNum w:abstractNumId="38" w15:restartNumberingAfterBreak="0">
    <w:nsid w:val="19800302"/>
    <w:multiLevelType w:val="hybridMultilevel"/>
    <w:tmpl w:val="D68078C4"/>
    <w:lvl w:ilvl="0" w:tplc="86586F82">
      <w:start w:val="1"/>
      <w:numFmt w:val="decimal"/>
      <w:lvlText w:val="%1)"/>
      <w:lvlJc w:val="left"/>
      <w:pPr>
        <w:ind w:left="717" w:hanging="360"/>
      </w:pPr>
      <w:rPr>
        <w:rFonts w:ascii="Arial" w:eastAsia="Calibri" w:hAnsi="Arial" w:cs="Arial"/>
        <w:i w:val="0"/>
      </w:rPr>
    </w:lvl>
    <w:lvl w:ilvl="1" w:tplc="04150019">
      <w:start w:val="1"/>
      <w:numFmt w:val="lowerLetter"/>
      <w:lvlText w:val="%2."/>
      <w:lvlJc w:val="left"/>
      <w:pPr>
        <w:ind w:left="1437" w:hanging="360"/>
      </w:pPr>
    </w:lvl>
    <w:lvl w:ilvl="2" w:tplc="FD207660">
      <w:start w:val="1"/>
      <w:numFmt w:val="lowerLetter"/>
      <w:lvlText w:val="%3."/>
      <w:lvlJc w:val="right"/>
      <w:pPr>
        <w:ind w:left="7127" w:hanging="180"/>
      </w:pPr>
      <w:rPr>
        <w:rFonts w:ascii="Cambria" w:eastAsia="Times New Roman" w:hAnsi="Cambria" w:cs="Arial"/>
      </w:rPr>
    </w:lvl>
    <w:lvl w:ilvl="3" w:tplc="0415000F">
      <w:start w:val="1"/>
      <w:numFmt w:val="decimal"/>
      <w:lvlText w:val="%4."/>
      <w:lvlJc w:val="left"/>
      <w:pPr>
        <w:ind w:left="2877" w:hanging="360"/>
      </w:pPr>
    </w:lvl>
    <w:lvl w:ilvl="4" w:tplc="82F09BCA">
      <w:start w:val="1"/>
      <w:numFmt w:val="lowerLetter"/>
      <w:lvlText w:val="%5)"/>
      <w:lvlJc w:val="left"/>
      <w:pPr>
        <w:ind w:left="3597" w:hanging="360"/>
      </w:pPr>
      <w:rPr>
        <w:rFonts w:hint="default"/>
      </w:rPr>
    </w:lvl>
    <w:lvl w:ilvl="5" w:tplc="0415001B" w:tentative="1">
      <w:start w:val="1"/>
      <w:numFmt w:val="lowerRoman"/>
      <w:lvlText w:val="%6."/>
      <w:lvlJc w:val="right"/>
      <w:pPr>
        <w:ind w:left="4317" w:hanging="180"/>
      </w:pPr>
    </w:lvl>
    <w:lvl w:ilvl="6" w:tplc="0415000F" w:tentative="1">
      <w:start w:val="1"/>
      <w:numFmt w:val="decimal"/>
      <w:lvlText w:val="%7."/>
      <w:lvlJc w:val="left"/>
      <w:pPr>
        <w:ind w:left="5037" w:hanging="360"/>
      </w:pPr>
    </w:lvl>
    <w:lvl w:ilvl="7" w:tplc="04150019" w:tentative="1">
      <w:start w:val="1"/>
      <w:numFmt w:val="lowerLetter"/>
      <w:lvlText w:val="%8."/>
      <w:lvlJc w:val="left"/>
      <w:pPr>
        <w:ind w:left="5757" w:hanging="360"/>
      </w:pPr>
    </w:lvl>
    <w:lvl w:ilvl="8" w:tplc="0415001B" w:tentative="1">
      <w:start w:val="1"/>
      <w:numFmt w:val="lowerRoman"/>
      <w:lvlText w:val="%9."/>
      <w:lvlJc w:val="right"/>
      <w:pPr>
        <w:ind w:left="6477" w:hanging="180"/>
      </w:pPr>
    </w:lvl>
  </w:abstractNum>
  <w:abstractNum w:abstractNumId="39" w15:restartNumberingAfterBreak="0">
    <w:nsid w:val="1A5F52CB"/>
    <w:multiLevelType w:val="hybridMultilevel"/>
    <w:tmpl w:val="3E024CE2"/>
    <w:lvl w:ilvl="0" w:tplc="D944B23E">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40" w15:restartNumberingAfterBreak="0">
    <w:nsid w:val="1B857B38"/>
    <w:multiLevelType w:val="hybridMultilevel"/>
    <w:tmpl w:val="80F235F6"/>
    <w:lvl w:ilvl="0" w:tplc="7D12828A">
      <w:start w:val="1"/>
      <w:numFmt w:val="decimal"/>
      <w:lvlText w:val="%1)"/>
      <w:lvlJc w:val="left"/>
      <w:rPr>
        <w:rFonts w:ascii="Calibri" w:eastAsia="Times New Roman" w:hAnsi="Calibri" w:cs="Calibri"/>
        <w:i w:val="0"/>
        <w:iCs w:val="0"/>
        <w:strike w:val="0"/>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1" w15:restartNumberingAfterBreak="0">
    <w:nsid w:val="1E8B6C03"/>
    <w:multiLevelType w:val="multilevel"/>
    <w:tmpl w:val="463E4B08"/>
    <w:lvl w:ilvl="0">
      <w:start w:val="3"/>
      <w:numFmt w:val="decimal"/>
      <w:lvlText w:val="%1."/>
      <w:lvlJc w:val="left"/>
      <w:pPr>
        <w:ind w:left="360" w:hanging="360"/>
      </w:pPr>
      <w:rPr>
        <w:rFonts w:hint="default"/>
      </w:rPr>
    </w:lvl>
    <w:lvl w:ilvl="1">
      <w:start w:val="1"/>
      <w:numFmt w:val="decimal"/>
      <w:lvlText w:val="%1.%2."/>
      <w:lvlJc w:val="left"/>
      <w:pPr>
        <w:ind w:left="1429" w:hanging="360"/>
      </w:pPr>
      <w:rPr>
        <w:rFonts w:hint="default"/>
        <w:color w:val="auto"/>
      </w:rPr>
    </w:lvl>
    <w:lvl w:ilvl="2">
      <w:start w:val="1"/>
      <w:numFmt w:val="decimal"/>
      <w:lvlText w:val="%1.%2.%3."/>
      <w:lvlJc w:val="left"/>
      <w:pPr>
        <w:ind w:left="2858" w:hanging="720"/>
      </w:pPr>
      <w:rPr>
        <w:rFonts w:hint="default"/>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10352" w:hanging="1800"/>
      </w:pPr>
      <w:rPr>
        <w:rFonts w:hint="default"/>
      </w:rPr>
    </w:lvl>
  </w:abstractNum>
  <w:abstractNum w:abstractNumId="42" w15:restartNumberingAfterBreak="0">
    <w:nsid w:val="20132D66"/>
    <w:multiLevelType w:val="multilevel"/>
    <w:tmpl w:val="93A49410"/>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color w:val="0070C0"/>
      </w:rPr>
    </w:lvl>
    <w:lvl w:ilvl="2">
      <w:start w:val="1"/>
      <w:numFmt w:val="decimal"/>
      <w:lvlText w:val="%3)"/>
      <w:lvlJc w:val="left"/>
      <w:pPr>
        <w:ind w:left="2160" w:hanging="360"/>
      </w:pPr>
      <w:rPr>
        <w:rFonts w:hint="default"/>
      </w:rPr>
    </w:lvl>
    <w:lvl w:ilvl="3">
      <w:start w:val="1"/>
      <w:numFmt w:val="bullet"/>
      <w:lvlText w:val=""/>
      <w:lvlJc w:val="left"/>
      <w:pPr>
        <w:tabs>
          <w:tab w:val="num" w:pos="2880"/>
        </w:tabs>
        <w:ind w:left="2880" w:hanging="360"/>
      </w:pPr>
      <w:rPr>
        <w:rFonts w:ascii="Wingdings" w:hAnsi="Wingdings" w:hint="default"/>
        <w:sz w:val="20"/>
      </w:rPr>
    </w:lvl>
    <w:lvl w:ilvl="4">
      <w:start w:val="1"/>
      <w:numFmt w:val="decimal"/>
      <w:lvlText w:val="%5."/>
      <w:lvlJc w:val="left"/>
      <w:pPr>
        <w:ind w:left="3600" w:hanging="360"/>
      </w:pPr>
      <w:rPr>
        <w:rFonts w:hint="default"/>
      </w:rPr>
    </w:lvl>
    <w:lvl w:ilvl="5">
      <w:start w:val="6"/>
      <w:numFmt w:val="upperLetter"/>
      <w:lvlText w:val="%6)"/>
      <w:lvlJc w:val="left"/>
      <w:pPr>
        <w:ind w:left="4320" w:hanging="360"/>
      </w:pPr>
      <w:rPr>
        <w:rFonts w:hint="default"/>
        <w:color w:val="0070C0"/>
      </w:rPr>
    </w:lvl>
    <w:lvl w:ilvl="6">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21DB7F69"/>
    <w:multiLevelType w:val="hybridMultilevel"/>
    <w:tmpl w:val="4B08D654"/>
    <w:name w:val="WW8Num6222"/>
    <w:lvl w:ilvl="0" w:tplc="0415000F">
      <w:start w:val="1"/>
      <w:numFmt w:val="decimal"/>
      <w:lvlText w:val="%1."/>
      <w:lvlJc w:val="left"/>
      <w:pPr>
        <w:ind w:left="2946" w:hanging="360"/>
      </w:pPr>
    </w:lvl>
    <w:lvl w:ilvl="1" w:tplc="04150019" w:tentative="1">
      <w:start w:val="1"/>
      <w:numFmt w:val="lowerLetter"/>
      <w:lvlText w:val="%2."/>
      <w:lvlJc w:val="left"/>
      <w:pPr>
        <w:ind w:left="3666" w:hanging="360"/>
      </w:pPr>
    </w:lvl>
    <w:lvl w:ilvl="2" w:tplc="0415001B" w:tentative="1">
      <w:start w:val="1"/>
      <w:numFmt w:val="lowerRoman"/>
      <w:lvlText w:val="%3."/>
      <w:lvlJc w:val="right"/>
      <w:pPr>
        <w:ind w:left="4386" w:hanging="180"/>
      </w:pPr>
    </w:lvl>
    <w:lvl w:ilvl="3" w:tplc="0415000F" w:tentative="1">
      <w:start w:val="1"/>
      <w:numFmt w:val="decimal"/>
      <w:lvlText w:val="%4."/>
      <w:lvlJc w:val="left"/>
      <w:pPr>
        <w:ind w:left="5106" w:hanging="360"/>
      </w:pPr>
    </w:lvl>
    <w:lvl w:ilvl="4" w:tplc="04150019" w:tentative="1">
      <w:start w:val="1"/>
      <w:numFmt w:val="lowerLetter"/>
      <w:lvlText w:val="%5."/>
      <w:lvlJc w:val="left"/>
      <w:pPr>
        <w:ind w:left="5826" w:hanging="360"/>
      </w:pPr>
    </w:lvl>
    <w:lvl w:ilvl="5" w:tplc="0415001B" w:tentative="1">
      <w:start w:val="1"/>
      <w:numFmt w:val="lowerRoman"/>
      <w:lvlText w:val="%6."/>
      <w:lvlJc w:val="right"/>
      <w:pPr>
        <w:ind w:left="6546" w:hanging="180"/>
      </w:pPr>
    </w:lvl>
    <w:lvl w:ilvl="6" w:tplc="0415000F" w:tentative="1">
      <w:start w:val="1"/>
      <w:numFmt w:val="decimal"/>
      <w:lvlText w:val="%7."/>
      <w:lvlJc w:val="left"/>
      <w:pPr>
        <w:ind w:left="7266" w:hanging="360"/>
      </w:pPr>
    </w:lvl>
    <w:lvl w:ilvl="7" w:tplc="04150019" w:tentative="1">
      <w:start w:val="1"/>
      <w:numFmt w:val="lowerLetter"/>
      <w:lvlText w:val="%8."/>
      <w:lvlJc w:val="left"/>
      <w:pPr>
        <w:ind w:left="7986" w:hanging="360"/>
      </w:pPr>
    </w:lvl>
    <w:lvl w:ilvl="8" w:tplc="0415001B" w:tentative="1">
      <w:start w:val="1"/>
      <w:numFmt w:val="lowerRoman"/>
      <w:lvlText w:val="%9."/>
      <w:lvlJc w:val="right"/>
      <w:pPr>
        <w:ind w:left="8706" w:hanging="180"/>
      </w:pPr>
    </w:lvl>
  </w:abstractNum>
  <w:abstractNum w:abstractNumId="44" w15:restartNumberingAfterBreak="0">
    <w:nsid w:val="231C3120"/>
    <w:multiLevelType w:val="multilevel"/>
    <w:tmpl w:val="C88424AE"/>
    <w:lvl w:ilvl="0">
      <w:start w:val="1"/>
      <w:numFmt w:val="decimal"/>
      <w:lvlText w:val="%1."/>
      <w:lvlJc w:val="left"/>
      <w:pPr>
        <w:tabs>
          <w:tab w:val="num" w:pos="360"/>
        </w:tabs>
        <w:ind w:left="360" w:hanging="360"/>
      </w:pPr>
      <w:rPr>
        <w:rFonts w:ascii="Calibri" w:eastAsia="Times New Roman" w:hAnsi="Calibri" w:cs="Calibri"/>
        <w:color w:val="auto"/>
      </w:rPr>
    </w:lvl>
    <w:lvl w:ilvl="1">
      <w:start w:val="1"/>
      <w:numFmt w:val="decimal"/>
      <w:lvlText w:val="%2)"/>
      <w:lvlJc w:val="left"/>
      <w:pPr>
        <w:ind w:left="720" w:hanging="360"/>
      </w:pPr>
      <w:rPr>
        <w:b w:val="0"/>
        <w:bCs w:val="0"/>
      </w:rPr>
    </w:lvl>
    <w:lvl w:ilvl="2">
      <w:start w:val="1"/>
      <w:numFmt w:val="lowerLetter"/>
      <w:lvlText w:val="%3)"/>
      <w:lvlJc w:val="left"/>
      <w:pPr>
        <w:tabs>
          <w:tab w:val="num" w:pos="1080"/>
        </w:tabs>
        <w:ind w:left="1080" w:hanging="2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5" w15:restartNumberingAfterBreak="0">
    <w:nsid w:val="269B5401"/>
    <w:multiLevelType w:val="hybridMultilevel"/>
    <w:tmpl w:val="2F380378"/>
    <w:lvl w:ilvl="0" w:tplc="73B21044">
      <w:start w:val="1"/>
      <w:numFmt w:val="bullet"/>
      <w:lvlText w:val=""/>
      <w:lvlJc w:val="left"/>
      <w:pPr>
        <w:ind w:left="720" w:hanging="360"/>
      </w:pPr>
      <w:rPr>
        <w:rFonts w:ascii="Wingdings" w:hAnsi="Wingdings" w:hint="default"/>
        <w:color w:val="auto"/>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6" w15:restartNumberingAfterBreak="0">
    <w:nsid w:val="273136DA"/>
    <w:multiLevelType w:val="multilevel"/>
    <w:tmpl w:val="2CA628D6"/>
    <w:lvl w:ilvl="0">
      <w:start w:val="4"/>
      <w:numFmt w:val="decimal"/>
      <w:lvlText w:val="%1."/>
      <w:lvlJc w:val="left"/>
      <w:pPr>
        <w:ind w:left="360" w:hanging="360"/>
      </w:pPr>
      <w:rPr>
        <w:rFonts w:hint="default"/>
        <w:color w:val="auto"/>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47" w15:restartNumberingAfterBreak="0">
    <w:nsid w:val="282313F0"/>
    <w:multiLevelType w:val="multilevel"/>
    <w:tmpl w:val="0202639A"/>
    <w:lvl w:ilvl="0">
      <w:start w:val="6"/>
      <w:numFmt w:val="decimal"/>
      <w:lvlText w:val="%1."/>
      <w:lvlJc w:val="left"/>
      <w:pPr>
        <w:tabs>
          <w:tab w:val="num" w:pos="360"/>
        </w:tabs>
        <w:ind w:left="360" w:hanging="360"/>
      </w:pPr>
      <w:rPr>
        <w:rFonts w:ascii="Calibri" w:eastAsia="Times New Roman" w:hAnsi="Calibri" w:cs="Calibri" w:hint="default"/>
        <w:color w:val="auto"/>
      </w:rPr>
    </w:lvl>
    <w:lvl w:ilvl="1">
      <w:start w:val="5"/>
      <w:numFmt w:val="decimal"/>
      <w:lvlText w:val="%2)"/>
      <w:lvlJc w:val="left"/>
      <w:pPr>
        <w:ind w:left="720" w:hanging="360"/>
      </w:pPr>
      <w:rPr>
        <w:rFonts w:hint="default"/>
        <w:b w:val="0"/>
        <w:bCs w:val="0"/>
      </w:rPr>
    </w:lvl>
    <w:lvl w:ilvl="2">
      <w:start w:val="1"/>
      <w:numFmt w:val="lowerLetter"/>
      <w:lvlText w:val="%3)"/>
      <w:lvlJc w:val="left"/>
      <w:pPr>
        <w:tabs>
          <w:tab w:val="num" w:pos="1080"/>
        </w:tabs>
        <w:ind w:left="1080" w:hanging="2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2"/>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48" w15:restartNumberingAfterBreak="0">
    <w:nsid w:val="28864C84"/>
    <w:multiLevelType w:val="hybridMultilevel"/>
    <w:tmpl w:val="4C9C4B98"/>
    <w:lvl w:ilvl="0" w:tplc="04150011">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49" w15:restartNumberingAfterBreak="0">
    <w:nsid w:val="2A5C3B12"/>
    <w:multiLevelType w:val="hybridMultilevel"/>
    <w:tmpl w:val="C742BD86"/>
    <w:lvl w:ilvl="0" w:tplc="04150001">
      <w:start w:val="1"/>
      <w:numFmt w:val="bullet"/>
      <w:lvlText w:val=""/>
      <w:lvlJc w:val="left"/>
      <w:pPr>
        <w:ind w:left="1080" w:hanging="360"/>
      </w:pPr>
      <w:rPr>
        <w:rFonts w:ascii="Symbol" w:hAnsi="Symbol" w:hint="default"/>
        <w:color w:val="auto"/>
      </w:rPr>
    </w:lvl>
    <w:lvl w:ilvl="1" w:tplc="04150003">
      <w:start w:val="1"/>
      <w:numFmt w:val="bullet"/>
      <w:lvlText w:val="o"/>
      <w:lvlJc w:val="left"/>
      <w:pPr>
        <w:ind w:left="1800" w:hanging="360"/>
      </w:pPr>
      <w:rPr>
        <w:rFonts w:ascii="Courier New" w:hAnsi="Courier New" w:cs="Courier New" w:hint="default"/>
      </w:rPr>
    </w:lvl>
    <w:lvl w:ilvl="2" w:tplc="04150005">
      <w:start w:val="1"/>
      <w:numFmt w:val="bullet"/>
      <w:lvlText w:val=""/>
      <w:lvlJc w:val="left"/>
      <w:pPr>
        <w:ind w:left="2520" w:hanging="360"/>
      </w:pPr>
      <w:rPr>
        <w:rFonts w:ascii="Wingdings" w:hAnsi="Wingdings" w:hint="default"/>
      </w:rPr>
    </w:lvl>
    <w:lvl w:ilvl="3" w:tplc="04150001">
      <w:start w:val="1"/>
      <w:numFmt w:val="bullet"/>
      <w:lvlText w:val=""/>
      <w:lvlJc w:val="left"/>
      <w:pPr>
        <w:ind w:left="3240" w:hanging="360"/>
      </w:pPr>
      <w:rPr>
        <w:rFonts w:ascii="Symbol" w:hAnsi="Symbol" w:hint="default"/>
      </w:rPr>
    </w:lvl>
    <w:lvl w:ilvl="4" w:tplc="04150003">
      <w:start w:val="1"/>
      <w:numFmt w:val="bullet"/>
      <w:lvlText w:val="o"/>
      <w:lvlJc w:val="left"/>
      <w:pPr>
        <w:ind w:left="3960" w:hanging="360"/>
      </w:pPr>
      <w:rPr>
        <w:rFonts w:ascii="Courier New" w:hAnsi="Courier New" w:cs="Courier New" w:hint="default"/>
      </w:rPr>
    </w:lvl>
    <w:lvl w:ilvl="5" w:tplc="04150005">
      <w:start w:val="1"/>
      <w:numFmt w:val="bullet"/>
      <w:lvlText w:val=""/>
      <w:lvlJc w:val="left"/>
      <w:pPr>
        <w:ind w:left="4680" w:hanging="360"/>
      </w:pPr>
      <w:rPr>
        <w:rFonts w:ascii="Wingdings" w:hAnsi="Wingdings" w:hint="default"/>
      </w:rPr>
    </w:lvl>
    <w:lvl w:ilvl="6" w:tplc="04150001">
      <w:start w:val="1"/>
      <w:numFmt w:val="bullet"/>
      <w:lvlText w:val=""/>
      <w:lvlJc w:val="left"/>
      <w:pPr>
        <w:ind w:left="5400" w:hanging="360"/>
      </w:pPr>
      <w:rPr>
        <w:rFonts w:ascii="Symbol" w:hAnsi="Symbol" w:hint="default"/>
      </w:rPr>
    </w:lvl>
    <w:lvl w:ilvl="7" w:tplc="04150003">
      <w:start w:val="1"/>
      <w:numFmt w:val="bullet"/>
      <w:lvlText w:val="o"/>
      <w:lvlJc w:val="left"/>
      <w:pPr>
        <w:ind w:left="6120" w:hanging="360"/>
      </w:pPr>
      <w:rPr>
        <w:rFonts w:ascii="Courier New" w:hAnsi="Courier New" w:cs="Courier New" w:hint="default"/>
      </w:rPr>
    </w:lvl>
    <w:lvl w:ilvl="8" w:tplc="04150005">
      <w:start w:val="1"/>
      <w:numFmt w:val="bullet"/>
      <w:lvlText w:val=""/>
      <w:lvlJc w:val="left"/>
      <w:pPr>
        <w:ind w:left="6840" w:hanging="360"/>
      </w:pPr>
      <w:rPr>
        <w:rFonts w:ascii="Wingdings" w:hAnsi="Wingdings" w:hint="default"/>
      </w:rPr>
    </w:lvl>
  </w:abstractNum>
  <w:abstractNum w:abstractNumId="50" w15:restartNumberingAfterBreak="0">
    <w:nsid w:val="2F4C28B2"/>
    <w:multiLevelType w:val="multilevel"/>
    <w:tmpl w:val="DB5AC806"/>
    <w:name w:val="CMS-AN-Heading"/>
    <w:styleLink w:val="CMS-ANHeading"/>
    <w:lvl w:ilvl="0">
      <w:start w:val="1"/>
      <w:numFmt w:val="none"/>
      <w:pStyle w:val="CMSANMainHeading"/>
      <w:suff w:val="nothing"/>
      <w:lvlText w:val=""/>
      <w:lvlJc w:val="left"/>
      <w:pPr>
        <w:ind w:left="0" w:firstLine="0"/>
      </w:pPr>
    </w:lvl>
    <w:lvl w:ilvl="1">
      <w:start w:val="1"/>
      <w:numFmt w:val="decimal"/>
      <w:pStyle w:val="CMSANHeading1"/>
      <w:lvlText w:val="%2."/>
      <w:lvlJc w:val="left"/>
      <w:pPr>
        <w:tabs>
          <w:tab w:val="num" w:pos="851"/>
        </w:tabs>
        <w:ind w:left="851" w:hanging="851"/>
      </w:pPr>
    </w:lvl>
    <w:lvl w:ilvl="2">
      <w:start w:val="1"/>
      <w:numFmt w:val="decimal"/>
      <w:pStyle w:val="CMSANHeading2"/>
      <w:lvlText w:val="%2.%3"/>
      <w:lvlJc w:val="left"/>
      <w:pPr>
        <w:tabs>
          <w:tab w:val="num" w:pos="851"/>
        </w:tabs>
        <w:ind w:left="851" w:hanging="851"/>
      </w:pPr>
    </w:lvl>
    <w:lvl w:ilvl="3">
      <w:start w:val="1"/>
      <w:numFmt w:val="decimal"/>
      <w:pStyle w:val="CMSANHeading3"/>
      <w:lvlText w:val="%2.%3.%4"/>
      <w:lvlJc w:val="left"/>
      <w:pPr>
        <w:tabs>
          <w:tab w:val="num" w:pos="1701"/>
        </w:tabs>
        <w:ind w:left="1701" w:hanging="850"/>
      </w:pPr>
    </w:lvl>
    <w:lvl w:ilvl="4">
      <w:start w:val="1"/>
      <w:numFmt w:val="lowerLetter"/>
      <w:pStyle w:val="CMSANHeading4"/>
      <w:lvlText w:val="(%5)"/>
      <w:lvlJc w:val="left"/>
      <w:pPr>
        <w:tabs>
          <w:tab w:val="num" w:pos="1986"/>
        </w:tabs>
        <w:ind w:left="1986" w:hanging="851"/>
      </w:pPr>
    </w:lvl>
    <w:lvl w:ilvl="5">
      <w:start w:val="1"/>
      <w:numFmt w:val="lowerRoman"/>
      <w:pStyle w:val="CMSANHeading5"/>
      <w:lvlText w:val="(%6)"/>
      <w:lvlJc w:val="left"/>
      <w:pPr>
        <w:tabs>
          <w:tab w:val="num" w:pos="3402"/>
        </w:tabs>
        <w:ind w:left="3402" w:hanging="850"/>
      </w:pPr>
    </w:lvl>
    <w:lvl w:ilvl="6">
      <w:start w:val="1"/>
      <w:numFmt w:val="upperLetter"/>
      <w:pStyle w:val="CMSANHeading6"/>
      <w:lvlText w:val="(%7)"/>
      <w:lvlJc w:val="left"/>
      <w:pPr>
        <w:tabs>
          <w:tab w:val="num" w:pos="4253"/>
        </w:tabs>
        <w:ind w:left="4253" w:hanging="851"/>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51" w15:restartNumberingAfterBreak="0">
    <w:nsid w:val="330638AE"/>
    <w:multiLevelType w:val="hybridMultilevel"/>
    <w:tmpl w:val="D722DDBA"/>
    <w:lvl w:ilvl="0" w:tplc="CC103792">
      <w:start w:val="1"/>
      <w:numFmt w:val="bullet"/>
      <w:lvlText w:val="−"/>
      <w:lvlJc w:val="left"/>
      <w:pPr>
        <w:ind w:left="1146" w:hanging="360"/>
      </w:pPr>
      <w:rPr>
        <w:rFonts w:ascii="Times New Roman" w:hAnsi="Times New Roman" w:cs="Times New Roman" w:hint="default"/>
        <w:color w:val="auto"/>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52" w15:restartNumberingAfterBreak="0">
    <w:nsid w:val="33726181"/>
    <w:multiLevelType w:val="multilevel"/>
    <w:tmpl w:val="A43C29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33F6194B"/>
    <w:multiLevelType w:val="hybridMultilevel"/>
    <w:tmpl w:val="8B5A681A"/>
    <w:name w:val="WW8Num73"/>
    <w:lvl w:ilvl="0" w:tplc="0415000F">
      <w:start w:val="1"/>
      <w:numFmt w:val="decimal"/>
      <w:lvlText w:val="%1."/>
      <w:lvlJc w:val="left"/>
      <w:pPr>
        <w:tabs>
          <w:tab w:val="num" w:pos="1224"/>
        </w:tabs>
        <w:ind w:left="1224" w:hanging="360"/>
      </w:pPr>
    </w:lvl>
    <w:lvl w:ilvl="1" w:tplc="04150019" w:tentative="1">
      <w:start w:val="1"/>
      <w:numFmt w:val="lowerLetter"/>
      <w:lvlText w:val="%2."/>
      <w:lvlJc w:val="left"/>
      <w:pPr>
        <w:tabs>
          <w:tab w:val="num" w:pos="1944"/>
        </w:tabs>
        <w:ind w:left="1944" w:hanging="360"/>
      </w:pPr>
    </w:lvl>
    <w:lvl w:ilvl="2" w:tplc="0415001B" w:tentative="1">
      <w:start w:val="1"/>
      <w:numFmt w:val="lowerRoman"/>
      <w:lvlText w:val="%3."/>
      <w:lvlJc w:val="right"/>
      <w:pPr>
        <w:tabs>
          <w:tab w:val="num" w:pos="2664"/>
        </w:tabs>
        <w:ind w:left="2664" w:hanging="180"/>
      </w:pPr>
    </w:lvl>
    <w:lvl w:ilvl="3" w:tplc="0415000F" w:tentative="1">
      <w:start w:val="1"/>
      <w:numFmt w:val="decimal"/>
      <w:lvlText w:val="%4."/>
      <w:lvlJc w:val="left"/>
      <w:pPr>
        <w:tabs>
          <w:tab w:val="num" w:pos="3384"/>
        </w:tabs>
        <w:ind w:left="3384" w:hanging="360"/>
      </w:pPr>
    </w:lvl>
    <w:lvl w:ilvl="4" w:tplc="04150019" w:tentative="1">
      <w:start w:val="1"/>
      <w:numFmt w:val="lowerLetter"/>
      <w:lvlText w:val="%5."/>
      <w:lvlJc w:val="left"/>
      <w:pPr>
        <w:tabs>
          <w:tab w:val="num" w:pos="4104"/>
        </w:tabs>
        <w:ind w:left="4104" w:hanging="360"/>
      </w:pPr>
    </w:lvl>
    <w:lvl w:ilvl="5" w:tplc="0415001B" w:tentative="1">
      <w:start w:val="1"/>
      <w:numFmt w:val="lowerRoman"/>
      <w:lvlText w:val="%6."/>
      <w:lvlJc w:val="right"/>
      <w:pPr>
        <w:tabs>
          <w:tab w:val="num" w:pos="4824"/>
        </w:tabs>
        <w:ind w:left="4824" w:hanging="180"/>
      </w:pPr>
    </w:lvl>
    <w:lvl w:ilvl="6" w:tplc="0415000F" w:tentative="1">
      <w:start w:val="1"/>
      <w:numFmt w:val="decimal"/>
      <w:lvlText w:val="%7."/>
      <w:lvlJc w:val="left"/>
      <w:pPr>
        <w:tabs>
          <w:tab w:val="num" w:pos="5544"/>
        </w:tabs>
        <w:ind w:left="5544" w:hanging="360"/>
      </w:pPr>
    </w:lvl>
    <w:lvl w:ilvl="7" w:tplc="04150019" w:tentative="1">
      <w:start w:val="1"/>
      <w:numFmt w:val="lowerLetter"/>
      <w:lvlText w:val="%8."/>
      <w:lvlJc w:val="left"/>
      <w:pPr>
        <w:tabs>
          <w:tab w:val="num" w:pos="6264"/>
        </w:tabs>
        <w:ind w:left="6264" w:hanging="360"/>
      </w:pPr>
    </w:lvl>
    <w:lvl w:ilvl="8" w:tplc="0415001B" w:tentative="1">
      <w:start w:val="1"/>
      <w:numFmt w:val="lowerRoman"/>
      <w:lvlText w:val="%9."/>
      <w:lvlJc w:val="right"/>
      <w:pPr>
        <w:tabs>
          <w:tab w:val="num" w:pos="6984"/>
        </w:tabs>
        <w:ind w:left="6984" w:hanging="180"/>
      </w:pPr>
    </w:lvl>
  </w:abstractNum>
  <w:abstractNum w:abstractNumId="54" w15:restartNumberingAfterBreak="0">
    <w:nsid w:val="348A5D1C"/>
    <w:multiLevelType w:val="multilevel"/>
    <w:tmpl w:val="AEE88F2A"/>
    <w:name w:val="WW8Num622"/>
    <w:lvl w:ilvl="0">
      <w:start w:val="3"/>
      <w:numFmt w:val="lowerLetter"/>
      <w:lvlText w:val="%1)"/>
      <w:lvlJc w:val="left"/>
      <w:pPr>
        <w:tabs>
          <w:tab w:val="num" w:pos="720"/>
        </w:tabs>
        <w:ind w:left="720" w:hanging="360"/>
      </w:pPr>
      <w:rPr>
        <w:rFonts w:hint="default"/>
      </w:rPr>
    </w:lvl>
    <w:lvl w:ilvl="1">
      <w:start w:val="1"/>
      <w:numFmt w:val="bullet"/>
      <w:lvlText w:val=""/>
      <w:lvlJc w:val="left"/>
      <w:pPr>
        <w:tabs>
          <w:tab w:val="num" w:pos="360"/>
        </w:tabs>
        <w:ind w:left="360" w:hanging="360"/>
      </w:pPr>
      <w:rPr>
        <w:rFonts w:ascii="Wingdings" w:hAnsi="Wingdings" w:hint="default"/>
        <w:color w:val="auto"/>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0"/>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5" w15:restartNumberingAfterBreak="0">
    <w:nsid w:val="36837FBA"/>
    <w:multiLevelType w:val="multilevel"/>
    <w:tmpl w:val="D6421E80"/>
    <w:name w:val="WW8Num18"/>
    <w:lvl w:ilvl="0">
      <w:start w:val="3"/>
      <w:numFmt w:val="lowerLetter"/>
      <w:lvlText w:val="%1)"/>
      <w:lvlJc w:val="left"/>
      <w:pPr>
        <w:tabs>
          <w:tab w:val="num" w:pos="720"/>
        </w:tabs>
        <w:ind w:left="720" w:hanging="360"/>
      </w:pPr>
      <w:rPr>
        <w:rFonts w:ascii="Garamond" w:eastAsia="Times New Roman" w:hAnsi="Garamond" w:cs="Times New Roman" w:hint="default"/>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6" w15:restartNumberingAfterBreak="0">
    <w:nsid w:val="38635DE1"/>
    <w:multiLevelType w:val="multilevel"/>
    <w:tmpl w:val="1C1E033A"/>
    <w:lvl w:ilvl="0">
      <w:start w:val="1"/>
      <w:numFmt w:val="upperRoman"/>
      <w:pStyle w:val="tekst-pity"/>
      <w:lvlText w:val="Rozdział %1."/>
      <w:lvlJc w:val="left"/>
      <w:pPr>
        <w:ind w:left="1069" w:hanging="360"/>
      </w:pPr>
      <w:rPr>
        <w:rFonts w:ascii="Cambria" w:hAnsi="Cambria" w:cs="Arial" w:hint="default"/>
        <w:b/>
        <w:i w:val="0"/>
        <w:sz w:val="20"/>
        <w:szCs w:val="20"/>
      </w:rPr>
    </w:lvl>
    <w:lvl w:ilvl="1">
      <w:start w:val="1"/>
      <w:numFmt w:val="decimal"/>
      <w:lvlText w:val="%2."/>
      <w:lvlJc w:val="left"/>
      <w:pPr>
        <w:ind w:left="1789" w:hanging="360"/>
      </w:pPr>
      <w:rPr>
        <w:rFonts w:hint="default"/>
        <w:b w:val="0"/>
      </w:rPr>
    </w:lvl>
    <w:lvl w:ilvl="2">
      <w:start w:val="1"/>
      <w:numFmt w:val="lowerRoman"/>
      <w:lvlText w:val="%3."/>
      <w:lvlJc w:val="right"/>
      <w:pPr>
        <w:ind w:left="2509" w:hanging="180"/>
      </w:pPr>
      <w:rPr>
        <w:rFonts w:hint="default"/>
      </w:rPr>
    </w:lvl>
    <w:lvl w:ilvl="3">
      <w:start w:val="1"/>
      <w:numFmt w:val="decimal"/>
      <w:lvlText w:val="%4."/>
      <w:lvlJc w:val="left"/>
      <w:pPr>
        <w:ind w:left="3229" w:hanging="360"/>
      </w:pPr>
      <w:rPr>
        <w:rFonts w:hint="default"/>
      </w:rPr>
    </w:lvl>
    <w:lvl w:ilvl="4">
      <w:start w:val="1"/>
      <w:numFmt w:val="lowerLetter"/>
      <w:lvlText w:val="%5."/>
      <w:lvlJc w:val="left"/>
      <w:pPr>
        <w:ind w:left="3949" w:hanging="360"/>
      </w:pPr>
      <w:rPr>
        <w:rFonts w:hint="default"/>
      </w:rPr>
    </w:lvl>
    <w:lvl w:ilvl="5">
      <w:start w:val="1"/>
      <w:numFmt w:val="lowerRoman"/>
      <w:lvlText w:val="%6."/>
      <w:lvlJc w:val="right"/>
      <w:pPr>
        <w:ind w:left="4669" w:hanging="180"/>
      </w:pPr>
      <w:rPr>
        <w:rFonts w:hint="default"/>
      </w:rPr>
    </w:lvl>
    <w:lvl w:ilvl="6">
      <w:start w:val="1"/>
      <w:numFmt w:val="decimal"/>
      <w:lvlText w:val="%7."/>
      <w:lvlJc w:val="left"/>
      <w:pPr>
        <w:ind w:left="5389" w:hanging="360"/>
      </w:pPr>
      <w:rPr>
        <w:rFonts w:hint="default"/>
      </w:rPr>
    </w:lvl>
    <w:lvl w:ilvl="7">
      <w:start w:val="1"/>
      <w:numFmt w:val="lowerLetter"/>
      <w:lvlText w:val="%8."/>
      <w:lvlJc w:val="left"/>
      <w:pPr>
        <w:ind w:left="6109" w:hanging="360"/>
      </w:pPr>
      <w:rPr>
        <w:rFonts w:hint="default"/>
      </w:rPr>
    </w:lvl>
    <w:lvl w:ilvl="8">
      <w:start w:val="1"/>
      <w:numFmt w:val="lowerRoman"/>
      <w:lvlText w:val="%9."/>
      <w:lvlJc w:val="right"/>
      <w:pPr>
        <w:ind w:left="6829" w:hanging="180"/>
      </w:pPr>
      <w:rPr>
        <w:rFonts w:hint="default"/>
      </w:rPr>
    </w:lvl>
  </w:abstractNum>
  <w:abstractNum w:abstractNumId="57" w15:restartNumberingAfterBreak="0">
    <w:nsid w:val="389852BB"/>
    <w:multiLevelType w:val="hybridMultilevel"/>
    <w:tmpl w:val="196E037C"/>
    <w:lvl w:ilvl="0" w:tplc="F92495DE">
      <w:start w:val="1"/>
      <w:numFmt w:val="bullet"/>
      <w:lvlText w:val=""/>
      <w:lvlJc w:val="left"/>
      <w:pPr>
        <w:tabs>
          <w:tab w:val="num" w:pos="2340"/>
        </w:tabs>
        <w:ind w:left="2340" w:hanging="360"/>
      </w:pPr>
      <w:rPr>
        <w:rFonts w:ascii="Wingdings" w:hAnsi="Wingdings"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start w:val="1"/>
      <w:numFmt w:val="bullet"/>
      <w:lvlText w:val=""/>
      <w:lvlJc w:val="left"/>
      <w:pPr>
        <w:tabs>
          <w:tab w:val="num" w:pos="2160"/>
        </w:tabs>
        <w:ind w:left="2160" w:hanging="360"/>
      </w:pPr>
      <w:rPr>
        <w:rFonts w:ascii="Wingdings" w:hAnsi="Wingdings" w:hint="default"/>
      </w:rPr>
    </w:lvl>
    <w:lvl w:ilvl="3" w:tplc="04150001">
      <w:start w:val="1"/>
      <w:numFmt w:val="bullet"/>
      <w:lvlText w:val=""/>
      <w:lvlJc w:val="left"/>
      <w:pPr>
        <w:tabs>
          <w:tab w:val="num" w:pos="2880"/>
        </w:tabs>
        <w:ind w:left="2880" w:hanging="360"/>
      </w:pPr>
      <w:rPr>
        <w:rFonts w:ascii="Symbol" w:hAnsi="Symbol" w:hint="default"/>
      </w:rPr>
    </w:lvl>
    <w:lvl w:ilvl="4" w:tplc="04150003">
      <w:start w:val="1"/>
      <w:numFmt w:val="bullet"/>
      <w:lvlText w:val="o"/>
      <w:lvlJc w:val="left"/>
      <w:pPr>
        <w:tabs>
          <w:tab w:val="num" w:pos="3600"/>
        </w:tabs>
        <w:ind w:left="3600" w:hanging="360"/>
      </w:pPr>
      <w:rPr>
        <w:rFonts w:ascii="Courier New" w:hAnsi="Courier New" w:cs="Courier New" w:hint="default"/>
      </w:rPr>
    </w:lvl>
    <w:lvl w:ilvl="5" w:tplc="04150005">
      <w:start w:val="1"/>
      <w:numFmt w:val="bullet"/>
      <w:lvlText w:val=""/>
      <w:lvlJc w:val="left"/>
      <w:pPr>
        <w:tabs>
          <w:tab w:val="num" w:pos="4320"/>
        </w:tabs>
        <w:ind w:left="4320" w:hanging="360"/>
      </w:pPr>
      <w:rPr>
        <w:rFonts w:ascii="Wingdings" w:hAnsi="Wingdings" w:hint="default"/>
      </w:rPr>
    </w:lvl>
    <w:lvl w:ilvl="6" w:tplc="04150001">
      <w:start w:val="1"/>
      <w:numFmt w:val="bullet"/>
      <w:lvlText w:val=""/>
      <w:lvlJc w:val="left"/>
      <w:pPr>
        <w:tabs>
          <w:tab w:val="num" w:pos="5040"/>
        </w:tabs>
        <w:ind w:left="5040" w:hanging="360"/>
      </w:pPr>
      <w:rPr>
        <w:rFonts w:ascii="Symbol" w:hAnsi="Symbol" w:hint="default"/>
      </w:rPr>
    </w:lvl>
    <w:lvl w:ilvl="7" w:tplc="04150003">
      <w:start w:val="1"/>
      <w:numFmt w:val="bullet"/>
      <w:lvlText w:val="o"/>
      <w:lvlJc w:val="left"/>
      <w:pPr>
        <w:tabs>
          <w:tab w:val="num" w:pos="5760"/>
        </w:tabs>
        <w:ind w:left="5760" w:hanging="360"/>
      </w:pPr>
      <w:rPr>
        <w:rFonts w:ascii="Courier New" w:hAnsi="Courier New" w:cs="Courier New" w:hint="default"/>
      </w:rPr>
    </w:lvl>
    <w:lvl w:ilvl="8" w:tplc="04150005">
      <w:start w:val="1"/>
      <w:numFmt w:val="bullet"/>
      <w:lvlText w:val=""/>
      <w:lvlJc w:val="left"/>
      <w:pPr>
        <w:tabs>
          <w:tab w:val="num" w:pos="6480"/>
        </w:tabs>
        <w:ind w:left="6480" w:hanging="360"/>
      </w:pPr>
      <w:rPr>
        <w:rFonts w:ascii="Wingdings" w:hAnsi="Wingdings" w:hint="default"/>
      </w:rPr>
    </w:lvl>
  </w:abstractNum>
  <w:abstractNum w:abstractNumId="58" w15:restartNumberingAfterBreak="0">
    <w:nsid w:val="399A1142"/>
    <w:multiLevelType w:val="hybridMultilevel"/>
    <w:tmpl w:val="8C9A560A"/>
    <w:lvl w:ilvl="0" w:tplc="E6003D2E">
      <w:start w:val="1"/>
      <w:numFmt w:val="upperRoman"/>
      <w:lvlText w:val="%1."/>
      <w:lvlJc w:val="left"/>
      <w:pPr>
        <w:ind w:left="1080" w:hanging="720"/>
      </w:pPr>
      <w:rPr>
        <w:rFonts w:ascii="Calibri" w:hAnsi="Calibri" w:cs="Calibri" w:hint="default"/>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9" w15:restartNumberingAfterBreak="0">
    <w:nsid w:val="39C86DAD"/>
    <w:multiLevelType w:val="multilevel"/>
    <w:tmpl w:val="BA447240"/>
    <w:lvl w:ilvl="0">
      <w:start w:val="3"/>
      <w:numFmt w:val="decimal"/>
      <w:lvlText w:val="%1."/>
      <w:lvlJc w:val="left"/>
      <w:pPr>
        <w:ind w:left="360" w:hanging="360"/>
      </w:pPr>
    </w:lvl>
    <w:lvl w:ilvl="1">
      <w:start w:val="1"/>
      <w:numFmt w:val="decimal"/>
      <w:lvlText w:val="%1.%2."/>
      <w:lvlJc w:val="left"/>
      <w:pPr>
        <w:ind w:left="1069" w:hanging="360"/>
      </w:pPr>
    </w:lvl>
    <w:lvl w:ilvl="2">
      <w:start w:val="1"/>
      <w:numFmt w:val="decimal"/>
      <w:lvlText w:val="%1.%2.%3."/>
      <w:lvlJc w:val="left"/>
      <w:pPr>
        <w:ind w:left="2138" w:hanging="720"/>
      </w:pPr>
    </w:lvl>
    <w:lvl w:ilvl="3">
      <w:start w:val="1"/>
      <w:numFmt w:val="decimal"/>
      <w:lvlText w:val="%1.%2.%3.%4."/>
      <w:lvlJc w:val="left"/>
      <w:pPr>
        <w:ind w:left="2847" w:hanging="720"/>
      </w:p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60" w15:restartNumberingAfterBreak="0">
    <w:nsid w:val="3A7B2EB7"/>
    <w:multiLevelType w:val="multilevel"/>
    <w:tmpl w:val="ECCCE154"/>
    <w:lvl w:ilvl="0">
      <w:start w:val="1"/>
      <w:numFmt w:val="decimal"/>
      <w:lvlText w:val="%1."/>
      <w:lvlJc w:val="left"/>
      <w:pPr>
        <w:tabs>
          <w:tab w:val="num" w:pos="567"/>
        </w:tabs>
        <w:ind w:left="567" w:hanging="567"/>
      </w:pPr>
      <w:rPr>
        <w:rFonts w:ascii="Calibri" w:eastAsia="Times New Roman" w:hAnsi="Calibri" w:cs="Calibri"/>
        <w:b w:val="0"/>
      </w:rPr>
    </w:lvl>
    <w:lvl w:ilvl="1">
      <w:start w:val="1"/>
      <w:numFmt w:val="decimal"/>
      <w:isLgl/>
      <w:lvlText w:val="%1.%2."/>
      <w:lvlJc w:val="left"/>
      <w:pPr>
        <w:tabs>
          <w:tab w:val="num" w:pos="465"/>
        </w:tabs>
        <w:ind w:left="465" w:hanging="465"/>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61" w15:restartNumberingAfterBreak="0">
    <w:nsid w:val="3AFC1C87"/>
    <w:multiLevelType w:val="hybridMultilevel"/>
    <w:tmpl w:val="055AA3D2"/>
    <w:lvl w:ilvl="0" w:tplc="94D06A86">
      <w:start w:val="1"/>
      <w:numFmt w:val="decimal"/>
      <w:lvlText w:val="%1)"/>
      <w:lvlJc w:val="left"/>
      <w:pPr>
        <w:ind w:left="1069" w:hanging="360"/>
      </w:p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62" w15:restartNumberingAfterBreak="0">
    <w:nsid w:val="3DEB33D0"/>
    <w:multiLevelType w:val="multilevel"/>
    <w:tmpl w:val="BD6C5ADC"/>
    <w:lvl w:ilvl="0">
      <w:start w:val="2"/>
      <w:numFmt w:val="decimal"/>
      <w:lvlText w:val="%1."/>
      <w:lvlJc w:val="left"/>
      <w:pPr>
        <w:ind w:left="360" w:hanging="360"/>
      </w:pPr>
      <w:rPr>
        <w:color w:val="auto"/>
      </w:rPr>
    </w:lvl>
    <w:lvl w:ilvl="1">
      <w:start w:val="2"/>
      <w:numFmt w:val="decimal"/>
      <w:lvlText w:val="%1.%2."/>
      <w:lvlJc w:val="left"/>
      <w:pPr>
        <w:ind w:left="786" w:hanging="360"/>
      </w:pPr>
    </w:lvl>
    <w:lvl w:ilvl="2">
      <w:start w:val="1"/>
      <w:numFmt w:val="decimal"/>
      <w:lvlText w:val="%1.%2.%3."/>
      <w:lvlJc w:val="left"/>
      <w:pPr>
        <w:ind w:left="1572" w:hanging="720"/>
      </w:pPr>
    </w:lvl>
    <w:lvl w:ilvl="3">
      <w:start w:val="1"/>
      <w:numFmt w:val="decimal"/>
      <w:lvlText w:val="%1.%2.%3.%4."/>
      <w:lvlJc w:val="left"/>
      <w:pPr>
        <w:ind w:left="1998" w:hanging="720"/>
      </w:pPr>
    </w:lvl>
    <w:lvl w:ilvl="4">
      <w:start w:val="1"/>
      <w:numFmt w:val="decimal"/>
      <w:lvlText w:val="%1.%2.%3.%4.%5."/>
      <w:lvlJc w:val="left"/>
      <w:pPr>
        <w:ind w:left="2784" w:hanging="1080"/>
      </w:pPr>
    </w:lvl>
    <w:lvl w:ilvl="5">
      <w:start w:val="1"/>
      <w:numFmt w:val="decimal"/>
      <w:lvlText w:val="%1.%2.%3.%4.%5.%6."/>
      <w:lvlJc w:val="left"/>
      <w:pPr>
        <w:ind w:left="3210" w:hanging="1080"/>
      </w:pPr>
    </w:lvl>
    <w:lvl w:ilvl="6">
      <w:start w:val="1"/>
      <w:numFmt w:val="decimal"/>
      <w:lvlText w:val="%1.%2.%3.%4.%5.%6.%7."/>
      <w:lvlJc w:val="left"/>
      <w:pPr>
        <w:ind w:left="3996" w:hanging="1440"/>
      </w:pPr>
    </w:lvl>
    <w:lvl w:ilvl="7">
      <w:start w:val="1"/>
      <w:numFmt w:val="decimal"/>
      <w:lvlText w:val="%1.%2.%3.%4.%5.%6.%7.%8."/>
      <w:lvlJc w:val="left"/>
      <w:pPr>
        <w:ind w:left="4422" w:hanging="1440"/>
      </w:pPr>
    </w:lvl>
    <w:lvl w:ilvl="8">
      <w:start w:val="1"/>
      <w:numFmt w:val="decimal"/>
      <w:lvlText w:val="%1.%2.%3.%4.%5.%6.%7.%8.%9."/>
      <w:lvlJc w:val="left"/>
      <w:pPr>
        <w:ind w:left="5208" w:hanging="1800"/>
      </w:pPr>
    </w:lvl>
  </w:abstractNum>
  <w:abstractNum w:abstractNumId="63" w15:restartNumberingAfterBreak="0">
    <w:nsid w:val="400B1E10"/>
    <w:multiLevelType w:val="hybridMultilevel"/>
    <w:tmpl w:val="75AA695C"/>
    <w:lvl w:ilvl="0" w:tplc="97C022B8">
      <w:start w:val="1"/>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64" w15:restartNumberingAfterBreak="0">
    <w:nsid w:val="426A1E05"/>
    <w:multiLevelType w:val="hybridMultilevel"/>
    <w:tmpl w:val="5AAE479E"/>
    <w:lvl w:ilvl="0" w:tplc="04150017">
      <w:start w:val="1"/>
      <w:numFmt w:val="lowerLetter"/>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65" w15:restartNumberingAfterBreak="0">
    <w:nsid w:val="43AF62AC"/>
    <w:multiLevelType w:val="multilevel"/>
    <w:tmpl w:val="C630B1F8"/>
    <w:lvl w:ilvl="0">
      <w:start w:val="1"/>
      <w:numFmt w:val="decimal"/>
      <w:lvlText w:val="%1."/>
      <w:lvlJc w:val="left"/>
      <w:pPr>
        <w:ind w:left="720" w:hanging="360"/>
      </w:pPr>
      <w:rPr>
        <w:rFonts w:ascii="Calibri" w:eastAsia="Times New Roman" w:hAnsi="Calibri" w:cs="Calibri"/>
      </w:rPr>
    </w:lvl>
    <w:lvl w:ilvl="1">
      <w:start w:val="2"/>
      <w:numFmt w:val="decimal"/>
      <w:isLgl/>
      <w:lvlText w:val="%1.%2."/>
      <w:lvlJc w:val="left"/>
      <w:pPr>
        <w:ind w:left="753" w:hanging="360"/>
      </w:pPr>
      <w:rPr>
        <w:rFonts w:cs="Arial" w:hint="default"/>
      </w:rPr>
    </w:lvl>
    <w:lvl w:ilvl="2">
      <w:start w:val="1"/>
      <w:numFmt w:val="decimal"/>
      <w:isLgl/>
      <w:lvlText w:val="%1.%2.%3."/>
      <w:lvlJc w:val="left"/>
      <w:pPr>
        <w:ind w:left="1146" w:hanging="720"/>
      </w:pPr>
      <w:rPr>
        <w:rFonts w:cs="Arial" w:hint="default"/>
      </w:rPr>
    </w:lvl>
    <w:lvl w:ilvl="3">
      <w:start w:val="1"/>
      <w:numFmt w:val="decimal"/>
      <w:isLgl/>
      <w:lvlText w:val="%1.%2.%3.%4."/>
      <w:lvlJc w:val="left"/>
      <w:pPr>
        <w:ind w:left="1179" w:hanging="720"/>
      </w:pPr>
      <w:rPr>
        <w:rFonts w:cs="Arial" w:hint="default"/>
      </w:rPr>
    </w:lvl>
    <w:lvl w:ilvl="4">
      <w:start w:val="1"/>
      <w:numFmt w:val="decimal"/>
      <w:isLgl/>
      <w:lvlText w:val="%1.%2.%3.%4.%5."/>
      <w:lvlJc w:val="left"/>
      <w:pPr>
        <w:ind w:left="1572" w:hanging="1080"/>
      </w:pPr>
      <w:rPr>
        <w:rFonts w:cs="Arial" w:hint="default"/>
      </w:rPr>
    </w:lvl>
    <w:lvl w:ilvl="5">
      <w:start w:val="1"/>
      <w:numFmt w:val="decimal"/>
      <w:isLgl/>
      <w:lvlText w:val="%1.%2.%3.%4.%5.%6."/>
      <w:lvlJc w:val="left"/>
      <w:pPr>
        <w:ind w:left="1605" w:hanging="1080"/>
      </w:pPr>
      <w:rPr>
        <w:rFonts w:cs="Arial" w:hint="default"/>
      </w:rPr>
    </w:lvl>
    <w:lvl w:ilvl="6">
      <w:start w:val="1"/>
      <w:numFmt w:val="decimal"/>
      <w:isLgl/>
      <w:lvlText w:val="%1.%2.%3.%4.%5.%6.%7."/>
      <w:lvlJc w:val="left"/>
      <w:pPr>
        <w:ind w:left="1998" w:hanging="1440"/>
      </w:pPr>
      <w:rPr>
        <w:rFonts w:cs="Arial" w:hint="default"/>
      </w:rPr>
    </w:lvl>
    <w:lvl w:ilvl="7">
      <w:start w:val="1"/>
      <w:numFmt w:val="decimal"/>
      <w:isLgl/>
      <w:lvlText w:val="%1.%2.%3.%4.%5.%6.%7.%8."/>
      <w:lvlJc w:val="left"/>
      <w:pPr>
        <w:ind w:left="2031" w:hanging="1440"/>
      </w:pPr>
      <w:rPr>
        <w:rFonts w:cs="Arial" w:hint="default"/>
      </w:rPr>
    </w:lvl>
    <w:lvl w:ilvl="8">
      <w:start w:val="1"/>
      <w:numFmt w:val="decimal"/>
      <w:isLgl/>
      <w:lvlText w:val="%1.%2.%3.%4.%5.%6.%7.%8.%9."/>
      <w:lvlJc w:val="left"/>
      <w:pPr>
        <w:ind w:left="2424" w:hanging="1800"/>
      </w:pPr>
      <w:rPr>
        <w:rFonts w:cs="Arial" w:hint="default"/>
      </w:rPr>
    </w:lvl>
  </w:abstractNum>
  <w:abstractNum w:abstractNumId="66" w15:restartNumberingAfterBreak="0">
    <w:nsid w:val="43C052B1"/>
    <w:multiLevelType w:val="multilevel"/>
    <w:tmpl w:val="5E74ED5C"/>
    <w:lvl w:ilvl="0">
      <w:start w:val="1"/>
      <w:numFmt w:val="decimal"/>
      <w:lvlText w:val="%1)"/>
      <w:lvlJc w:val="left"/>
      <w:pPr>
        <w:tabs>
          <w:tab w:val="num" w:pos="720"/>
        </w:tabs>
        <w:ind w:left="720" w:hanging="360"/>
      </w:pPr>
      <w:rPr>
        <w:rFonts w:ascii="Calibri" w:eastAsia="Times New Roman" w:hAnsi="Calibri" w:cs="Calibri" w:hint="default"/>
        <w:i w:val="0"/>
        <w:iCs/>
      </w:rPr>
    </w:lvl>
    <w:lvl w:ilvl="1">
      <w:start w:val="1"/>
      <w:numFmt w:val="lowerLetter"/>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466140E2"/>
    <w:multiLevelType w:val="hybridMultilevel"/>
    <w:tmpl w:val="FC5AC23A"/>
    <w:lvl w:ilvl="0" w:tplc="12E2C7A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8" w15:restartNumberingAfterBreak="0">
    <w:nsid w:val="48232DFC"/>
    <w:multiLevelType w:val="hybridMultilevel"/>
    <w:tmpl w:val="018242FE"/>
    <w:lvl w:ilvl="0" w:tplc="0415000F">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9" w15:restartNumberingAfterBreak="0">
    <w:nsid w:val="48A65023"/>
    <w:multiLevelType w:val="multilevel"/>
    <w:tmpl w:val="4E023C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4A630E8F"/>
    <w:multiLevelType w:val="hybridMultilevel"/>
    <w:tmpl w:val="6F86E2FC"/>
    <w:lvl w:ilvl="0" w:tplc="04150005">
      <w:start w:val="1"/>
      <w:numFmt w:val="bullet"/>
      <w:lvlText w:val=""/>
      <w:lvlJc w:val="left"/>
      <w:pPr>
        <w:ind w:left="720" w:hanging="360"/>
      </w:pPr>
      <w:rPr>
        <w:rFonts w:ascii="Wingdings" w:hAnsi="Wingdings"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1" w15:restartNumberingAfterBreak="0">
    <w:nsid w:val="4B3730D6"/>
    <w:multiLevelType w:val="multilevel"/>
    <w:tmpl w:val="8766CFF0"/>
    <w:lvl w:ilvl="0">
      <w:start w:val="1"/>
      <w:numFmt w:val="decimal"/>
      <w:lvlText w:val="%1."/>
      <w:lvlJc w:val="left"/>
      <w:pPr>
        <w:ind w:left="360" w:hanging="360"/>
      </w:pPr>
      <w:rPr>
        <w:rFonts w:hint="default"/>
      </w:rPr>
    </w:lvl>
    <w:lvl w:ilvl="1">
      <w:start w:val="1"/>
      <w:numFmt w:val="decimal"/>
      <w:lvlText w:val="%1.%2."/>
      <w:lvlJc w:val="left"/>
      <w:pPr>
        <w:ind w:left="786" w:hanging="360"/>
      </w:pPr>
      <w:rPr>
        <w:rFonts w:hint="default"/>
        <w:b/>
        <w:bCs/>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72" w15:restartNumberingAfterBreak="0">
    <w:nsid w:val="4BD2037F"/>
    <w:multiLevelType w:val="multilevel"/>
    <w:tmpl w:val="869C8C2A"/>
    <w:name w:val="WW8Num62"/>
    <w:lvl w:ilvl="0">
      <w:start w:val="3"/>
      <w:numFmt w:val="lowerLetter"/>
      <w:lvlText w:val="%1)"/>
      <w:lvlJc w:val="left"/>
      <w:pPr>
        <w:tabs>
          <w:tab w:val="num" w:pos="720"/>
        </w:tabs>
        <w:ind w:left="720" w:hanging="360"/>
      </w:pPr>
      <w:rPr>
        <w:rFonts w:hint="default"/>
      </w:rPr>
    </w:lvl>
    <w:lvl w:ilvl="1">
      <w:start w:val="1"/>
      <w:numFmt w:val="bullet"/>
      <w:lvlText w:val=""/>
      <w:lvlJc w:val="left"/>
      <w:pPr>
        <w:tabs>
          <w:tab w:val="num" w:pos="360"/>
        </w:tabs>
        <w:ind w:left="360" w:hanging="360"/>
      </w:pPr>
      <w:rPr>
        <w:rFonts w:ascii="Wingdings" w:hAnsi="Wingdings" w:hint="default"/>
        <w:color w:val="auto"/>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0"/>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3" w15:restartNumberingAfterBreak="0">
    <w:nsid w:val="4CC55EBC"/>
    <w:multiLevelType w:val="hybridMultilevel"/>
    <w:tmpl w:val="257A2614"/>
    <w:lvl w:ilvl="0" w:tplc="04150003">
      <w:start w:val="1"/>
      <w:numFmt w:val="bullet"/>
      <w:lvlText w:val="o"/>
      <w:lvlJc w:val="left"/>
      <w:pPr>
        <w:ind w:left="1996" w:hanging="360"/>
      </w:pPr>
      <w:rPr>
        <w:rFonts w:ascii="Courier New" w:hAnsi="Courier New" w:cs="Courier New" w:hint="default"/>
      </w:rPr>
    </w:lvl>
    <w:lvl w:ilvl="1" w:tplc="04150003">
      <w:start w:val="1"/>
      <w:numFmt w:val="bullet"/>
      <w:lvlText w:val="o"/>
      <w:lvlJc w:val="left"/>
      <w:pPr>
        <w:ind w:left="2716" w:hanging="360"/>
      </w:pPr>
      <w:rPr>
        <w:rFonts w:ascii="Courier New" w:hAnsi="Courier New" w:cs="Courier New" w:hint="default"/>
      </w:rPr>
    </w:lvl>
    <w:lvl w:ilvl="2" w:tplc="04150005">
      <w:start w:val="1"/>
      <w:numFmt w:val="bullet"/>
      <w:lvlText w:val=""/>
      <w:lvlJc w:val="left"/>
      <w:pPr>
        <w:ind w:left="3436" w:hanging="360"/>
      </w:pPr>
      <w:rPr>
        <w:rFonts w:ascii="Wingdings" w:hAnsi="Wingdings" w:hint="default"/>
      </w:rPr>
    </w:lvl>
    <w:lvl w:ilvl="3" w:tplc="04150001">
      <w:start w:val="1"/>
      <w:numFmt w:val="bullet"/>
      <w:lvlText w:val=""/>
      <w:lvlJc w:val="left"/>
      <w:pPr>
        <w:ind w:left="4156" w:hanging="360"/>
      </w:pPr>
      <w:rPr>
        <w:rFonts w:ascii="Symbol" w:hAnsi="Symbol" w:hint="default"/>
      </w:rPr>
    </w:lvl>
    <w:lvl w:ilvl="4" w:tplc="04150003">
      <w:start w:val="1"/>
      <w:numFmt w:val="bullet"/>
      <w:lvlText w:val="o"/>
      <w:lvlJc w:val="left"/>
      <w:pPr>
        <w:ind w:left="4876" w:hanging="360"/>
      </w:pPr>
      <w:rPr>
        <w:rFonts w:ascii="Courier New" w:hAnsi="Courier New" w:cs="Courier New" w:hint="default"/>
      </w:rPr>
    </w:lvl>
    <w:lvl w:ilvl="5" w:tplc="04150005">
      <w:start w:val="1"/>
      <w:numFmt w:val="bullet"/>
      <w:lvlText w:val=""/>
      <w:lvlJc w:val="left"/>
      <w:pPr>
        <w:ind w:left="5596" w:hanging="360"/>
      </w:pPr>
      <w:rPr>
        <w:rFonts w:ascii="Wingdings" w:hAnsi="Wingdings" w:hint="default"/>
      </w:rPr>
    </w:lvl>
    <w:lvl w:ilvl="6" w:tplc="04150001">
      <w:start w:val="1"/>
      <w:numFmt w:val="bullet"/>
      <w:lvlText w:val=""/>
      <w:lvlJc w:val="left"/>
      <w:pPr>
        <w:ind w:left="6316" w:hanging="360"/>
      </w:pPr>
      <w:rPr>
        <w:rFonts w:ascii="Symbol" w:hAnsi="Symbol" w:hint="default"/>
      </w:rPr>
    </w:lvl>
    <w:lvl w:ilvl="7" w:tplc="04150003">
      <w:start w:val="1"/>
      <w:numFmt w:val="bullet"/>
      <w:lvlText w:val="o"/>
      <w:lvlJc w:val="left"/>
      <w:pPr>
        <w:ind w:left="7036" w:hanging="360"/>
      </w:pPr>
      <w:rPr>
        <w:rFonts w:ascii="Courier New" w:hAnsi="Courier New" w:cs="Courier New" w:hint="default"/>
      </w:rPr>
    </w:lvl>
    <w:lvl w:ilvl="8" w:tplc="04150005">
      <w:start w:val="1"/>
      <w:numFmt w:val="bullet"/>
      <w:lvlText w:val=""/>
      <w:lvlJc w:val="left"/>
      <w:pPr>
        <w:ind w:left="7756" w:hanging="360"/>
      </w:pPr>
      <w:rPr>
        <w:rFonts w:ascii="Wingdings" w:hAnsi="Wingdings" w:hint="default"/>
      </w:rPr>
    </w:lvl>
  </w:abstractNum>
  <w:abstractNum w:abstractNumId="74" w15:restartNumberingAfterBreak="0">
    <w:nsid w:val="4D713DC6"/>
    <w:multiLevelType w:val="multilevel"/>
    <w:tmpl w:val="0415001D"/>
    <w:name w:val="WW8Num232222"/>
    <w:numStyleLink w:val="1ai"/>
  </w:abstractNum>
  <w:abstractNum w:abstractNumId="75" w15:restartNumberingAfterBreak="0">
    <w:nsid w:val="506912B6"/>
    <w:multiLevelType w:val="multilevel"/>
    <w:tmpl w:val="116E2C2E"/>
    <w:name w:val="WW8Num63"/>
    <w:lvl w:ilvl="0">
      <w:start w:val="5"/>
      <w:numFmt w:val="lowerLetter"/>
      <w:lvlText w:val="%1)"/>
      <w:lvlJc w:val="left"/>
      <w:pPr>
        <w:tabs>
          <w:tab w:val="num" w:pos="720"/>
        </w:tabs>
        <w:ind w:left="720" w:hanging="360"/>
      </w:pPr>
      <w:rPr>
        <w:rFonts w:hint="default"/>
      </w:rPr>
    </w:lvl>
    <w:lvl w:ilvl="1">
      <w:start w:val="1"/>
      <w:numFmt w:val="bullet"/>
      <w:lvlText w:val=""/>
      <w:lvlJc w:val="left"/>
      <w:pPr>
        <w:tabs>
          <w:tab w:val="num" w:pos="360"/>
        </w:tabs>
        <w:ind w:left="360" w:hanging="360"/>
      </w:pPr>
      <w:rPr>
        <w:rFonts w:ascii="Wingdings" w:hAnsi="Wingdings" w:hint="default"/>
        <w:color w:val="auto"/>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8"/>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6" w15:restartNumberingAfterBreak="0">
    <w:nsid w:val="50DC5A9F"/>
    <w:multiLevelType w:val="multilevel"/>
    <w:tmpl w:val="F4DA0BF0"/>
    <w:lvl w:ilvl="0">
      <w:start w:val="3"/>
      <w:numFmt w:val="decimal"/>
      <w:lvlText w:val="%1."/>
      <w:lvlJc w:val="left"/>
      <w:pPr>
        <w:tabs>
          <w:tab w:val="num" w:pos="360"/>
        </w:tabs>
        <w:ind w:left="360" w:hanging="360"/>
      </w:pPr>
      <w:rPr>
        <w:rFonts w:ascii="Calibri" w:eastAsia="Times New Roman" w:hAnsi="Calibri" w:cs="Calibri" w:hint="default"/>
        <w:color w:val="auto"/>
      </w:rPr>
    </w:lvl>
    <w:lvl w:ilvl="1">
      <w:start w:val="1"/>
      <w:numFmt w:val="decimal"/>
      <w:lvlText w:val="%2)"/>
      <w:lvlJc w:val="left"/>
      <w:pPr>
        <w:ind w:left="720" w:hanging="360"/>
      </w:pPr>
      <w:rPr>
        <w:rFonts w:hint="default"/>
      </w:rPr>
    </w:lvl>
    <w:lvl w:ilvl="2">
      <w:start w:val="1"/>
      <w:numFmt w:val="lowerLetter"/>
      <w:lvlText w:val="%3)"/>
      <w:lvlJc w:val="left"/>
      <w:pPr>
        <w:tabs>
          <w:tab w:val="num" w:pos="1080"/>
        </w:tabs>
        <w:ind w:left="1080" w:hanging="2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77" w15:restartNumberingAfterBreak="0">
    <w:nsid w:val="51237327"/>
    <w:multiLevelType w:val="multilevel"/>
    <w:tmpl w:val="0415001D"/>
    <w:styleLink w:val="1ai"/>
    <w:lvl w:ilvl="0">
      <w:start w:val="1"/>
      <w:numFmt w:val="decimal"/>
      <w:lvlText w:val="%1."/>
      <w:lvlJc w:val="left"/>
      <w:pPr>
        <w:tabs>
          <w:tab w:val="num" w:pos="360"/>
        </w:tabs>
        <w:ind w:left="360" w:hanging="360"/>
      </w:pPr>
      <w:rPr>
        <w:rFonts w:ascii="Garamond" w:eastAsia="Times New Roman" w:hAnsi="Garamond" w:cs="Times New Roman"/>
      </w:r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360"/>
        </w:tabs>
        <w:ind w:left="36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rPr>
        <w:rFonts w:ascii="Garamond" w:eastAsia="Times New Roman" w:hAnsi="Garamond"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8" w15:restartNumberingAfterBreak="0">
    <w:nsid w:val="55AE3464"/>
    <w:multiLevelType w:val="multilevel"/>
    <w:tmpl w:val="5EBE36B8"/>
    <w:lvl w:ilvl="0">
      <w:start w:val="9"/>
      <w:numFmt w:val="decimal"/>
      <w:lvlText w:val="%1."/>
      <w:lvlJc w:val="left"/>
      <w:pPr>
        <w:tabs>
          <w:tab w:val="num" w:pos="720"/>
        </w:tabs>
        <w:ind w:left="720" w:hanging="360"/>
      </w:pPr>
    </w:lvl>
    <w:lvl w:ilvl="1">
      <w:start w:val="1"/>
      <w:numFmt w:val="decimal"/>
      <w:lvlText w:val="%2)"/>
      <w:lvlJc w:val="left"/>
      <w:pPr>
        <w:ind w:left="1440" w:hanging="360"/>
      </w:pPr>
    </w:lvl>
    <w:lvl w:ilvl="2">
      <w:start w:val="1"/>
      <w:numFmt w:val="decimal"/>
      <w:lvlText w:val="%3."/>
      <w:lvlJc w:val="left"/>
      <w:pPr>
        <w:tabs>
          <w:tab w:val="num" w:pos="2160"/>
        </w:tabs>
        <w:ind w:left="2160" w:hanging="360"/>
      </w:pPr>
      <w:rPr>
        <w:b w:val="0"/>
        <w:bCs/>
      </w:r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9" w15:restartNumberingAfterBreak="0">
    <w:nsid w:val="5A6221FB"/>
    <w:multiLevelType w:val="hybridMultilevel"/>
    <w:tmpl w:val="9A842382"/>
    <w:lvl w:ilvl="0" w:tplc="04150001">
      <w:start w:val="1"/>
      <w:numFmt w:val="bullet"/>
      <w:lvlText w:val=""/>
      <w:lvlJc w:val="left"/>
      <w:pPr>
        <w:ind w:left="2160" w:hanging="360"/>
      </w:pPr>
      <w:rPr>
        <w:rFonts w:ascii="Symbol" w:hAnsi="Symbol" w:hint="default"/>
      </w:rPr>
    </w:lvl>
    <w:lvl w:ilvl="1" w:tplc="04150003" w:tentative="1">
      <w:start w:val="1"/>
      <w:numFmt w:val="bullet"/>
      <w:lvlText w:val="o"/>
      <w:lvlJc w:val="left"/>
      <w:pPr>
        <w:ind w:left="2880" w:hanging="360"/>
      </w:pPr>
      <w:rPr>
        <w:rFonts w:ascii="Courier New" w:hAnsi="Courier New" w:cs="Courier New" w:hint="default"/>
      </w:rPr>
    </w:lvl>
    <w:lvl w:ilvl="2" w:tplc="04150005" w:tentative="1">
      <w:start w:val="1"/>
      <w:numFmt w:val="bullet"/>
      <w:lvlText w:val=""/>
      <w:lvlJc w:val="left"/>
      <w:pPr>
        <w:ind w:left="3600" w:hanging="360"/>
      </w:pPr>
      <w:rPr>
        <w:rFonts w:ascii="Wingdings" w:hAnsi="Wingdings" w:hint="default"/>
      </w:rPr>
    </w:lvl>
    <w:lvl w:ilvl="3" w:tplc="04150001" w:tentative="1">
      <w:start w:val="1"/>
      <w:numFmt w:val="bullet"/>
      <w:lvlText w:val=""/>
      <w:lvlJc w:val="left"/>
      <w:pPr>
        <w:ind w:left="4320" w:hanging="360"/>
      </w:pPr>
      <w:rPr>
        <w:rFonts w:ascii="Symbol" w:hAnsi="Symbol" w:hint="default"/>
      </w:rPr>
    </w:lvl>
    <w:lvl w:ilvl="4" w:tplc="04150003" w:tentative="1">
      <w:start w:val="1"/>
      <w:numFmt w:val="bullet"/>
      <w:lvlText w:val="o"/>
      <w:lvlJc w:val="left"/>
      <w:pPr>
        <w:ind w:left="5040" w:hanging="360"/>
      </w:pPr>
      <w:rPr>
        <w:rFonts w:ascii="Courier New" w:hAnsi="Courier New" w:cs="Courier New" w:hint="default"/>
      </w:rPr>
    </w:lvl>
    <w:lvl w:ilvl="5" w:tplc="04150005" w:tentative="1">
      <w:start w:val="1"/>
      <w:numFmt w:val="bullet"/>
      <w:lvlText w:val=""/>
      <w:lvlJc w:val="left"/>
      <w:pPr>
        <w:ind w:left="5760" w:hanging="360"/>
      </w:pPr>
      <w:rPr>
        <w:rFonts w:ascii="Wingdings" w:hAnsi="Wingdings" w:hint="default"/>
      </w:rPr>
    </w:lvl>
    <w:lvl w:ilvl="6" w:tplc="04150001" w:tentative="1">
      <w:start w:val="1"/>
      <w:numFmt w:val="bullet"/>
      <w:lvlText w:val=""/>
      <w:lvlJc w:val="left"/>
      <w:pPr>
        <w:ind w:left="6480" w:hanging="360"/>
      </w:pPr>
      <w:rPr>
        <w:rFonts w:ascii="Symbol" w:hAnsi="Symbol" w:hint="default"/>
      </w:rPr>
    </w:lvl>
    <w:lvl w:ilvl="7" w:tplc="04150003" w:tentative="1">
      <w:start w:val="1"/>
      <w:numFmt w:val="bullet"/>
      <w:lvlText w:val="o"/>
      <w:lvlJc w:val="left"/>
      <w:pPr>
        <w:ind w:left="7200" w:hanging="360"/>
      </w:pPr>
      <w:rPr>
        <w:rFonts w:ascii="Courier New" w:hAnsi="Courier New" w:cs="Courier New" w:hint="default"/>
      </w:rPr>
    </w:lvl>
    <w:lvl w:ilvl="8" w:tplc="04150005" w:tentative="1">
      <w:start w:val="1"/>
      <w:numFmt w:val="bullet"/>
      <w:lvlText w:val=""/>
      <w:lvlJc w:val="left"/>
      <w:pPr>
        <w:ind w:left="7920" w:hanging="360"/>
      </w:pPr>
      <w:rPr>
        <w:rFonts w:ascii="Wingdings" w:hAnsi="Wingdings" w:hint="default"/>
      </w:rPr>
    </w:lvl>
  </w:abstractNum>
  <w:abstractNum w:abstractNumId="80" w15:restartNumberingAfterBreak="0">
    <w:nsid w:val="5C5A40FE"/>
    <w:multiLevelType w:val="hybridMultilevel"/>
    <w:tmpl w:val="29F617B2"/>
    <w:lvl w:ilvl="0" w:tplc="DBD061C4">
      <w:start w:val="1"/>
      <w:numFmt w:val="decimal"/>
      <w:lvlText w:val="%1)"/>
      <w:lvlJc w:val="left"/>
      <w:pPr>
        <w:ind w:left="1068" w:hanging="360"/>
      </w:pPr>
      <w:rPr>
        <w:rFonts w:hint="default"/>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81" w15:restartNumberingAfterBreak="0">
    <w:nsid w:val="5C946252"/>
    <w:multiLevelType w:val="hybridMultilevel"/>
    <w:tmpl w:val="2F203B82"/>
    <w:name w:val="WW8Num17"/>
    <w:lvl w:ilvl="0" w:tplc="67EE6B1E">
      <w:start w:val="1"/>
      <w:numFmt w:val="lowerLetter"/>
      <w:lvlText w:val="%1)"/>
      <w:lvlJc w:val="right"/>
      <w:pPr>
        <w:tabs>
          <w:tab w:val="num" w:pos="2160"/>
        </w:tabs>
        <w:ind w:left="2160" w:hanging="180"/>
      </w:pPr>
      <w:rPr>
        <w:rFonts w:ascii="Garamond" w:eastAsia="Times New Roman" w:hAnsi="Garamond" w:cs="Arial"/>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5CD40E0D"/>
    <w:multiLevelType w:val="multilevel"/>
    <w:tmpl w:val="5AB661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3" w15:restartNumberingAfterBreak="0">
    <w:nsid w:val="5D705D4C"/>
    <w:multiLevelType w:val="hybridMultilevel"/>
    <w:tmpl w:val="5712BF9E"/>
    <w:lvl w:ilvl="0" w:tplc="FFFFFFFF">
      <w:start w:val="1"/>
      <w:numFmt w:val="lowerLetter"/>
      <w:pStyle w:val="VZanadpis4"/>
      <w:lvlText w:val="%1)"/>
      <w:lvlJc w:val="left"/>
      <w:pPr>
        <w:tabs>
          <w:tab w:val="num" w:pos="2880"/>
        </w:tabs>
        <w:ind w:left="2880" w:hanging="36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4" w15:restartNumberingAfterBreak="0">
    <w:nsid w:val="5E787565"/>
    <w:multiLevelType w:val="multilevel"/>
    <w:tmpl w:val="786EA744"/>
    <w:lvl w:ilvl="0">
      <w:start w:val="1"/>
      <w:numFmt w:val="decimal"/>
      <w:lvlText w:val="%1."/>
      <w:lvlJc w:val="left"/>
      <w:pPr>
        <w:tabs>
          <w:tab w:val="num" w:pos="567"/>
        </w:tabs>
        <w:ind w:left="567" w:hanging="567"/>
      </w:pPr>
      <w:rPr>
        <w:rFonts w:ascii="Calibri" w:eastAsia="Times New Roman" w:hAnsi="Calibri" w:cs="Calibri"/>
        <w:b w:val="0"/>
      </w:rPr>
    </w:lvl>
    <w:lvl w:ilvl="1">
      <w:start w:val="1"/>
      <w:numFmt w:val="none"/>
      <w:lvlText w:val="2.1."/>
      <w:lvlJc w:val="left"/>
      <w:pPr>
        <w:tabs>
          <w:tab w:val="num" w:pos="567"/>
        </w:tabs>
        <w:ind w:left="567" w:hanging="567"/>
      </w:pPr>
      <w:rPr>
        <w:rFonts w:hint="default"/>
        <w:b w:val="0"/>
        <w:i w:val="0"/>
        <w:sz w:val="20"/>
        <w:szCs w:val="20"/>
      </w:rPr>
    </w:lvl>
    <w:lvl w:ilvl="2">
      <w:start w:val="1"/>
      <w:numFmt w:val="decimal"/>
      <w:lvlText w:val="%1.%2.%3."/>
      <w:lvlJc w:val="left"/>
      <w:pPr>
        <w:tabs>
          <w:tab w:val="num" w:pos="720"/>
        </w:tabs>
        <w:ind w:left="720" w:hanging="720"/>
      </w:pPr>
      <w:rPr>
        <w:rFonts w:hint="default"/>
        <w:b/>
      </w:rPr>
    </w:lvl>
    <w:lvl w:ilvl="3">
      <w:start w:val="1"/>
      <w:numFmt w:val="decimal"/>
      <w:lvlText w:val="%1.%2.%3.%4."/>
      <w:lvlJc w:val="left"/>
      <w:pPr>
        <w:tabs>
          <w:tab w:val="num" w:pos="720"/>
        </w:tabs>
        <w:ind w:left="720" w:hanging="72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080"/>
        </w:tabs>
        <w:ind w:left="1080" w:hanging="108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440"/>
        </w:tabs>
        <w:ind w:left="1440" w:hanging="144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85" w15:restartNumberingAfterBreak="0">
    <w:nsid w:val="5F185B76"/>
    <w:multiLevelType w:val="multilevel"/>
    <w:tmpl w:val="8E027C34"/>
    <w:lvl w:ilvl="0">
      <w:start w:val="1"/>
      <w:numFmt w:val="lowerLetter"/>
      <w:lvlText w:val="%1)"/>
      <w:lvlJc w:val="left"/>
      <w:pPr>
        <w:tabs>
          <w:tab w:val="num" w:pos="720"/>
        </w:tabs>
        <w:ind w:left="720" w:hanging="360"/>
      </w:pPr>
      <w:rPr>
        <w:rFonts w:hint="default"/>
      </w:rPr>
    </w:lvl>
    <w:lvl w:ilvl="1">
      <w:start w:val="7"/>
      <w:numFmt w:val="decimal"/>
      <w:lvlText w:val="%2."/>
      <w:lvlJc w:val="left"/>
      <w:pPr>
        <w:tabs>
          <w:tab w:val="num" w:pos="1800"/>
        </w:tabs>
        <w:ind w:left="1800" w:hanging="360"/>
      </w:pPr>
      <w:rPr>
        <w:rFonts w:hint="default"/>
      </w:rPr>
    </w:lvl>
    <w:lvl w:ilvl="2">
      <w:start w:val="3"/>
      <w:numFmt w:val="decimal"/>
      <w:lvlText w:val="%3."/>
      <w:lvlJc w:val="left"/>
      <w:pPr>
        <w:tabs>
          <w:tab w:val="num" w:pos="2520"/>
        </w:tabs>
        <w:ind w:left="2520" w:hanging="360"/>
      </w:pPr>
      <w:rPr>
        <w:rFonts w:hint="default"/>
      </w:rPr>
    </w:lvl>
    <w:lvl w:ilvl="3">
      <w:start w:val="7"/>
      <w:numFmt w:val="decimal"/>
      <w:lvlText w:val="%4."/>
      <w:lvlJc w:val="left"/>
      <w:pPr>
        <w:tabs>
          <w:tab w:val="num" w:pos="3240"/>
        </w:tabs>
        <w:ind w:left="3240" w:hanging="360"/>
      </w:pPr>
      <w:rPr>
        <w:rFonts w:hint="default"/>
      </w:rPr>
    </w:lvl>
    <w:lvl w:ilvl="4">
      <w:start w:val="3"/>
      <w:numFmt w:val="decimal"/>
      <w:lvlText w:val="%5."/>
      <w:lvlJc w:val="left"/>
      <w:pPr>
        <w:tabs>
          <w:tab w:val="num" w:pos="3960"/>
        </w:tabs>
        <w:ind w:left="3960" w:hanging="360"/>
      </w:pPr>
      <w:rPr>
        <w:rFonts w:hint="default"/>
        <w:b w:val="0"/>
      </w:rPr>
    </w:lvl>
    <w:lvl w:ilvl="5">
      <w:start w:val="1"/>
      <w:numFmt w:val="decimal"/>
      <w:lvlText w:val="%6."/>
      <w:lvlJc w:val="left"/>
      <w:pPr>
        <w:tabs>
          <w:tab w:val="num" w:pos="4680"/>
        </w:tabs>
        <w:ind w:left="4680" w:hanging="360"/>
      </w:pPr>
      <w:rPr>
        <w:rFonts w:hint="default"/>
      </w:rPr>
    </w:lvl>
    <w:lvl w:ilvl="6">
      <w:start w:val="1"/>
      <w:numFmt w:val="decimal"/>
      <w:lvlText w:val="%7."/>
      <w:lvlJc w:val="left"/>
      <w:pPr>
        <w:tabs>
          <w:tab w:val="num" w:pos="5400"/>
        </w:tabs>
        <w:ind w:left="5400" w:hanging="360"/>
      </w:pPr>
      <w:rPr>
        <w:rFonts w:hint="default"/>
      </w:rPr>
    </w:lvl>
    <w:lvl w:ilvl="7">
      <w:start w:val="1"/>
      <w:numFmt w:val="decimal"/>
      <w:lvlText w:val="%8."/>
      <w:lvlJc w:val="left"/>
      <w:pPr>
        <w:tabs>
          <w:tab w:val="num" w:pos="6120"/>
        </w:tabs>
        <w:ind w:left="6120" w:hanging="360"/>
      </w:pPr>
      <w:rPr>
        <w:rFonts w:hint="default"/>
      </w:rPr>
    </w:lvl>
    <w:lvl w:ilvl="8">
      <w:start w:val="1"/>
      <w:numFmt w:val="decimal"/>
      <w:lvlText w:val="%9."/>
      <w:lvlJc w:val="left"/>
      <w:pPr>
        <w:tabs>
          <w:tab w:val="num" w:pos="6840"/>
        </w:tabs>
        <w:ind w:left="6840" w:hanging="360"/>
      </w:pPr>
      <w:rPr>
        <w:rFonts w:hint="default"/>
      </w:rPr>
    </w:lvl>
  </w:abstractNum>
  <w:abstractNum w:abstractNumId="86" w15:restartNumberingAfterBreak="0">
    <w:nsid w:val="63EA6265"/>
    <w:multiLevelType w:val="multilevel"/>
    <w:tmpl w:val="2BCA72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7" w15:restartNumberingAfterBreak="0">
    <w:nsid w:val="640C682B"/>
    <w:multiLevelType w:val="hybridMultilevel"/>
    <w:tmpl w:val="6D780410"/>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64B8428A"/>
    <w:multiLevelType w:val="hybridMultilevel"/>
    <w:tmpl w:val="23BE9812"/>
    <w:lvl w:ilvl="0" w:tplc="B49652A0">
      <w:start w:val="1"/>
      <w:numFmt w:val="decimal"/>
      <w:lvlText w:val="%1."/>
      <w:lvlJc w:val="left"/>
      <w:pPr>
        <w:ind w:left="753" w:hanging="360"/>
      </w:pPr>
      <w:rPr>
        <w:rFonts w:hint="default"/>
      </w:rPr>
    </w:lvl>
    <w:lvl w:ilvl="1" w:tplc="04150019" w:tentative="1">
      <w:start w:val="1"/>
      <w:numFmt w:val="lowerLetter"/>
      <w:lvlText w:val="%2."/>
      <w:lvlJc w:val="left"/>
      <w:pPr>
        <w:ind w:left="1473" w:hanging="360"/>
      </w:pPr>
    </w:lvl>
    <w:lvl w:ilvl="2" w:tplc="0415001B" w:tentative="1">
      <w:start w:val="1"/>
      <w:numFmt w:val="lowerRoman"/>
      <w:lvlText w:val="%3."/>
      <w:lvlJc w:val="right"/>
      <w:pPr>
        <w:ind w:left="2193" w:hanging="180"/>
      </w:pPr>
    </w:lvl>
    <w:lvl w:ilvl="3" w:tplc="0415000F" w:tentative="1">
      <w:start w:val="1"/>
      <w:numFmt w:val="decimal"/>
      <w:lvlText w:val="%4."/>
      <w:lvlJc w:val="left"/>
      <w:pPr>
        <w:ind w:left="2913" w:hanging="360"/>
      </w:pPr>
    </w:lvl>
    <w:lvl w:ilvl="4" w:tplc="04150019" w:tentative="1">
      <w:start w:val="1"/>
      <w:numFmt w:val="lowerLetter"/>
      <w:lvlText w:val="%5."/>
      <w:lvlJc w:val="left"/>
      <w:pPr>
        <w:ind w:left="3633" w:hanging="360"/>
      </w:pPr>
    </w:lvl>
    <w:lvl w:ilvl="5" w:tplc="0415001B" w:tentative="1">
      <w:start w:val="1"/>
      <w:numFmt w:val="lowerRoman"/>
      <w:lvlText w:val="%6."/>
      <w:lvlJc w:val="right"/>
      <w:pPr>
        <w:ind w:left="4353" w:hanging="180"/>
      </w:pPr>
    </w:lvl>
    <w:lvl w:ilvl="6" w:tplc="0415000F" w:tentative="1">
      <w:start w:val="1"/>
      <w:numFmt w:val="decimal"/>
      <w:lvlText w:val="%7."/>
      <w:lvlJc w:val="left"/>
      <w:pPr>
        <w:ind w:left="5073" w:hanging="360"/>
      </w:pPr>
    </w:lvl>
    <w:lvl w:ilvl="7" w:tplc="04150019" w:tentative="1">
      <w:start w:val="1"/>
      <w:numFmt w:val="lowerLetter"/>
      <w:lvlText w:val="%8."/>
      <w:lvlJc w:val="left"/>
      <w:pPr>
        <w:ind w:left="5793" w:hanging="360"/>
      </w:pPr>
    </w:lvl>
    <w:lvl w:ilvl="8" w:tplc="0415001B" w:tentative="1">
      <w:start w:val="1"/>
      <w:numFmt w:val="lowerRoman"/>
      <w:lvlText w:val="%9."/>
      <w:lvlJc w:val="right"/>
      <w:pPr>
        <w:ind w:left="6513" w:hanging="180"/>
      </w:pPr>
    </w:lvl>
  </w:abstractNum>
  <w:abstractNum w:abstractNumId="89" w15:restartNumberingAfterBreak="0">
    <w:nsid w:val="64E14E6C"/>
    <w:multiLevelType w:val="multilevel"/>
    <w:tmpl w:val="AD16A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0" w15:restartNumberingAfterBreak="0">
    <w:nsid w:val="66673DFA"/>
    <w:multiLevelType w:val="multilevel"/>
    <w:tmpl w:val="4CACD162"/>
    <w:name w:val="WW8Num19"/>
    <w:lvl w:ilvl="0">
      <w:start w:val="1"/>
      <w:numFmt w:val="lowerLetter"/>
      <w:lvlText w:val="%1)"/>
      <w:lvlJc w:val="left"/>
      <w:pPr>
        <w:tabs>
          <w:tab w:val="num" w:pos="720"/>
        </w:tabs>
        <w:ind w:left="720" w:hanging="360"/>
      </w:pPr>
      <w:rPr>
        <w:rFonts w:ascii="Calibri" w:eastAsia="Times New Roman" w:hAnsi="Calibri" w:cs="Calibri" w:hint="default"/>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91" w15:restartNumberingAfterBreak="0">
    <w:nsid w:val="67877CC2"/>
    <w:multiLevelType w:val="multilevel"/>
    <w:tmpl w:val="BA447240"/>
    <w:lvl w:ilvl="0">
      <w:start w:val="4"/>
      <w:numFmt w:val="decimal"/>
      <w:lvlText w:val="%1."/>
      <w:lvlJc w:val="left"/>
      <w:pPr>
        <w:ind w:left="360" w:hanging="360"/>
      </w:pPr>
      <w:rPr>
        <w:rFonts w:hint="default"/>
      </w:rPr>
    </w:lvl>
    <w:lvl w:ilvl="1">
      <w:start w:val="1"/>
      <w:numFmt w:val="decimal"/>
      <w:lvlText w:val="%1.%2."/>
      <w:lvlJc w:val="left"/>
      <w:pPr>
        <w:ind w:left="1069"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92" w15:restartNumberingAfterBreak="0">
    <w:nsid w:val="679F7C9F"/>
    <w:multiLevelType w:val="multilevel"/>
    <w:tmpl w:val="BDDE641A"/>
    <w:lvl w:ilvl="0">
      <w:start w:val="4"/>
      <w:numFmt w:val="decimal"/>
      <w:lvlText w:val="%1."/>
      <w:lvlJc w:val="left"/>
      <w:pPr>
        <w:tabs>
          <w:tab w:val="num" w:pos="360"/>
        </w:tabs>
        <w:ind w:left="360" w:hanging="360"/>
      </w:pPr>
      <w:rPr>
        <w:rFonts w:ascii="Calibri" w:eastAsia="Times New Roman" w:hAnsi="Calibri" w:cs="Calibri" w:hint="default"/>
        <w:color w:val="auto"/>
      </w:rPr>
    </w:lvl>
    <w:lvl w:ilvl="1">
      <w:start w:val="1"/>
      <w:numFmt w:val="decimal"/>
      <w:lvlText w:val="%2)"/>
      <w:lvlJc w:val="left"/>
      <w:pPr>
        <w:ind w:left="720" w:hanging="360"/>
      </w:pPr>
      <w:rPr>
        <w:rFonts w:hint="default"/>
      </w:rPr>
    </w:lvl>
    <w:lvl w:ilvl="2">
      <w:start w:val="1"/>
      <w:numFmt w:val="lowerLetter"/>
      <w:lvlText w:val="%3)"/>
      <w:lvlJc w:val="left"/>
      <w:pPr>
        <w:tabs>
          <w:tab w:val="num" w:pos="1080"/>
        </w:tabs>
        <w:ind w:left="1080" w:hanging="286"/>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93" w15:restartNumberingAfterBreak="0">
    <w:nsid w:val="683217E2"/>
    <w:multiLevelType w:val="multilevel"/>
    <w:tmpl w:val="45FEB36E"/>
    <w:lvl w:ilvl="0">
      <w:start w:val="3"/>
      <w:numFmt w:val="decimal"/>
      <w:lvlText w:val="%1."/>
      <w:lvlJc w:val="left"/>
      <w:pPr>
        <w:ind w:left="360" w:hanging="360"/>
      </w:pPr>
      <w:rPr>
        <w:rFonts w:hint="default"/>
        <w:color w:val="auto"/>
      </w:rPr>
    </w:lvl>
    <w:lvl w:ilvl="1">
      <w:start w:val="2"/>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abstractNum w:abstractNumId="94" w15:restartNumberingAfterBreak="0">
    <w:nsid w:val="683620FE"/>
    <w:multiLevelType w:val="hybridMultilevel"/>
    <w:tmpl w:val="08645FF4"/>
    <w:lvl w:ilvl="0" w:tplc="D7B2402A">
      <w:start w:val="1"/>
      <w:numFmt w:val="lowerLetter"/>
      <w:lvlText w:val="%1)"/>
      <w:lvlJc w:val="left"/>
      <w:pPr>
        <w:ind w:left="1634" w:hanging="360"/>
      </w:pPr>
      <w:rPr>
        <w:rFonts w:hint="default"/>
      </w:rPr>
    </w:lvl>
    <w:lvl w:ilvl="1" w:tplc="04150019">
      <w:start w:val="1"/>
      <w:numFmt w:val="lowerLetter"/>
      <w:lvlText w:val="%2."/>
      <w:lvlJc w:val="left"/>
      <w:pPr>
        <w:ind w:left="2354" w:hanging="360"/>
      </w:pPr>
    </w:lvl>
    <w:lvl w:ilvl="2" w:tplc="0415001B" w:tentative="1">
      <w:start w:val="1"/>
      <w:numFmt w:val="lowerRoman"/>
      <w:lvlText w:val="%3."/>
      <w:lvlJc w:val="right"/>
      <w:pPr>
        <w:ind w:left="3074" w:hanging="180"/>
      </w:pPr>
    </w:lvl>
    <w:lvl w:ilvl="3" w:tplc="0415000F" w:tentative="1">
      <w:start w:val="1"/>
      <w:numFmt w:val="decimal"/>
      <w:lvlText w:val="%4."/>
      <w:lvlJc w:val="left"/>
      <w:pPr>
        <w:ind w:left="3794" w:hanging="360"/>
      </w:pPr>
    </w:lvl>
    <w:lvl w:ilvl="4" w:tplc="04150019" w:tentative="1">
      <w:start w:val="1"/>
      <w:numFmt w:val="lowerLetter"/>
      <w:lvlText w:val="%5."/>
      <w:lvlJc w:val="left"/>
      <w:pPr>
        <w:ind w:left="4514" w:hanging="360"/>
      </w:pPr>
    </w:lvl>
    <w:lvl w:ilvl="5" w:tplc="0415001B" w:tentative="1">
      <w:start w:val="1"/>
      <w:numFmt w:val="lowerRoman"/>
      <w:lvlText w:val="%6."/>
      <w:lvlJc w:val="right"/>
      <w:pPr>
        <w:ind w:left="5234" w:hanging="180"/>
      </w:pPr>
    </w:lvl>
    <w:lvl w:ilvl="6" w:tplc="0415000F" w:tentative="1">
      <w:start w:val="1"/>
      <w:numFmt w:val="decimal"/>
      <w:lvlText w:val="%7."/>
      <w:lvlJc w:val="left"/>
      <w:pPr>
        <w:ind w:left="5954" w:hanging="360"/>
      </w:pPr>
    </w:lvl>
    <w:lvl w:ilvl="7" w:tplc="04150019" w:tentative="1">
      <w:start w:val="1"/>
      <w:numFmt w:val="lowerLetter"/>
      <w:lvlText w:val="%8."/>
      <w:lvlJc w:val="left"/>
      <w:pPr>
        <w:ind w:left="6674" w:hanging="360"/>
      </w:pPr>
    </w:lvl>
    <w:lvl w:ilvl="8" w:tplc="0415001B" w:tentative="1">
      <w:start w:val="1"/>
      <w:numFmt w:val="lowerRoman"/>
      <w:lvlText w:val="%9."/>
      <w:lvlJc w:val="right"/>
      <w:pPr>
        <w:ind w:left="7394" w:hanging="180"/>
      </w:pPr>
    </w:lvl>
  </w:abstractNum>
  <w:abstractNum w:abstractNumId="95" w15:restartNumberingAfterBreak="0">
    <w:nsid w:val="6ACD18F4"/>
    <w:multiLevelType w:val="hybridMultilevel"/>
    <w:tmpl w:val="0F6E5D84"/>
    <w:name w:val="WW8Num62222"/>
    <w:lvl w:ilvl="0" w:tplc="0415000F">
      <w:start w:val="1"/>
      <w:numFmt w:val="decimal"/>
      <w:lvlText w:val="%1."/>
      <w:lvlJc w:val="left"/>
      <w:pPr>
        <w:ind w:left="930" w:hanging="360"/>
      </w:pPr>
    </w:lvl>
    <w:lvl w:ilvl="1" w:tplc="04150019" w:tentative="1">
      <w:start w:val="1"/>
      <w:numFmt w:val="lowerLetter"/>
      <w:lvlText w:val="%2."/>
      <w:lvlJc w:val="left"/>
      <w:pPr>
        <w:ind w:left="1650" w:hanging="360"/>
      </w:pPr>
    </w:lvl>
    <w:lvl w:ilvl="2" w:tplc="0415001B" w:tentative="1">
      <w:start w:val="1"/>
      <w:numFmt w:val="lowerRoman"/>
      <w:lvlText w:val="%3."/>
      <w:lvlJc w:val="right"/>
      <w:pPr>
        <w:ind w:left="2370" w:hanging="180"/>
      </w:pPr>
    </w:lvl>
    <w:lvl w:ilvl="3" w:tplc="0415000F" w:tentative="1">
      <w:start w:val="1"/>
      <w:numFmt w:val="decimal"/>
      <w:lvlText w:val="%4."/>
      <w:lvlJc w:val="left"/>
      <w:pPr>
        <w:ind w:left="3090" w:hanging="360"/>
      </w:pPr>
    </w:lvl>
    <w:lvl w:ilvl="4" w:tplc="04150019" w:tentative="1">
      <w:start w:val="1"/>
      <w:numFmt w:val="lowerLetter"/>
      <w:lvlText w:val="%5."/>
      <w:lvlJc w:val="left"/>
      <w:pPr>
        <w:ind w:left="3810" w:hanging="360"/>
      </w:pPr>
    </w:lvl>
    <w:lvl w:ilvl="5" w:tplc="0415001B" w:tentative="1">
      <w:start w:val="1"/>
      <w:numFmt w:val="lowerRoman"/>
      <w:lvlText w:val="%6."/>
      <w:lvlJc w:val="right"/>
      <w:pPr>
        <w:ind w:left="4530" w:hanging="180"/>
      </w:pPr>
    </w:lvl>
    <w:lvl w:ilvl="6" w:tplc="0415000F" w:tentative="1">
      <w:start w:val="1"/>
      <w:numFmt w:val="decimal"/>
      <w:lvlText w:val="%7."/>
      <w:lvlJc w:val="left"/>
      <w:pPr>
        <w:ind w:left="5250" w:hanging="360"/>
      </w:pPr>
    </w:lvl>
    <w:lvl w:ilvl="7" w:tplc="04150019" w:tentative="1">
      <w:start w:val="1"/>
      <w:numFmt w:val="lowerLetter"/>
      <w:lvlText w:val="%8."/>
      <w:lvlJc w:val="left"/>
      <w:pPr>
        <w:ind w:left="5970" w:hanging="360"/>
      </w:pPr>
    </w:lvl>
    <w:lvl w:ilvl="8" w:tplc="0415001B" w:tentative="1">
      <w:start w:val="1"/>
      <w:numFmt w:val="lowerRoman"/>
      <w:lvlText w:val="%9."/>
      <w:lvlJc w:val="right"/>
      <w:pPr>
        <w:ind w:left="6690" w:hanging="180"/>
      </w:pPr>
    </w:lvl>
  </w:abstractNum>
  <w:abstractNum w:abstractNumId="96" w15:restartNumberingAfterBreak="0">
    <w:nsid w:val="6C001215"/>
    <w:multiLevelType w:val="multilevel"/>
    <w:tmpl w:val="713EDE30"/>
    <w:lvl w:ilvl="0">
      <w:start w:val="1"/>
      <w:numFmt w:val="decimal"/>
      <w:lvlText w:val="%1."/>
      <w:lvlJc w:val="left"/>
      <w:pPr>
        <w:tabs>
          <w:tab w:val="num" w:pos="567"/>
        </w:tabs>
        <w:ind w:left="567" w:hanging="567"/>
      </w:pPr>
      <w:rPr>
        <w:rFonts w:ascii="Calibri" w:eastAsia="Times New Roman" w:hAnsi="Calibri" w:cs="Calibri"/>
        <w:b w:val="0"/>
        <w:bCs/>
      </w:rPr>
    </w:lvl>
    <w:lvl w:ilvl="1">
      <w:start w:val="1"/>
      <w:numFmt w:val="decimal"/>
      <w:isLgl/>
      <w:lvlText w:val="%1.%2."/>
      <w:lvlJc w:val="left"/>
      <w:pPr>
        <w:tabs>
          <w:tab w:val="num" w:pos="360"/>
        </w:tabs>
        <w:ind w:left="360" w:hanging="36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97" w15:restartNumberingAfterBreak="0">
    <w:nsid w:val="6D53467C"/>
    <w:multiLevelType w:val="hybridMultilevel"/>
    <w:tmpl w:val="B69AE0E0"/>
    <w:lvl w:ilvl="0" w:tplc="6FF4659A">
      <w:start w:val="1"/>
      <w:numFmt w:val="decimal"/>
      <w:lvlText w:val="%1."/>
      <w:lvlJc w:val="left"/>
      <w:pPr>
        <w:ind w:left="3479" w:hanging="360"/>
      </w:pPr>
      <w:rPr>
        <w:rFonts w:ascii="Calibri" w:eastAsia="Times New Roman" w:hAnsi="Calibri" w:cs="Calibri"/>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98" w15:restartNumberingAfterBreak="0">
    <w:nsid w:val="6F206EFB"/>
    <w:multiLevelType w:val="multilevel"/>
    <w:tmpl w:val="B4C2E77C"/>
    <w:lvl w:ilvl="0">
      <w:start w:val="1"/>
      <w:numFmt w:val="decimal"/>
      <w:lvlText w:val="%1."/>
      <w:lvlJc w:val="left"/>
      <w:pPr>
        <w:ind w:left="720" w:hanging="360"/>
      </w:pPr>
      <w:rPr>
        <w:rFonts w:ascii="Calibri" w:eastAsia="Times New Roman" w:hAnsi="Calibri" w:cs="Calibri"/>
      </w:rPr>
    </w:lvl>
    <w:lvl w:ilvl="1">
      <w:start w:val="1"/>
      <w:numFmt w:val="decimal"/>
      <w:isLgl/>
      <w:lvlText w:val="%2."/>
      <w:lvlJc w:val="left"/>
      <w:pPr>
        <w:ind w:left="753" w:hanging="360"/>
      </w:pPr>
      <w:rPr>
        <w:rFonts w:ascii="Calibri" w:eastAsia="Calibri" w:hAnsi="Calibri" w:cs="Calibri"/>
      </w:rPr>
    </w:lvl>
    <w:lvl w:ilvl="2">
      <w:start w:val="1"/>
      <w:numFmt w:val="decimal"/>
      <w:isLgl/>
      <w:lvlText w:val="%1.%2.%3."/>
      <w:lvlJc w:val="left"/>
      <w:pPr>
        <w:ind w:left="1146" w:hanging="720"/>
      </w:pPr>
      <w:rPr>
        <w:rFonts w:cs="Arial"/>
      </w:rPr>
    </w:lvl>
    <w:lvl w:ilvl="3">
      <w:start w:val="1"/>
      <w:numFmt w:val="decimal"/>
      <w:isLgl/>
      <w:lvlText w:val="%1.%2.%3.%4."/>
      <w:lvlJc w:val="left"/>
      <w:pPr>
        <w:ind w:left="1179" w:hanging="720"/>
      </w:pPr>
      <w:rPr>
        <w:rFonts w:cs="Arial"/>
      </w:rPr>
    </w:lvl>
    <w:lvl w:ilvl="4">
      <w:start w:val="1"/>
      <w:numFmt w:val="decimal"/>
      <w:isLgl/>
      <w:lvlText w:val="%1.%2.%3.%4.%5."/>
      <w:lvlJc w:val="left"/>
      <w:pPr>
        <w:ind w:left="1572" w:hanging="1080"/>
      </w:pPr>
      <w:rPr>
        <w:rFonts w:cs="Arial"/>
      </w:rPr>
    </w:lvl>
    <w:lvl w:ilvl="5">
      <w:start w:val="1"/>
      <w:numFmt w:val="decimal"/>
      <w:isLgl/>
      <w:lvlText w:val="%1.%2.%3.%4.%5.%6."/>
      <w:lvlJc w:val="left"/>
      <w:pPr>
        <w:ind w:left="1605" w:hanging="1080"/>
      </w:pPr>
      <w:rPr>
        <w:rFonts w:cs="Arial"/>
      </w:rPr>
    </w:lvl>
    <w:lvl w:ilvl="6">
      <w:start w:val="1"/>
      <w:numFmt w:val="decimal"/>
      <w:isLgl/>
      <w:lvlText w:val="%1.%2.%3.%4.%5.%6.%7."/>
      <w:lvlJc w:val="left"/>
      <w:pPr>
        <w:ind w:left="1998" w:hanging="1440"/>
      </w:pPr>
      <w:rPr>
        <w:rFonts w:cs="Arial"/>
      </w:rPr>
    </w:lvl>
    <w:lvl w:ilvl="7">
      <w:start w:val="1"/>
      <w:numFmt w:val="decimal"/>
      <w:isLgl/>
      <w:lvlText w:val="%1.%2.%3.%4.%5.%6.%7.%8."/>
      <w:lvlJc w:val="left"/>
      <w:pPr>
        <w:ind w:left="2031" w:hanging="1440"/>
      </w:pPr>
      <w:rPr>
        <w:rFonts w:cs="Arial"/>
      </w:rPr>
    </w:lvl>
    <w:lvl w:ilvl="8">
      <w:start w:val="1"/>
      <w:numFmt w:val="decimal"/>
      <w:isLgl/>
      <w:lvlText w:val="%1.%2.%3.%4.%5.%6.%7.%8.%9."/>
      <w:lvlJc w:val="left"/>
      <w:pPr>
        <w:ind w:left="2424" w:hanging="1800"/>
      </w:pPr>
      <w:rPr>
        <w:rFonts w:cs="Arial"/>
      </w:rPr>
    </w:lvl>
  </w:abstractNum>
  <w:abstractNum w:abstractNumId="99" w15:restartNumberingAfterBreak="0">
    <w:nsid w:val="71800BFF"/>
    <w:multiLevelType w:val="hybridMultilevel"/>
    <w:tmpl w:val="68F85D9A"/>
    <w:name w:val="WW8Num7"/>
    <w:lvl w:ilvl="0" w:tplc="0415000F">
      <w:start w:val="1"/>
      <w:numFmt w:val="decimal"/>
      <w:lvlText w:val="%1."/>
      <w:lvlJc w:val="left"/>
      <w:pPr>
        <w:tabs>
          <w:tab w:val="num" w:pos="1080"/>
        </w:tabs>
        <w:ind w:left="1080" w:hanging="360"/>
      </w:pPr>
    </w:lvl>
    <w:lvl w:ilvl="1" w:tplc="04150019" w:tentative="1">
      <w:start w:val="1"/>
      <w:numFmt w:val="lowerLetter"/>
      <w:lvlText w:val="%2."/>
      <w:lvlJc w:val="left"/>
      <w:pPr>
        <w:tabs>
          <w:tab w:val="num" w:pos="1800"/>
        </w:tabs>
        <w:ind w:left="1800" w:hanging="360"/>
      </w:pPr>
    </w:lvl>
    <w:lvl w:ilvl="2" w:tplc="0415001B" w:tentative="1">
      <w:start w:val="1"/>
      <w:numFmt w:val="lowerRoman"/>
      <w:lvlText w:val="%3."/>
      <w:lvlJc w:val="right"/>
      <w:pPr>
        <w:tabs>
          <w:tab w:val="num" w:pos="2520"/>
        </w:tabs>
        <w:ind w:left="2520" w:hanging="180"/>
      </w:pPr>
    </w:lvl>
    <w:lvl w:ilvl="3" w:tplc="0415000F" w:tentative="1">
      <w:start w:val="1"/>
      <w:numFmt w:val="decimal"/>
      <w:lvlText w:val="%4."/>
      <w:lvlJc w:val="left"/>
      <w:pPr>
        <w:tabs>
          <w:tab w:val="num" w:pos="3240"/>
        </w:tabs>
        <w:ind w:left="3240" w:hanging="360"/>
      </w:pPr>
    </w:lvl>
    <w:lvl w:ilvl="4" w:tplc="04150019" w:tentative="1">
      <w:start w:val="1"/>
      <w:numFmt w:val="lowerLetter"/>
      <w:lvlText w:val="%5."/>
      <w:lvlJc w:val="left"/>
      <w:pPr>
        <w:tabs>
          <w:tab w:val="num" w:pos="3960"/>
        </w:tabs>
        <w:ind w:left="3960" w:hanging="360"/>
      </w:pPr>
    </w:lvl>
    <w:lvl w:ilvl="5" w:tplc="0415001B" w:tentative="1">
      <w:start w:val="1"/>
      <w:numFmt w:val="lowerRoman"/>
      <w:lvlText w:val="%6."/>
      <w:lvlJc w:val="right"/>
      <w:pPr>
        <w:tabs>
          <w:tab w:val="num" w:pos="4680"/>
        </w:tabs>
        <w:ind w:left="4680" w:hanging="180"/>
      </w:pPr>
    </w:lvl>
    <w:lvl w:ilvl="6" w:tplc="0415000F" w:tentative="1">
      <w:start w:val="1"/>
      <w:numFmt w:val="decimal"/>
      <w:lvlText w:val="%7."/>
      <w:lvlJc w:val="left"/>
      <w:pPr>
        <w:tabs>
          <w:tab w:val="num" w:pos="5400"/>
        </w:tabs>
        <w:ind w:left="5400" w:hanging="360"/>
      </w:pPr>
    </w:lvl>
    <w:lvl w:ilvl="7" w:tplc="04150019" w:tentative="1">
      <w:start w:val="1"/>
      <w:numFmt w:val="lowerLetter"/>
      <w:lvlText w:val="%8."/>
      <w:lvlJc w:val="left"/>
      <w:pPr>
        <w:tabs>
          <w:tab w:val="num" w:pos="6120"/>
        </w:tabs>
        <w:ind w:left="6120" w:hanging="360"/>
      </w:pPr>
    </w:lvl>
    <w:lvl w:ilvl="8" w:tplc="0415001B" w:tentative="1">
      <w:start w:val="1"/>
      <w:numFmt w:val="lowerRoman"/>
      <w:lvlText w:val="%9."/>
      <w:lvlJc w:val="right"/>
      <w:pPr>
        <w:tabs>
          <w:tab w:val="num" w:pos="6840"/>
        </w:tabs>
        <w:ind w:left="6840" w:hanging="180"/>
      </w:pPr>
    </w:lvl>
  </w:abstractNum>
  <w:abstractNum w:abstractNumId="100" w15:restartNumberingAfterBreak="0">
    <w:nsid w:val="79394D1E"/>
    <w:multiLevelType w:val="hybridMultilevel"/>
    <w:tmpl w:val="9A820006"/>
    <w:lvl w:ilvl="0" w:tplc="04150001">
      <w:start w:val="1"/>
      <w:numFmt w:val="bullet"/>
      <w:lvlText w:val=""/>
      <w:lvlJc w:val="left"/>
      <w:pPr>
        <w:ind w:left="436" w:hanging="360"/>
      </w:pPr>
      <w:rPr>
        <w:rFonts w:ascii="Symbol" w:hAnsi="Symbol" w:hint="default"/>
      </w:rPr>
    </w:lvl>
    <w:lvl w:ilvl="1" w:tplc="04150003" w:tentative="1">
      <w:start w:val="1"/>
      <w:numFmt w:val="bullet"/>
      <w:lvlText w:val="o"/>
      <w:lvlJc w:val="left"/>
      <w:pPr>
        <w:ind w:left="1156" w:hanging="360"/>
      </w:pPr>
      <w:rPr>
        <w:rFonts w:ascii="Courier New" w:hAnsi="Courier New" w:cs="Courier New" w:hint="default"/>
      </w:rPr>
    </w:lvl>
    <w:lvl w:ilvl="2" w:tplc="04150005" w:tentative="1">
      <w:start w:val="1"/>
      <w:numFmt w:val="bullet"/>
      <w:lvlText w:val=""/>
      <w:lvlJc w:val="left"/>
      <w:pPr>
        <w:ind w:left="1876" w:hanging="360"/>
      </w:pPr>
      <w:rPr>
        <w:rFonts w:ascii="Wingdings" w:hAnsi="Wingdings" w:hint="default"/>
      </w:rPr>
    </w:lvl>
    <w:lvl w:ilvl="3" w:tplc="04150001" w:tentative="1">
      <w:start w:val="1"/>
      <w:numFmt w:val="bullet"/>
      <w:lvlText w:val=""/>
      <w:lvlJc w:val="left"/>
      <w:pPr>
        <w:ind w:left="2596" w:hanging="360"/>
      </w:pPr>
      <w:rPr>
        <w:rFonts w:ascii="Symbol" w:hAnsi="Symbol" w:hint="default"/>
      </w:rPr>
    </w:lvl>
    <w:lvl w:ilvl="4" w:tplc="04150003" w:tentative="1">
      <w:start w:val="1"/>
      <w:numFmt w:val="bullet"/>
      <w:lvlText w:val="o"/>
      <w:lvlJc w:val="left"/>
      <w:pPr>
        <w:ind w:left="3316" w:hanging="360"/>
      </w:pPr>
      <w:rPr>
        <w:rFonts w:ascii="Courier New" w:hAnsi="Courier New" w:cs="Courier New" w:hint="default"/>
      </w:rPr>
    </w:lvl>
    <w:lvl w:ilvl="5" w:tplc="04150005" w:tentative="1">
      <w:start w:val="1"/>
      <w:numFmt w:val="bullet"/>
      <w:lvlText w:val=""/>
      <w:lvlJc w:val="left"/>
      <w:pPr>
        <w:ind w:left="4036" w:hanging="360"/>
      </w:pPr>
      <w:rPr>
        <w:rFonts w:ascii="Wingdings" w:hAnsi="Wingdings" w:hint="default"/>
      </w:rPr>
    </w:lvl>
    <w:lvl w:ilvl="6" w:tplc="04150001" w:tentative="1">
      <w:start w:val="1"/>
      <w:numFmt w:val="bullet"/>
      <w:lvlText w:val=""/>
      <w:lvlJc w:val="left"/>
      <w:pPr>
        <w:ind w:left="4756" w:hanging="360"/>
      </w:pPr>
      <w:rPr>
        <w:rFonts w:ascii="Symbol" w:hAnsi="Symbol" w:hint="default"/>
      </w:rPr>
    </w:lvl>
    <w:lvl w:ilvl="7" w:tplc="04150003" w:tentative="1">
      <w:start w:val="1"/>
      <w:numFmt w:val="bullet"/>
      <w:lvlText w:val="o"/>
      <w:lvlJc w:val="left"/>
      <w:pPr>
        <w:ind w:left="5476" w:hanging="360"/>
      </w:pPr>
      <w:rPr>
        <w:rFonts w:ascii="Courier New" w:hAnsi="Courier New" w:cs="Courier New" w:hint="default"/>
      </w:rPr>
    </w:lvl>
    <w:lvl w:ilvl="8" w:tplc="04150005" w:tentative="1">
      <w:start w:val="1"/>
      <w:numFmt w:val="bullet"/>
      <w:lvlText w:val=""/>
      <w:lvlJc w:val="left"/>
      <w:pPr>
        <w:ind w:left="6196" w:hanging="360"/>
      </w:pPr>
      <w:rPr>
        <w:rFonts w:ascii="Wingdings" w:hAnsi="Wingdings" w:hint="default"/>
      </w:rPr>
    </w:lvl>
  </w:abstractNum>
  <w:abstractNum w:abstractNumId="101" w15:restartNumberingAfterBreak="0">
    <w:nsid w:val="7A2C4248"/>
    <w:multiLevelType w:val="multilevel"/>
    <w:tmpl w:val="F6689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2" w15:restartNumberingAfterBreak="0">
    <w:nsid w:val="7A2D724E"/>
    <w:multiLevelType w:val="multilevel"/>
    <w:tmpl w:val="93966700"/>
    <w:lvl w:ilvl="0">
      <w:start w:val="1"/>
      <w:numFmt w:val="lowerLetter"/>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rPr>
        <w:rFonts w:hint="default"/>
        <w:b w:val="0"/>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03" w15:restartNumberingAfterBreak="0">
    <w:nsid w:val="7DC11A0A"/>
    <w:multiLevelType w:val="multilevel"/>
    <w:tmpl w:val="1DC67A76"/>
    <w:lvl w:ilvl="0">
      <w:start w:val="1"/>
      <w:numFmt w:val="decimal"/>
      <w:lvlText w:val="%1."/>
      <w:lvlJc w:val="left"/>
      <w:pPr>
        <w:tabs>
          <w:tab w:val="num" w:pos="567"/>
        </w:tabs>
        <w:ind w:left="567" w:hanging="567"/>
      </w:pPr>
      <w:rPr>
        <w:rFonts w:hint="default"/>
        <w:color w:val="auto"/>
      </w:rPr>
    </w:lvl>
    <w:lvl w:ilvl="1">
      <w:start w:val="1"/>
      <w:numFmt w:val="decimal"/>
      <w:isLgl/>
      <w:lvlText w:val="%1.%2."/>
      <w:lvlJc w:val="left"/>
      <w:pPr>
        <w:tabs>
          <w:tab w:val="num" w:pos="891"/>
        </w:tabs>
        <w:ind w:left="891" w:hanging="465"/>
      </w:pPr>
      <w:rPr>
        <w:rFonts w:hint="default"/>
        <w:b w:val="0"/>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720"/>
        </w:tabs>
        <w:ind w:left="720" w:hanging="72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080"/>
        </w:tabs>
        <w:ind w:left="1080" w:hanging="1080"/>
      </w:pPr>
      <w:rPr>
        <w:rFonts w:hint="default"/>
      </w:rPr>
    </w:lvl>
    <w:lvl w:ilvl="6">
      <w:start w:val="1"/>
      <w:numFmt w:val="decimal"/>
      <w:isLgl/>
      <w:lvlText w:val="%1.%2.%3.%4.%5.%6.%7."/>
      <w:lvlJc w:val="left"/>
      <w:pPr>
        <w:tabs>
          <w:tab w:val="num" w:pos="1440"/>
        </w:tabs>
        <w:ind w:left="1440" w:hanging="1440"/>
      </w:pPr>
      <w:rPr>
        <w:rFonts w:hint="default"/>
      </w:rPr>
    </w:lvl>
    <w:lvl w:ilvl="7">
      <w:start w:val="1"/>
      <w:numFmt w:val="decimal"/>
      <w:isLgl/>
      <w:lvlText w:val="%1.%2.%3.%4.%5.%6.%7.%8."/>
      <w:lvlJc w:val="left"/>
      <w:pPr>
        <w:tabs>
          <w:tab w:val="num" w:pos="1440"/>
        </w:tabs>
        <w:ind w:left="1440" w:hanging="1440"/>
      </w:pPr>
      <w:rPr>
        <w:rFonts w:hint="default"/>
      </w:rPr>
    </w:lvl>
    <w:lvl w:ilvl="8">
      <w:start w:val="1"/>
      <w:numFmt w:val="decimal"/>
      <w:isLgl/>
      <w:lvlText w:val="%1.%2.%3.%4.%5.%6.%7.%8.%9."/>
      <w:lvlJc w:val="left"/>
      <w:pPr>
        <w:tabs>
          <w:tab w:val="num" w:pos="1800"/>
        </w:tabs>
        <w:ind w:left="1800" w:hanging="1800"/>
      </w:pPr>
      <w:rPr>
        <w:rFonts w:hint="default"/>
      </w:rPr>
    </w:lvl>
  </w:abstractNum>
  <w:abstractNum w:abstractNumId="104" w15:restartNumberingAfterBreak="0">
    <w:nsid w:val="7F5372F8"/>
    <w:multiLevelType w:val="multilevel"/>
    <w:tmpl w:val="E49E3798"/>
    <w:lvl w:ilvl="0">
      <w:start w:val="6"/>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16cid:durableId="523518430">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535461898">
    <w:abstractNumId w:val="56"/>
  </w:num>
  <w:num w:numId="3" w16cid:durableId="1862086061">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1209140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485395748">
    <w:abstractNumId w:val="8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147936202">
    <w:abstractNumId w:val="77"/>
  </w:num>
  <w:num w:numId="7" w16cid:durableId="467281854">
    <w:abstractNumId w:val="1"/>
  </w:num>
  <w:num w:numId="8" w16cid:durableId="736902430">
    <w:abstractNumId w:val="0"/>
  </w:num>
  <w:num w:numId="9" w16cid:durableId="665943320">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315528341">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797068654">
    <w:abstractNumId w:val="6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453356037">
    <w:abstractNumId w:val="7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119523852">
    <w:abstractNumId w:val="49"/>
  </w:num>
  <w:num w:numId="14" w16cid:durableId="1746029501">
    <w:abstractNumId w:val="73"/>
  </w:num>
  <w:num w:numId="15" w16cid:durableId="1146162850">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66872265">
    <w:abstractNumId w:val="9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573464885">
    <w:abstractNumId w:val="33"/>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460876774">
    <w:abstractNumId w:val="62"/>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618537636">
    <w:abstractNumId w:val="9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69110837">
    <w:abstractNumId w:val="100"/>
  </w:num>
  <w:num w:numId="21" w16cid:durableId="1272518043">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881015937">
    <w:abstractNumId w:val="5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2008898257">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760638313">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87120984">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904990121">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862354481">
    <w:abstractNumId w:val="59"/>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397289218">
    <w:abstractNumId w:val="8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1987198386">
    <w:abstractNumId w:val="6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2064215059">
    <w:abstractNumId w:val="85"/>
    <w:lvlOverride w:ilvl="0">
      <w:startOverride w:val="1"/>
    </w:lvlOverride>
    <w:lvlOverride w:ilvl="1">
      <w:startOverride w:val="7"/>
    </w:lvlOverride>
    <w:lvlOverride w:ilvl="2">
      <w:startOverride w:val="3"/>
    </w:lvlOverride>
    <w:lvlOverride w:ilvl="3">
      <w:startOverride w:val="7"/>
    </w:lvlOverride>
    <w:lvlOverride w:ilvl="4">
      <w:startOverride w:val="3"/>
    </w:lvlOverride>
    <w:lvlOverride w:ilvl="5">
      <w:startOverride w:val="1"/>
    </w:lvlOverride>
    <w:lvlOverride w:ilvl="6">
      <w:startOverride w:val="1"/>
    </w:lvlOverride>
    <w:lvlOverride w:ilvl="7">
      <w:startOverride w:val="1"/>
    </w:lvlOverride>
    <w:lvlOverride w:ilvl="8">
      <w:startOverride w:val="1"/>
    </w:lvlOverride>
  </w:num>
  <w:num w:numId="31" w16cid:durableId="36861967">
    <w:abstractNumId w:val="78"/>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420415484">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074743787">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344946101">
    <w:abstractNumId w:val="9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818152492">
    <w:abstractNumId w:val="4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983924332">
    <w:abstractNumId w:val="6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546526895">
    <w:abstractNumId w:val="54"/>
    <w:lvlOverride w:ilvl="0">
      <w:startOverride w:val="3"/>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0"/>
    </w:lvlOverride>
    <w:lvlOverride w:ilvl="7">
      <w:startOverride w:val="1"/>
    </w:lvlOverride>
    <w:lvlOverride w:ilvl="8">
      <w:startOverride w:val="1"/>
    </w:lvlOverride>
  </w:num>
  <w:num w:numId="38" w16cid:durableId="273100486">
    <w:abstractNumId w:val="57"/>
  </w:num>
  <w:num w:numId="39" w16cid:durableId="674459940">
    <w:abstractNumId w:val="70"/>
  </w:num>
  <w:num w:numId="40" w16cid:durableId="973952473">
    <w:abstractNumId w:val="45"/>
  </w:num>
  <w:num w:numId="41" w16cid:durableId="988553686">
    <w:abstractNumId w:val="39"/>
  </w:num>
  <w:num w:numId="42" w16cid:durableId="408120360">
    <w:abstractNumId w:val="51"/>
  </w:num>
  <w:num w:numId="43" w16cid:durableId="5402495">
    <w:abstractNumId w:val="50"/>
  </w:num>
  <w:num w:numId="44" w16cid:durableId="153109909">
    <w:abstractNumId w:val="67"/>
  </w:num>
  <w:num w:numId="45" w16cid:durableId="969359108">
    <w:abstractNumId w:val="44"/>
  </w:num>
  <w:num w:numId="46" w16cid:durableId="1150096700">
    <w:abstractNumId w:val="88"/>
  </w:num>
  <w:num w:numId="47" w16cid:durableId="781923418">
    <w:abstractNumId w:val="79"/>
  </w:num>
  <w:num w:numId="48" w16cid:durableId="1915624988">
    <w:abstractNumId w:val="42"/>
  </w:num>
  <w:num w:numId="49" w16cid:durableId="1995793684">
    <w:abstractNumId w:val="36"/>
  </w:num>
  <w:num w:numId="50" w16cid:durableId="1209105464">
    <w:abstractNumId w:val="68"/>
  </w:num>
  <w:num w:numId="51" w16cid:durableId="1117411211">
    <w:abstractNumId w:val="86"/>
  </w:num>
  <w:num w:numId="52" w16cid:durableId="627515600">
    <w:abstractNumId w:val="89"/>
  </w:num>
  <w:num w:numId="53" w16cid:durableId="1922134300">
    <w:abstractNumId w:val="101"/>
  </w:num>
  <w:num w:numId="54" w16cid:durableId="2020737773">
    <w:abstractNumId w:val="30"/>
  </w:num>
  <w:num w:numId="55" w16cid:durableId="685981459">
    <w:abstractNumId w:val="27"/>
  </w:num>
  <w:num w:numId="56" w16cid:durableId="603148868">
    <w:abstractNumId w:val="82"/>
  </w:num>
  <w:num w:numId="57" w16cid:durableId="2086104703">
    <w:abstractNumId w:val="69"/>
  </w:num>
  <w:num w:numId="58" w16cid:durableId="1543052568">
    <w:abstractNumId w:val="52"/>
  </w:num>
  <w:num w:numId="59" w16cid:durableId="371031596">
    <w:abstractNumId w:val="35"/>
  </w:num>
  <w:num w:numId="60" w16cid:durableId="1321427400">
    <w:abstractNumId w:val="26"/>
  </w:num>
  <w:num w:numId="61" w16cid:durableId="940994199">
    <w:abstractNumId w:val="84"/>
  </w:num>
  <w:num w:numId="62" w16cid:durableId="1822500605">
    <w:abstractNumId w:val="64"/>
  </w:num>
  <w:num w:numId="63" w16cid:durableId="356934563">
    <w:abstractNumId w:val="93"/>
  </w:num>
  <w:num w:numId="64" w16cid:durableId="388965268">
    <w:abstractNumId w:val="25"/>
  </w:num>
  <w:num w:numId="65" w16cid:durableId="1815951042">
    <w:abstractNumId w:val="28"/>
  </w:num>
  <w:num w:numId="66" w16cid:durableId="952904744">
    <w:abstractNumId w:val="92"/>
  </w:num>
  <w:num w:numId="67" w16cid:durableId="2108504269">
    <w:abstractNumId w:val="54"/>
  </w:num>
  <w:num w:numId="68" w16cid:durableId="1856917285">
    <w:abstractNumId w:val="43"/>
  </w:num>
  <w:num w:numId="69" w16cid:durableId="198056858">
    <w:abstractNumId w:val="33"/>
  </w:num>
  <w:num w:numId="70" w16cid:durableId="1857034993">
    <w:abstractNumId w:val="37"/>
  </w:num>
  <w:num w:numId="71" w16cid:durableId="246574313">
    <w:abstractNumId w:val="76"/>
  </w:num>
  <w:num w:numId="72" w16cid:durableId="1085422804">
    <w:abstractNumId w:val="104"/>
  </w:num>
  <w:num w:numId="73" w16cid:durableId="995301528">
    <w:abstractNumId w:val="47"/>
  </w:num>
  <w:num w:numId="74" w16cid:durableId="579875950">
    <w:abstractNumId w:val="46"/>
  </w:num>
  <w:num w:numId="75" w16cid:durableId="1941833433">
    <w:abstractNumId w:val="91"/>
  </w:num>
  <w:num w:numId="76" w16cid:durableId="2138182930">
    <w:abstractNumId w:val="4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8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25D"/>
    <w:rsid w:val="00000A3F"/>
    <w:rsid w:val="00000A6D"/>
    <w:rsid w:val="00000C20"/>
    <w:rsid w:val="00001142"/>
    <w:rsid w:val="00001F43"/>
    <w:rsid w:val="00002ED8"/>
    <w:rsid w:val="0000339E"/>
    <w:rsid w:val="0000383C"/>
    <w:rsid w:val="00004BCC"/>
    <w:rsid w:val="0000572C"/>
    <w:rsid w:val="00005767"/>
    <w:rsid w:val="00007E75"/>
    <w:rsid w:val="000104A9"/>
    <w:rsid w:val="00010612"/>
    <w:rsid w:val="00010618"/>
    <w:rsid w:val="000114D5"/>
    <w:rsid w:val="000116E0"/>
    <w:rsid w:val="00011AD9"/>
    <w:rsid w:val="00011C10"/>
    <w:rsid w:val="00012525"/>
    <w:rsid w:val="00013E5E"/>
    <w:rsid w:val="00013FD9"/>
    <w:rsid w:val="00015914"/>
    <w:rsid w:val="0001598A"/>
    <w:rsid w:val="00015CB6"/>
    <w:rsid w:val="00016C2C"/>
    <w:rsid w:val="00017639"/>
    <w:rsid w:val="000177A1"/>
    <w:rsid w:val="000205DE"/>
    <w:rsid w:val="00021BA1"/>
    <w:rsid w:val="00022DAA"/>
    <w:rsid w:val="000234EA"/>
    <w:rsid w:val="000238E0"/>
    <w:rsid w:val="00023CA1"/>
    <w:rsid w:val="000241B0"/>
    <w:rsid w:val="000253FE"/>
    <w:rsid w:val="00025883"/>
    <w:rsid w:val="000262ED"/>
    <w:rsid w:val="00026705"/>
    <w:rsid w:val="00026B5F"/>
    <w:rsid w:val="00027F97"/>
    <w:rsid w:val="0003036C"/>
    <w:rsid w:val="000306DC"/>
    <w:rsid w:val="00030C8D"/>
    <w:rsid w:val="00030F7E"/>
    <w:rsid w:val="0003254B"/>
    <w:rsid w:val="000325C0"/>
    <w:rsid w:val="00032C82"/>
    <w:rsid w:val="00032ECF"/>
    <w:rsid w:val="00033290"/>
    <w:rsid w:val="00033E8E"/>
    <w:rsid w:val="00034DFC"/>
    <w:rsid w:val="000355D0"/>
    <w:rsid w:val="00035B4B"/>
    <w:rsid w:val="00036967"/>
    <w:rsid w:val="00036ED9"/>
    <w:rsid w:val="0003796C"/>
    <w:rsid w:val="00037B61"/>
    <w:rsid w:val="00040451"/>
    <w:rsid w:val="00040C16"/>
    <w:rsid w:val="0004153F"/>
    <w:rsid w:val="00041F0F"/>
    <w:rsid w:val="00042431"/>
    <w:rsid w:val="000437EA"/>
    <w:rsid w:val="000439FB"/>
    <w:rsid w:val="000441E3"/>
    <w:rsid w:val="0004433D"/>
    <w:rsid w:val="00045230"/>
    <w:rsid w:val="0004526B"/>
    <w:rsid w:val="000452DE"/>
    <w:rsid w:val="00046D40"/>
    <w:rsid w:val="00046D9D"/>
    <w:rsid w:val="00047588"/>
    <w:rsid w:val="00050C09"/>
    <w:rsid w:val="00050F6D"/>
    <w:rsid w:val="0005169A"/>
    <w:rsid w:val="00052334"/>
    <w:rsid w:val="00052CE3"/>
    <w:rsid w:val="00053628"/>
    <w:rsid w:val="00053C63"/>
    <w:rsid w:val="00054785"/>
    <w:rsid w:val="0005524B"/>
    <w:rsid w:val="0005587D"/>
    <w:rsid w:val="00055A04"/>
    <w:rsid w:val="00055A08"/>
    <w:rsid w:val="00056369"/>
    <w:rsid w:val="0005722C"/>
    <w:rsid w:val="00057F4E"/>
    <w:rsid w:val="00060CD7"/>
    <w:rsid w:val="000617F0"/>
    <w:rsid w:val="0006189C"/>
    <w:rsid w:val="000621A8"/>
    <w:rsid w:val="00062786"/>
    <w:rsid w:val="00062B01"/>
    <w:rsid w:val="00062DF5"/>
    <w:rsid w:val="000630ED"/>
    <w:rsid w:val="00063E7B"/>
    <w:rsid w:val="00063F1B"/>
    <w:rsid w:val="000642E4"/>
    <w:rsid w:val="00064678"/>
    <w:rsid w:val="0006523E"/>
    <w:rsid w:val="000668D7"/>
    <w:rsid w:val="00066C08"/>
    <w:rsid w:val="00066C51"/>
    <w:rsid w:val="00066DBD"/>
    <w:rsid w:val="0006783D"/>
    <w:rsid w:val="0007082C"/>
    <w:rsid w:val="00072131"/>
    <w:rsid w:val="00072689"/>
    <w:rsid w:val="00072B3B"/>
    <w:rsid w:val="00073349"/>
    <w:rsid w:val="000736CC"/>
    <w:rsid w:val="00073830"/>
    <w:rsid w:val="00073ABA"/>
    <w:rsid w:val="0007416F"/>
    <w:rsid w:val="000741F6"/>
    <w:rsid w:val="00074411"/>
    <w:rsid w:val="00074C75"/>
    <w:rsid w:val="00075CE8"/>
    <w:rsid w:val="00075D78"/>
    <w:rsid w:val="00076DCA"/>
    <w:rsid w:val="000778E6"/>
    <w:rsid w:val="00080763"/>
    <w:rsid w:val="00080811"/>
    <w:rsid w:val="00080CCE"/>
    <w:rsid w:val="000810FF"/>
    <w:rsid w:val="0008115A"/>
    <w:rsid w:val="000815CA"/>
    <w:rsid w:val="0008166E"/>
    <w:rsid w:val="0008227F"/>
    <w:rsid w:val="000825D5"/>
    <w:rsid w:val="00082F8C"/>
    <w:rsid w:val="00083021"/>
    <w:rsid w:val="0008392E"/>
    <w:rsid w:val="00083A7A"/>
    <w:rsid w:val="000841FD"/>
    <w:rsid w:val="000843A1"/>
    <w:rsid w:val="000848A4"/>
    <w:rsid w:val="00084BA0"/>
    <w:rsid w:val="00085E17"/>
    <w:rsid w:val="00085E9F"/>
    <w:rsid w:val="000860AC"/>
    <w:rsid w:val="00086138"/>
    <w:rsid w:val="00087029"/>
    <w:rsid w:val="00087148"/>
    <w:rsid w:val="0008714B"/>
    <w:rsid w:val="00087193"/>
    <w:rsid w:val="00087698"/>
    <w:rsid w:val="00087B4A"/>
    <w:rsid w:val="00087E22"/>
    <w:rsid w:val="000907AB"/>
    <w:rsid w:val="00090872"/>
    <w:rsid w:val="00090968"/>
    <w:rsid w:val="00090CDF"/>
    <w:rsid w:val="00091327"/>
    <w:rsid w:val="00091737"/>
    <w:rsid w:val="000917C0"/>
    <w:rsid w:val="00091DF6"/>
    <w:rsid w:val="000925A9"/>
    <w:rsid w:val="00092E68"/>
    <w:rsid w:val="000931DC"/>
    <w:rsid w:val="00093624"/>
    <w:rsid w:val="00093729"/>
    <w:rsid w:val="00093945"/>
    <w:rsid w:val="00094DA2"/>
    <w:rsid w:val="00095AE8"/>
    <w:rsid w:val="00095E1C"/>
    <w:rsid w:val="0009608A"/>
    <w:rsid w:val="00096771"/>
    <w:rsid w:val="00096F0A"/>
    <w:rsid w:val="00097146"/>
    <w:rsid w:val="000A08F7"/>
    <w:rsid w:val="000A13E9"/>
    <w:rsid w:val="000A1889"/>
    <w:rsid w:val="000A3B02"/>
    <w:rsid w:val="000A415C"/>
    <w:rsid w:val="000A4C13"/>
    <w:rsid w:val="000A61F4"/>
    <w:rsid w:val="000A6B3D"/>
    <w:rsid w:val="000A6D84"/>
    <w:rsid w:val="000A6E01"/>
    <w:rsid w:val="000B0AE0"/>
    <w:rsid w:val="000B0EF9"/>
    <w:rsid w:val="000B115F"/>
    <w:rsid w:val="000B15A6"/>
    <w:rsid w:val="000B32D4"/>
    <w:rsid w:val="000B42D8"/>
    <w:rsid w:val="000B51F7"/>
    <w:rsid w:val="000B55EF"/>
    <w:rsid w:val="000B5BA2"/>
    <w:rsid w:val="000B62D1"/>
    <w:rsid w:val="000B6744"/>
    <w:rsid w:val="000B6FA1"/>
    <w:rsid w:val="000B6FA9"/>
    <w:rsid w:val="000B72D3"/>
    <w:rsid w:val="000B7499"/>
    <w:rsid w:val="000C1078"/>
    <w:rsid w:val="000C1DDF"/>
    <w:rsid w:val="000C2603"/>
    <w:rsid w:val="000C2997"/>
    <w:rsid w:val="000C3F76"/>
    <w:rsid w:val="000C4BD5"/>
    <w:rsid w:val="000C5207"/>
    <w:rsid w:val="000C65B7"/>
    <w:rsid w:val="000C7CF4"/>
    <w:rsid w:val="000C7E8C"/>
    <w:rsid w:val="000C7EB0"/>
    <w:rsid w:val="000D02DF"/>
    <w:rsid w:val="000D0A76"/>
    <w:rsid w:val="000D0F49"/>
    <w:rsid w:val="000D10F9"/>
    <w:rsid w:val="000D2841"/>
    <w:rsid w:val="000D296E"/>
    <w:rsid w:val="000D2BD6"/>
    <w:rsid w:val="000D2CED"/>
    <w:rsid w:val="000D336F"/>
    <w:rsid w:val="000D38C3"/>
    <w:rsid w:val="000D42CE"/>
    <w:rsid w:val="000D438B"/>
    <w:rsid w:val="000D46BC"/>
    <w:rsid w:val="000D4DA3"/>
    <w:rsid w:val="000D5BDB"/>
    <w:rsid w:val="000D5E66"/>
    <w:rsid w:val="000D5E82"/>
    <w:rsid w:val="000D5F6D"/>
    <w:rsid w:val="000D604E"/>
    <w:rsid w:val="000D6A2E"/>
    <w:rsid w:val="000D74B1"/>
    <w:rsid w:val="000D7B06"/>
    <w:rsid w:val="000D7E8A"/>
    <w:rsid w:val="000E0E6B"/>
    <w:rsid w:val="000E0E83"/>
    <w:rsid w:val="000E1261"/>
    <w:rsid w:val="000E15EE"/>
    <w:rsid w:val="000E184E"/>
    <w:rsid w:val="000E1AEF"/>
    <w:rsid w:val="000E2879"/>
    <w:rsid w:val="000E3822"/>
    <w:rsid w:val="000E47EF"/>
    <w:rsid w:val="000E4F8D"/>
    <w:rsid w:val="000E501C"/>
    <w:rsid w:val="000E5789"/>
    <w:rsid w:val="000E5EF5"/>
    <w:rsid w:val="000E6F9D"/>
    <w:rsid w:val="000E72D9"/>
    <w:rsid w:val="000E74DF"/>
    <w:rsid w:val="000F07EA"/>
    <w:rsid w:val="000F0AD4"/>
    <w:rsid w:val="000F0F42"/>
    <w:rsid w:val="000F1BBE"/>
    <w:rsid w:val="000F1DD5"/>
    <w:rsid w:val="000F2753"/>
    <w:rsid w:val="000F4AF3"/>
    <w:rsid w:val="000F579D"/>
    <w:rsid w:val="000F662F"/>
    <w:rsid w:val="000F6D9E"/>
    <w:rsid w:val="000F6DC7"/>
    <w:rsid w:val="000F7539"/>
    <w:rsid w:val="00100166"/>
    <w:rsid w:val="0010048B"/>
    <w:rsid w:val="0010087B"/>
    <w:rsid w:val="00100B18"/>
    <w:rsid w:val="00100DE6"/>
    <w:rsid w:val="00101328"/>
    <w:rsid w:val="001013F8"/>
    <w:rsid w:val="001020F3"/>
    <w:rsid w:val="00102B85"/>
    <w:rsid w:val="0010374E"/>
    <w:rsid w:val="00103884"/>
    <w:rsid w:val="00103A79"/>
    <w:rsid w:val="0010447B"/>
    <w:rsid w:val="001047A8"/>
    <w:rsid w:val="00105D69"/>
    <w:rsid w:val="001064D8"/>
    <w:rsid w:val="00106E61"/>
    <w:rsid w:val="00107DFE"/>
    <w:rsid w:val="00111412"/>
    <w:rsid w:val="001115F4"/>
    <w:rsid w:val="0011163D"/>
    <w:rsid w:val="001129CD"/>
    <w:rsid w:val="00112DE6"/>
    <w:rsid w:val="00114068"/>
    <w:rsid w:val="00114A10"/>
    <w:rsid w:val="00114C85"/>
    <w:rsid w:val="0011589D"/>
    <w:rsid w:val="00116054"/>
    <w:rsid w:val="0011663B"/>
    <w:rsid w:val="001174DB"/>
    <w:rsid w:val="00117B07"/>
    <w:rsid w:val="00117B76"/>
    <w:rsid w:val="00117E29"/>
    <w:rsid w:val="001201E1"/>
    <w:rsid w:val="0012112A"/>
    <w:rsid w:val="001217AD"/>
    <w:rsid w:val="00121836"/>
    <w:rsid w:val="001226E6"/>
    <w:rsid w:val="00122A10"/>
    <w:rsid w:val="0012315B"/>
    <w:rsid w:val="00123829"/>
    <w:rsid w:val="00124367"/>
    <w:rsid w:val="00125739"/>
    <w:rsid w:val="00126AFA"/>
    <w:rsid w:val="00130170"/>
    <w:rsid w:val="00130432"/>
    <w:rsid w:val="00130B74"/>
    <w:rsid w:val="00130CDB"/>
    <w:rsid w:val="00130EF1"/>
    <w:rsid w:val="001312BF"/>
    <w:rsid w:val="001315CB"/>
    <w:rsid w:val="00131CA3"/>
    <w:rsid w:val="001323BC"/>
    <w:rsid w:val="001323EA"/>
    <w:rsid w:val="0013277D"/>
    <w:rsid w:val="00134C90"/>
    <w:rsid w:val="00134D40"/>
    <w:rsid w:val="00134F49"/>
    <w:rsid w:val="0013503C"/>
    <w:rsid w:val="00135877"/>
    <w:rsid w:val="00135D84"/>
    <w:rsid w:val="00136144"/>
    <w:rsid w:val="001361D1"/>
    <w:rsid w:val="001373C0"/>
    <w:rsid w:val="00140315"/>
    <w:rsid w:val="00140879"/>
    <w:rsid w:val="00140C36"/>
    <w:rsid w:val="00140D2D"/>
    <w:rsid w:val="00142979"/>
    <w:rsid w:val="00142E14"/>
    <w:rsid w:val="00142E89"/>
    <w:rsid w:val="001430CF"/>
    <w:rsid w:val="00143651"/>
    <w:rsid w:val="00143F7A"/>
    <w:rsid w:val="00144242"/>
    <w:rsid w:val="00144534"/>
    <w:rsid w:val="00145199"/>
    <w:rsid w:val="001456B4"/>
    <w:rsid w:val="001459F4"/>
    <w:rsid w:val="001466B3"/>
    <w:rsid w:val="00146CD5"/>
    <w:rsid w:val="001471BB"/>
    <w:rsid w:val="00147921"/>
    <w:rsid w:val="001500C4"/>
    <w:rsid w:val="00150270"/>
    <w:rsid w:val="00150353"/>
    <w:rsid w:val="0015179E"/>
    <w:rsid w:val="00151F7B"/>
    <w:rsid w:val="00152D9B"/>
    <w:rsid w:val="001542F6"/>
    <w:rsid w:val="0015479D"/>
    <w:rsid w:val="0015585A"/>
    <w:rsid w:val="001569CC"/>
    <w:rsid w:val="001574E6"/>
    <w:rsid w:val="00157BF2"/>
    <w:rsid w:val="00160339"/>
    <w:rsid w:val="001603DC"/>
    <w:rsid w:val="00161518"/>
    <w:rsid w:val="00161F65"/>
    <w:rsid w:val="00162114"/>
    <w:rsid w:val="001624AD"/>
    <w:rsid w:val="00163009"/>
    <w:rsid w:val="001632D1"/>
    <w:rsid w:val="00163E4A"/>
    <w:rsid w:val="0016466F"/>
    <w:rsid w:val="001654B1"/>
    <w:rsid w:val="001670EB"/>
    <w:rsid w:val="0017036D"/>
    <w:rsid w:val="00171158"/>
    <w:rsid w:val="001712A6"/>
    <w:rsid w:val="0017200E"/>
    <w:rsid w:val="001722EA"/>
    <w:rsid w:val="00172902"/>
    <w:rsid w:val="00173297"/>
    <w:rsid w:val="001734E1"/>
    <w:rsid w:val="00174177"/>
    <w:rsid w:val="00174B61"/>
    <w:rsid w:val="001753B8"/>
    <w:rsid w:val="00175601"/>
    <w:rsid w:val="00176CD8"/>
    <w:rsid w:val="00176E5D"/>
    <w:rsid w:val="00181322"/>
    <w:rsid w:val="00181970"/>
    <w:rsid w:val="00181A40"/>
    <w:rsid w:val="00181B9E"/>
    <w:rsid w:val="00181EEF"/>
    <w:rsid w:val="00182858"/>
    <w:rsid w:val="0018287E"/>
    <w:rsid w:val="00182D69"/>
    <w:rsid w:val="00182FF1"/>
    <w:rsid w:val="00184602"/>
    <w:rsid w:val="00184F33"/>
    <w:rsid w:val="001857B2"/>
    <w:rsid w:val="00185995"/>
    <w:rsid w:val="00187001"/>
    <w:rsid w:val="0018747B"/>
    <w:rsid w:val="00187593"/>
    <w:rsid w:val="00190835"/>
    <w:rsid w:val="00190A58"/>
    <w:rsid w:val="00190C33"/>
    <w:rsid w:val="00190D75"/>
    <w:rsid w:val="001912F3"/>
    <w:rsid w:val="00191622"/>
    <w:rsid w:val="00191688"/>
    <w:rsid w:val="001919A0"/>
    <w:rsid w:val="00191CB9"/>
    <w:rsid w:val="00191D4B"/>
    <w:rsid w:val="00191F05"/>
    <w:rsid w:val="00192B15"/>
    <w:rsid w:val="00192BF3"/>
    <w:rsid w:val="00192F8F"/>
    <w:rsid w:val="001936B5"/>
    <w:rsid w:val="0019373D"/>
    <w:rsid w:val="00193B05"/>
    <w:rsid w:val="0019439B"/>
    <w:rsid w:val="0019483C"/>
    <w:rsid w:val="001949A0"/>
    <w:rsid w:val="00194D56"/>
    <w:rsid w:val="0019528B"/>
    <w:rsid w:val="0019535C"/>
    <w:rsid w:val="00195E78"/>
    <w:rsid w:val="00196223"/>
    <w:rsid w:val="00196D3E"/>
    <w:rsid w:val="00197335"/>
    <w:rsid w:val="001976C8"/>
    <w:rsid w:val="00197CB9"/>
    <w:rsid w:val="001A02B6"/>
    <w:rsid w:val="001A082F"/>
    <w:rsid w:val="001A1649"/>
    <w:rsid w:val="001A172E"/>
    <w:rsid w:val="001A2099"/>
    <w:rsid w:val="001A276F"/>
    <w:rsid w:val="001A2910"/>
    <w:rsid w:val="001A3521"/>
    <w:rsid w:val="001A36E5"/>
    <w:rsid w:val="001A4851"/>
    <w:rsid w:val="001A4D1D"/>
    <w:rsid w:val="001A57ED"/>
    <w:rsid w:val="001A5EC7"/>
    <w:rsid w:val="001A6DDE"/>
    <w:rsid w:val="001A72A8"/>
    <w:rsid w:val="001B0A70"/>
    <w:rsid w:val="001B0CD3"/>
    <w:rsid w:val="001B0DC1"/>
    <w:rsid w:val="001B0FF9"/>
    <w:rsid w:val="001B1CEF"/>
    <w:rsid w:val="001B1F69"/>
    <w:rsid w:val="001B2AC0"/>
    <w:rsid w:val="001B2C94"/>
    <w:rsid w:val="001B3565"/>
    <w:rsid w:val="001B3E95"/>
    <w:rsid w:val="001B42CD"/>
    <w:rsid w:val="001B4E5A"/>
    <w:rsid w:val="001B5AA1"/>
    <w:rsid w:val="001B7987"/>
    <w:rsid w:val="001C0AF3"/>
    <w:rsid w:val="001C212E"/>
    <w:rsid w:val="001C2148"/>
    <w:rsid w:val="001C25EF"/>
    <w:rsid w:val="001C2695"/>
    <w:rsid w:val="001C34A8"/>
    <w:rsid w:val="001C433A"/>
    <w:rsid w:val="001C4525"/>
    <w:rsid w:val="001C49A1"/>
    <w:rsid w:val="001C4C42"/>
    <w:rsid w:val="001C54CF"/>
    <w:rsid w:val="001C5957"/>
    <w:rsid w:val="001D0419"/>
    <w:rsid w:val="001D0710"/>
    <w:rsid w:val="001D0EAF"/>
    <w:rsid w:val="001D1127"/>
    <w:rsid w:val="001D2441"/>
    <w:rsid w:val="001D24A2"/>
    <w:rsid w:val="001D2A3E"/>
    <w:rsid w:val="001D2AA9"/>
    <w:rsid w:val="001D2DA9"/>
    <w:rsid w:val="001D30C6"/>
    <w:rsid w:val="001D32C4"/>
    <w:rsid w:val="001D3B24"/>
    <w:rsid w:val="001D3BD8"/>
    <w:rsid w:val="001D4172"/>
    <w:rsid w:val="001D4439"/>
    <w:rsid w:val="001D491B"/>
    <w:rsid w:val="001D4A99"/>
    <w:rsid w:val="001D50BD"/>
    <w:rsid w:val="001D540A"/>
    <w:rsid w:val="001D5DA0"/>
    <w:rsid w:val="001D64DE"/>
    <w:rsid w:val="001D716C"/>
    <w:rsid w:val="001D73D8"/>
    <w:rsid w:val="001D74E6"/>
    <w:rsid w:val="001D7C67"/>
    <w:rsid w:val="001E0500"/>
    <w:rsid w:val="001E07F8"/>
    <w:rsid w:val="001E0CC9"/>
    <w:rsid w:val="001E1819"/>
    <w:rsid w:val="001E1FB6"/>
    <w:rsid w:val="001E22FC"/>
    <w:rsid w:val="001E231C"/>
    <w:rsid w:val="001E285A"/>
    <w:rsid w:val="001E2A42"/>
    <w:rsid w:val="001E3740"/>
    <w:rsid w:val="001E3A2C"/>
    <w:rsid w:val="001E3BEF"/>
    <w:rsid w:val="001E4522"/>
    <w:rsid w:val="001E4B83"/>
    <w:rsid w:val="001E4CCD"/>
    <w:rsid w:val="001E5046"/>
    <w:rsid w:val="001E59B1"/>
    <w:rsid w:val="001E7508"/>
    <w:rsid w:val="001F02BE"/>
    <w:rsid w:val="001F04D0"/>
    <w:rsid w:val="001F0972"/>
    <w:rsid w:val="001F11E7"/>
    <w:rsid w:val="001F13F6"/>
    <w:rsid w:val="001F1B1A"/>
    <w:rsid w:val="001F1D21"/>
    <w:rsid w:val="001F2861"/>
    <w:rsid w:val="001F360C"/>
    <w:rsid w:val="001F3A15"/>
    <w:rsid w:val="001F49E0"/>
    <w:rsid w:val="001F5160"/>
    <w:rsid w:val="001F5C4A"/>
    <w:rsid w:val="001F5C4D"/>
    <w:rsid w:val="001F6B5A"/>
    <w:rsid w:val="001F73FA"/>
    <w:rsid w:val="00201491"/>
    <w:rsid w:val="0020276E"/>
    <w:rsid w:val="00202B8D"/>
    <w:rsid w:val="00202C96"/>
    <w:rsid w:val="00202DDD"/>
    <w:rsid w:val="002044DE"/>
    <w:rsid w:val="00204C99"/>
    <w:rsid w:val="002051C1"/>
    <w:rsid w:val="002052DB"/>
    <w:rsid w:val="002073AF"/>
    <w:rsid w:val="00207485"/>
    <w:rsid w:val="002077B0"/>
    <w:rsid w:val="00210AF1"/>
    <w:rsid w:val="002112FA"/>
    <w:rsid w:val="0021180E"/>
    <w:rsid w:val="00211ACE"/>
    <w:rsid w:val="002122DC"/>
    <w:rsid w:val="0021406F"/>
    <w:rsid w:val="002142F1"/>
    <w:rsid w:val="002143B7"/>
    <w:rsid w:val="00214546"/>
    <w:rsid w:val="00214CAB"/>
    <w:rsid w:val="00214CDE"/>
    <w:rsid w:val="00215646"/>
    <w:rsid w:val="00215984"/>
    <w:rsid w:val="00215CF0"/>
    <w:rsid w:val="00215F3C"/>
    <w:rsid w:val="00215F9A"/>
    <w:rsid w:val="002169D7"/>
    <w:rsid w:val="00216A8A"/>
    <w:rsid w:val="0021755F"/>
    <w:rsid w:val="00220610"/>
    <w:rsid w:val="0022063E"/>
    <w:rsid w:val="00220983"/>
    <w:rsid w:val="00220BF4"/>
    <w:rsid w:val="0022177A"/>
    <w:rsid w:val="0022273A"/>
    <w:rsid w:val="00224438"/>
    <w:rsid w:val="00226BFD"/>
    <w:rsid w:val="002306A0"/>
    <w:rsid w:val="00231160"/>
    <w:rsid w:val="0023294F"/>
    <w:rsid w:val="00233171"/>
    <w:rsid w:val="00233296"/>
    <w:rsid w:val="00233E14"/>
    <w:rsid w:val="00234505"/>
    <w:rsid w:val="002349B3"/>
    <w:rsid w:val="00235315"/>
    <w:rsid w:val="00235787"/>
    <w:rsid w:val="0023596A"/>
    <w:rsid w:val="00235BFD"/>
    <w:rsid w:val="00236B06"/>
    <w:rsid w:val="00236E40"/>
    <w:rsid w:val="00237927"/>
    <w:rsid w:val="00237ACF"/>
    <w:rsid w:val="00237FB8"/>
    <w:rsid w:val="00240A22"/>
    <w:rsid w:val="00240B8C"/>
    <w:rsid w:val="0024127B"/>
    <w:rsid w:val="00241D19"/>
    <w:rsid w:val="00242092"/>
    <w:rsid w:val="00242257"/>
    <w:rsid w:val="00243E4A"/>
    <w:rsid w:val="00244BF5"/>
    <w:rsid w:val="0024579A"/>
    <w:rsid w:val="00245AF8"/>
    <w:rsid w:val="00245D26"/>
    <w:rsid w:val="00247D30"/>
    <w:rsid w:val="0025034C"/>
    <w:rsid w:val="00250C89"/>
    <w:rsid w:val="002510DD"/>
    <w:rsid w:val="00253865"/>
    <w:rsid w:val="00253EDD"/>
    <w:rsid w:val="00260E65"/>
    <w:rsid w:val="0026274B"/>
    <w:rsid w:val="00262847"/>
    <w:rsid w:val="00262B7F"/>
    <w:rsid w:val="00263E8F"/>
    <w:rsid w:val="00264A40"/>
    <w:rsid w:val="00264D9A"/>
    <w:rsid w:val="0026535A"/>
    <w:rsid w:val="00265E6F"/>
    <w:rsid w:val="002664FF"/>
    <w:rsid w:val="00266B60"/>
    <w:rsid w:val="002670A7"/>
    <w:rsid w:val="002674D6"/>
    <w:rsid w:val="002675CE"/>
    <w:rsid w:val="00270020"/>
    <w:rsid w:val="00270248"/>
    <w:rsid w:val="002713D6"/>
    <w:rsid w:val="002716F1"/>
    <w:rsid w:val="0027179B"/>
    <w:rsid w:val="00272263"/>
    <w:rsid w:val="002724AB"/>
    <w:rsid w:val="00272BAF"/>
    <w:rsid w:val="00274980"/>
    <w:rsid w:val="00276304"/>
    <w:rsid w:val="002769E7"/>
    <w:rsid w:val="00276E1E"/>
    <w:rsid w:val="00277B11"/>
    <w:rsid w:val="00277C64"/>
    <w:rsid w:val="00280CE3"/>
    <w:rsid w:val="002825DD"/>
    <w:rsid w:val="002827BD"/>
    <w:rsid w:val="002841DC"/>
    <w:rsid w:val="00285BCB"/>
    <w:rsid w:val="00285EE5"/>
    <w:rsid w:val="0028630A"/>
    <w:rsid w:val="00286B1B"/>
    <w:rsid w:val="00287427"/>
    <w:rsid w:val="00287C81"/>
    <w:rsid w:val="00287C9C"/>
    <w:rsid w:val="00287F40"/>
    <w:rsid w:val="00290096"/>
    <w:rsid w:val="00290688"/>
    <w:rsid w:val="00290A75"/>
    <w:rsid w:val="00290FB3"/>
    <w:rsid w:val="002917C7"/>
    <w:rsid w:val="002919BC"/>
    <w:rsid w:val="00291E0A"/>
    <w:rsid w:val="00291FE2"/>
    <w:rsid w:val="002922E8"/>
    <w:rsid w:val="00292BDE"/>
    <w:rsid w:val="00292E6F"/>
    <w:rsid w:val="0029391A"/>
    <w:rsid w:val="002940D5"/>
    <w:rsid w:val="002946FE"/>
    <w:rsid w:val="00294E47"/>
    <w:rsid w:val="002950C4"/>
    <w:rsid w:val="00295520"/>
    <w:rsid w:val="00295857"/>
    <w:rsid w:val="002964D4"/>
    <w:rsid w:val="00296897"/>
    <w:rsid w:val="00296B1A"/>
    <w:rsid w:val="00296D54"/>
    <w:rsid w:val="00297C40"/>
    <w:rsid w:val="00297FF1"/>
    <w:rsid w:val="002A0D28"/>
    <w:rsid w:val="002A0F76"/>
    <w:rsid w:val="002A13F8"/>
    <w:rsid w:val="002A15DA"/>
    <w:rsid w:val="002A1A25"/>
    <w:rsid w:val="002A2276"/>
    <w:rsid w:val="002A22E7"/>
    <w:rsid w:val="002A33CC"/>
    <w:rsid w:val="002A3753"/>
    <w:rsid w:val="002A3817"/>
    <w:rsid w:val="002A410B"/>
    <w:rsid w:val="002A41BE"/>
    <w:rsid w:val="002A52AC"/>
    <w:rsid w:val="002A5414"/>
    <w:rsid w:val="002A6662"/>
    <w:rsid w:val="002A6CBB"/>
    <w:rsid w:val="002A7A90"/>
    <w:rsid w:val="002A7BC6"/>
    <w:rsid w:val="002A7FE9"/>
    <w:rsid w:val="002B174D"/>
    <w:rsid w:val="002B2FC8"/>
    <w:rsid w:val="002B35EC"/>
    <w:rsid w:val="002B39C1"/>
    <w:rsid w:val="002B3FD3"/>
    <w:rsid w:val="002B4308"/>
    <w:rsid w:val="002B4DE9"/>
    <w:rsid w:val="002B5221"/>
    <w:rsid w:val="002B5D14"/>
    <w:rsid w:val="002B6762"/>
    <w:rsid w:val="002B6A10"/>
    <w:rsid w:val="002C04B7"/>
    <w:rsid w:val="002C05E3"/>
    <w:rsid w:val="002C06F5"/>
    <w:rsid w:val="002C1DB0"/>
    <w:rsid w:val="002C2B0C"/>
    <w:rsid w:val="002C3F7F"/>
    <w:rsid w:val="002C6AA8"/>
    <w:rsid w:val="002C784E"/>
    <w:rsid w:val="002C7D72"/>
    <w:rsid w:val="002D022A"/>
    <w:rsid w:val="002D0A4B"/>
    <w:rsid w:val="002D0B56"/>
    <w:rsid w:val="002D2BD5"/>
    <w:rsid w:val="002D4274"/>
    <w:rsid w:val="002D4504"/>
    <w:rsid w:val="002D5F2B"/>
    <w:rsid w:val="002D7088"/>
    <w:rsid w:val="002D7DAE"/>
    <w:rsid w:val="002E03BD"/>
    <w:rsid w:val="002E0625"/>
    <w:rsid w:val="002E0F8B"/>
    <w:rsid w:val="002E1CF2"/>
    <w:rsid w:val="002E2257"/>
    <w:rsid w:val="002E2A9B"/>
    <w:rsid w:val="002E3353"/>
    <w:rsid w:val="002E39EA"/>
    <w:rsid w:val="002E4122"/>
    <w:rsid w:val="002E449D"/>
    <w:rsid w:val="002E4784"/>
    <w:rsid w:val="002E5533"/>
    <w:rsid w:val="002E5B3D"/>
    <w:rsid w:val="002E5FEC"/>
    <w:rsid w:val="002E601F"/>
    <w:rsid w:val="002E656B"/>
    <w:rsid w:val="002E763A"/>
    <w:rsid w:val="002E7BCE"/>
    <w:rsid w:val="002F0916"/>
    <w:rsid w:val="002F181E"/>
    <w:rsid w:val="002F1DF9"/>
    <w:rsid w:val="002F1FD8"/>
    <w:rsid w:val="002F26EC"/>
    <w:rsid w:val="002F2762"/>
    <w:rsid w:val="002F2F47"/>
    <w:rsid w:val="002F31A0"/>
    <w:rsid w:val="002F379E"/>
    <w:rsid w:val="002F3C33"/>
    <w:rsid w:val="002F4E78"/>
    <w:rsid w:val="002F511C"/>
    <w:rsid w:val="002F5E24"/>
    <w:rsid w:val="002F616A"/>
    <w:rsid w:val="002F66A7"/>
    <w:rsid w:val="002F79E0"/>
    <w:rsid w:val="002F7CD6"/>
    <w:rsid w:val="002F7FEB"/>
    <w:rsid w:val="00301319"/>
    <w:rsid w:val="00301B64"/>
    <w:rsid w:val="00301DA4"/>
    <w:rsid w:val="00302E24"/>
    <w:rsid w:val="00303C5B"/>
    <w:rsid w:val="0030443B"/>
    <w:rsid w:val="003044BA"/>
    <w:rsid w:val="00304DF7"/>
    <w:rsid w:val="003055DC"/>
    <w:rsid w:val="0030582B"/>
    <w:rsid w:val="00305BAB"/>
    <w:rsid w:val="00305F31"/>
    <w:rsid w:val="003061AA"/>
    <w:rsid w:val="00306B66"/>
    <w:rsid w:val="00307BBE"/>
    <w:rsid w:val="003105F9"/>
    <w:rsid w:val="00313474"/>
    <w:rsid w:val="00313944"/>
    <w:rsid w:val="00314485"/>
    <w:rsid w:val="00314D52"/>
    <w:rsid w:val="00315D80"/>
    <w:rsid w:val="0031664D"/>
    <w:rsid w:val="00316D75"/>
    <w:rsid w:val="0031700E"/>
    <w:rsid w:val="00317702"/>
    <w:rsid w:val="0032067E"/>
    <w:rsid w:val="00320DCC"/>
    <w:rsid w:val="00320E19"/>
    <w:rsid w:val="0032139A"/>
    <w:rsid w:val="003213F8"/>
    <w:rsid w:val="00321860"/>
    <w:rsid w:val="0032196D"/>
    <w:rsid w:val="00321BD9"/>
    <w:rsid w:val="0032290A"/>
    <w:rsid w:val="003232C7"/>
    <w:rsid w:val="00323680"/>
    <w:rsid w:val="00324160"/>
    <w:rsid w:val="0032502A"/>
    <w:rsid w:val="00325FA9"/>
    <w:rsid w:val="0032631A"/>
    <w:rsid w:val="00327829"/>
    <w:rsid w:val="00330389"/>
    <w:rsid w:val="00330946"/>
    <w:rsid w:val="003310E5"/>
    <w:rsid w:val="0033121F"/>
    <w:rsid w:val="00331687"/>
    <w:rsid w:val="0033172F"/>
    <w:rsid w:val="00331AD1"/>
    <w:rsid w:val="0033244F"/>
    <w:rsid w:val="003326E0"/>
    <w:rsid w:val="00332710"/>
    <w:rsid w:val="003329D1"/>
    <w:rsid w:val="00333A15"/>
    <w:rsid w:val="00334007"/>
    <w:rsid w:val="003342E7"/>
    <w:rsid w:val="00334707"/>
    <w:rsid w:val="00337E7E"/>
    <w:rsid w:val="0034011A"/>
    <w:rsid w:val="00340B98"/>
    <w:rsid w:val="003417D7"/>
    <w:rsid w:val="00341BA2"/>
    <w:rsid w:val="0034200E"/>
    <w:rsid w:val="00342A7D"/>
    <w:rsid w:val="00342B9B"/>
    <w:rsid w:val="00342CEE"/>
    <w:rsid w:val="00343051"/>
    <w:rsid w:val="003438AD"/>
    <w:rsid w:val="00343A88"/>
    <w:rsid w:val="00343D1B"/>
    <w:rsid w:val="0034506F"/>
    <w:rsid w:val="0034546D"/>
    <w:rsid w:val="00345581"/>
    <w:rsid w:val="00345627"/>
    <w:rsid w:val="00345D70"/>
    <w:rsid w:val="00346467"/>
    <w:rsid w:val="00346647"/>
    <w:rsid w:val="0034695E"/>
    <w:rsid w:val="003471CE"/>
    <w:rsid w:val="003476D1"/>
    <w:rsid w:val="00347DFE"/>
    <w:rsid w:val="003501DC"/>
    <w:rsid w:val="00352022"/>
    <w:rsid w:val="0035268A"/>
    <w:rsid w:val="00352DDC"/>
    <w:rsid w:val="003531A0"/>
    <w:rsid w:val="00355313"/>
    <w:rsid w:val="00355B07"/>
    <w:rsid w:val="00356B0C"/>
    <w:rsid w:val="0035785A"/>
    <w:rsid w:val="00357A70"/>
    <w:rsid w:val="00357DF6"/>
    <w:rsid w:val="00360060"/>
    <w:rsid w:val="003601C6"/>
    <w:rsid w:val="00360E08"/>
    <w:rsid w:val="00360E65"/>
    <w:rsid w:val="00361597"/>
    <w:rsid w:val="00363FF6"/>
    <w:rsid w:val="0036467F"/>
    <w:rsid w:val="003649AF"/>
    <w:rsid w:val="00364C85"/>
    <w:rsid w:val="00366CEA"/>
    <w:rsid w:val="003674CF"/>
    <w:rsid w:val="003704D8"/>
    <w:rsid w:val="00370B18"/>
    <w:rsid w:val="00371D10"/>
    <w:rsid w:val="00373127"/>
    <w:rsid w:val="003739BA"/>
    <w:rsid w:val="00373AF4"/>
    <w:rsid w:val="00373F3C"/>
    <w:rsid w:val="003742BB"/>
    <w:rsid w:val="0037434C"/>
    <w:rsid w:val="003746DF"/>
    <w:rsid w:val="00375096"/>
    <w:rsid w:val="00375F60"/>
    <w:rsid w:val="00376725"/>
    <w:rsid w:val="00376C8D"/>
    <w:rsid w:val="0037716D"/>
    <w:rsid w:val="003774DB"/>
    <w:rsid w:val="00380CD4"/>
    <w:rsid w:val="00380EF7"/>
    <w:rsid w:val="00381322"/>
    <w:rsid w:val="00381C68"/>
    <w:rsid w:val="00382013"/>
    <w:rsid w:val="00382175"/>
    <w:rsid w:val="0038228C"/>
    <w:rsid w:val="003839B6"/>
    <w:rsid w:val="00383B2D"/>
    <w:rsid w:val="00383E4B"/>
    <w:rsid w:val="00384616"/>
    <w:rsid w:val="003849FB"/>
    <w:rsid w:val="00384F9F"/>
    <w:rsid w:val="003850BF"/>
    <w:rsid w:val="00385248"/>
    <w:rsid w:val="00385309"/>
    <w:rsid w:val="003862A6"/>
    <w:rsid w:val="00386471"/>
    <w:rsid w:val="00386C12"/>
    <w:rsid w:val="0038750D"/>
    <w:rsid w:val="00387E33"/>
    <w:rsid w:val="00390BAF"/>
    <w:rsid w:val="003910D7"/>
    <w:rsid w:val="00392371"/>
    <w:rsid w:val="00392401"/>
    <w:rsid w:val="00392B1C"/>
    <w:rsid w:val="00393917"/>
    <w:rsid w:val="00394287"/>
    <w:rsid w:val="003947BA"/>
    <w:rsid w:val="00394FD0"/>
    <w:rsid w:val="003958FC"/>
    <w:rsid w:val="003A07BB"/>
    <w:rsid w:val="003A0BE7"/>
    <w:rsid w:val="003A147A"/>
    <w:rsid w:val="003A1DED"/>
    <w:rsid w:val="003A2015"/>
    <w:rsid w:val="003A2148"/>
    <w:rsid w:val="003A2B05"/>
    <w:rsid w:val="003A338C"/>
    <w:rsid w:val="003A372F"/>
    <w:rsid w:val="003A3A3A"/>
    <w:rsid w:val="003A554E"/>
    <w:rsid w:val="003A6160"/>
    <w:rsid w:val="003A69F2"/>
    <w:rsid w:val="003A7572"/>
    <w:rsid w:val="003A7600"/>
    <w:rsid w:val="003A7915"/>
    <w:rsid w:val="003A7D28"/>
    <w:rsid w:val="003B0A67"/>
    <w:rsid w:val="003B199D"/>
    <w:rsid w:val="003B1AA3"/>
    <w:rsid w:val="003B1EC8"/>
    <w:rsid w:val="003B1FAE"/>
    <w:rsid w:val="003B2A18"/>
    <w:rsid w:val="003B2A6E"/>
    <w:rsid w:val="003B3418"/>
    <w:rsid w:val="003B3712"/>
    <w:rsid w:val="003B3F38"/>
    <w:rsid w:val="003B488E"/>
    <w:rsid w:val="003B4D87"/>
    <w:rsid w:val="003B4F3D"/>
    <w:rsid w:val="003B61E7"/>
    <w:rsid w:val="003B69CA"/>
    <w:rsid w:val="003B7249"/>
    <w:rsid w:val="003B72CF"/>
    <w:rsid w:val="003C0080"/>
    <w:rsid w:val="003C1146"/>
    <w:rsid w:val="003C268B"/>
    <w:rsid w:val="003C2BDC"/>
    <w:rsid w:val="003C3368"/>
    <w:rsid w:val="003C338E"/>
    <w:rsid w:val="003C38B2"/>
    <w:rsid w:val="003C4D70"/>
    <w:rsid w:val="003C5FB5"/>
    <w:rsid w:val="003C646C"/>
    <w:rsid w:val="003C6929"/>
    <w:rsid w:val="003C77AD"/>
    <w:rsid w:val="003C7A0E"/>
    <w:rsid w:val="003D0771"/>
    <w:rsid w:val="003D0F93"/>
    <w:rsid w:val="003D11BA"/>
    <w:rsid w:val="003D1293"/>
    <w:rsid w:val="003D13FB"/>
    <w:rsid w:val="003D157E"/>
    <w:rsid w:val="003D225A"/>
    <w:rsid w:val="003D23E2"/>
    <w:rsid w:val="003D30D8"/>
    <w:rsid w:val="003D4395"/>
    <w:rsid w:val="003D4C9F"/>
    <w:rsid w:val="003D549F"/>
    <w:rsid w:val="003D65F9"/>
    <w:rsid w:val="003D765A"/>
    <w:rsid w:val="003D787B"/>
    <w:rsid w:val="003E0395"/>
    <w:rsid w:val="003E2EA3"/>
    <w:rsid w:val="003E4179"/>
    <w:rsid w:val="003E418A"/>
    <w:rsid w:val="003E4DF3"/>
    <w:rsid w:val="003E5110"/>
    <w:rsid w:val="003E5B5B"/>
    <w:rsid w:val="003E6292"/>
    <w:rsid w:val="003E6D6A"/>
    <w:rsid w:val="003E6D9F"/>
    <w:rsid w:val="003E7D21"/>
    <w:rsid w:val="003E7E1B"/>
    <w:rsid w:val="003F14E7"/>
    <w:rsid w:val="003F1B3D"/>
    <w:rsid w:val="003F226E"/>
    <w:rsid w:val="003F25C9"/>
    <w:rsid w:val="003F2F04"/>
    <w:rsid w:val="003F3C0A"/>
    <w:rsid w:val="003F4148"/>
    <w:rsid w:val="003F493C"/>
    <w:rsid w:val="003F5268"/>
    <w:rsid w:val="003F68EA"/>
    <w:rsid w:val="003F70C1"/>
    <w:rsid w:val="00400011"/>
    <w:rsid w:val="00400B69"/>
    <w:rsid w:val="0040165F"/>
    <w:rsid w:val="00402054"/>
    <w:rsid w:val="0040212A"/>
    <w:rsid w:val="004022E1"/>
    <w:rsid w:val="004033A0"/>
    <w:rsid w:val="00403AA2"/>
    <w:rsid w:val="00404612"/>
    <w:rsid w:val="00405A43"/>
    <w:rsid w:val="00406551"/>
    <w:rsid w:val="0040690A"/>
    <w:rsid w:val="00406B83"/>
    <w:rsid w:val="00407399"/>
    <w:rsid w:val="00407DCA"/>
    <w:rsid w:val="004101BE"/>
    <w:rsid w:val="00410B22"/>
    <w:rsid w:val="0041131A"/>
    <w:rsid w:val="00412685"/>
    <w:rsid w:val="00412833"/>
    <w:rsid w:val="00412DD2"/>
    <w:rsid w:val="00412F52"/>
    <w:rsid w:val="00413B51"/>
    <w:rsid w:val="00413E05"/>
    <w:rsid w:val="00414828"/>
    <w:rsid w:val="0041496E"/>
    <w:rsid w:val="004149CC"/>
    <w:rsid w:val="00414BC1"/>
    <w:rsid w:val="004156CC"/>
    <w:rsid w:val="0041588E"/>
    <w:rsid w:val="004159EE"/>
    <w:rsid w:val="00415DBD"/>
    <w:rsid w:val="00416DCE"/>
    <w:rsid w:val="0041735A"/>
    <w:rsid w:val="00421974"/>
    <w:rsid w:val="004219BB"/>
    <w:rsid w:val="004224AB"/>
    <w:rsid w:val="00422940"/>
    <w:rsid w:val="004230BA"/>
    <w:rsid w:val="004239B6"/>
    <w:rsid w:val="00423E37"/>
    <w:rsid w:val="004247F4"/>
    <w:rsid w:val="00424C18"/>
    <w:rsid w:val="00425167"/>
    <w:rsid w:val="00425F46"/>
    <w:rsid w:val="0042663E"/>
    <w:rsid w:val="00427244"/>
    <w:rsid w:val="004277D3"/>
    <w:rsid w:val="0043016A"/>
    <w:rsid w:val="0043072C"/>
    <w:rsid w:val="00431D32"/>
    <w:rsid w:val="0043239C"/>
    <w:rsid w:val="00432B0A"/>
    <w:rsid w:val="004334FB"/>
    <w:rsid w:val="00434F7B"/>
    <w:rsid w:val="004353AB"/>
    <w:rsid w:val="00435758"/>
    <w:rsid w:val="00435DA9"/>
    <w:rsid w:val="0043641A"/>
    <w:rsid w:val="0043746E"/>
    <w:rsid w:val="0043772A"/>
    <w:rsid w:val="00440181"/>
    <w:rsid w:val="00440CF9"/>
    <w:rsid w:val="00440E74"/>
    <w:rsid w:val="004411CA"/>
    <w:rsid w:val="0044293F"/>
    <w:rsid w:val="00443A99"/>
    <w:rsid w:val="0044466B"/>
    <w:rsid w:val="00444BA6"/>
    <w:rsid w:val="004460EC"/>
    <w:rsid w:val="0044659D"/>
    <w:rsid w:val="00446AD6"/>
    <w:rsid w:val="00446FC0"/>
    <w:rsid w:val="004470D2"/>
    <w:rsid w:val="00450469"/>
    <w:rsid w:val="00450561"/>
    <w:rsid w:val="00450BEF"/>
    <w:rsid w:val="00451813"/>
    <w:rsid w:val="004526B2"/>
    <w:rsid w:val="004527B5"/>
    <w:rsid w:val="00452C90"/>
    <w:rsid w:val="00453C3D"/>
    <w:rsid w:val="00454754"/>
    <w:rsid w:val="0045476A"/>
    <w:rsid w:val="004547DE"/>
    <w:rsid w:val="00454B69"/>
    <w:rsid w:val="00455B03"/>
    <w:rsid w:val="00455C87"/>
    <w:rsid w:val="00456393"/>
    <w:rsid w:val="00456790"/>
    <w:rsid w:val="00456911"/>
    <w:rsid w:val="0045748D"/>
    <w:rsid w:val="004574A0"/>
    <w:rsid w:val="00460224"/>
    <w:rsid w:val="004602DA"/>
    <w:rsid w:val="0046061B"/>
    <w:rsid w:val="00460846"/>
    <w:rsid w:val="00462A33"/>
    <w:rsid w:val="00465649"/>
    <w:rsid w:val="00465762"/>
    <w:rsid w:val="004666A5"/>
    <w:rsid w:val="004666A6"/>
    <w:rsid w:val="00466819"/>
    <w:rsid w:val="00466DBD"/>
    <w:rsid w:val="0046749B"/>
    <w:rsid w:val="00467969"/>
    <w:rsid w:val="00467C98"/>
    <w:rsid w:val="00470420"/>
    <w:rsid w:val="004704F9"/>
    <w:rsid w:val="00471642"/>
    <w:rsid w:val="00471877"/>
    <w:rsid w:val="00471962"/>
    <w:rsid w:val="00472A0A"/>
    <w:rsid w:val="0047422B"/>
    <w:rsid w:val="00474671"/>
    <w:rsid w:val="00475084"/>
    <w:rsid w:val="00475F65"/>
    <w:rsid w:val="0047627E"/>
    <w:rsid w:val="00476328"/>
    <w:rsid w:val="0047633D"/>
    <w:rsid w:val="00476EBB"/>
    <w:rsid w:val="0048059C"/>
    <w:rsid w:val="00480E8A"/>
    <w:rsid w:val="00480FDD"/>
    <w:rsid w:val="00481BDA"/>
    <w:rsid w:val="0048306F"/>
    <w:rsid w:val="004837E5"/>
    <w:rsid w:val="0048454E"/>
    <w:rsid w:val="00485D75"/>
    <w:rsid w:val="00490123"/>
    <w:rsid w:val="00490351"/>
    <w:rsid w:val="004919B7"/>
    <w:rsid w:val="00492128"/>
    <w:rsid w:val="00492ABF"/>
    <w:rsid w:val="00493E07"/>
    <w:rsid w:val="00493F26"/>
    <w:rsid w:val="00494012"/>
    <w:rsid w:val="004943FC"/>
    <w:rsid w:val="004958B8"/>
    <w:rsid w:val="00495B96"/>
    <w:rsid w:val="0049603C"/>
    <w:rsid w:val="00496385"/>
    <w:rsid w:val="004965CD"/>
    <w:rsid w:val="004972FE"/>
    <w:rsid w:val="00497357"/>
    <w:rsid w:val="004A1330"/>
    <w:rsid w:val="004A1394"/>
    <w:rsid w:val="004A1D2B"/>
    <w:rsid w:val="004A371D"/>
    <w:rsid w:val="004A4F2E"/>
    <w:rsid w:val="004A4FDF"/>
    <w:rsid w:val="004A65FB"/>
    <w:rsid w:val="004A6E1E"/>
    <w:rsid w:val="004A7B79"/>
    <w:rsid w:val="004B0409"/>
    <w:rsid w:val="004B0FAA"/>
    <w:rsid w:val="004B0FFE"/>
    <w:rsid w:val="004B2C2D"/>
    <w:rsid w:val="004B32A3"/>
    <w:rsid w:val="004B35B7"/>
    <w:rsid w:val="004B3ADD"/>
    <w:rsid w:val="004B3B37"/>
    <w:rsid w:val="004B4407"/>
    <w:rsid w:val="004B4459"/>
    <w:rsid w:val="004B49BA"/>
    <w:rsid w:val="004B4CF0"/>
    <w:rsid w:val="004B6629"/>
    <w:rsid w:val="004B704B"/>
    <w:rsid w:val="004B75CB"/>
    <w:rsid w:val="004B7BF1"/>
    <w:rsid w:val="004C02E6"/>
    <w:rsid w:val="004C0E9A"/>
    <w:rsid w:val="004C1771"/>
    <w:rsid w:val="004C1A4D"/>
    <w:rsid w:val="004C2A41"/>
    <w:rsid w:val="004C2A97"/>
    <w:rsid w:val="004C345B"/>
    <w:rsid w:val="004C38CD"/>
    <w:rsid w:val="004C4339"/>
    <w:rsid w:val="004C4362"/>
    <w:rsid w:val="004C4B47"/>
    <w:rsid w:val="004C557B"/>
    <w:rsid w:val="004C5F43"/>
    <w:rsid w:val="004C661C"/>
    <w:rsid w:val="004C6880"/>
    <w:rsid w:val="004C6B71"/>
    <w:rsid w:val="004C75C3"/>
    <w:rsid w:val="004C760A"/>
    <w:rsid w:val="004C78FC"/>
    <w:rsid w:val="004C7E24"/>
    <w:rsid w:val="004D015F"/>
    <w:rsid w:val="004D0556"/>
    <w:rsid w:val="004D05D9"/>
    <w:rsid w:val="004D14D0"/>
    <w:rsid w:val="004D2021"/>
    <w:rsid w:val="004D2F3A"/>
    <w:rsid w:val="004D3468"/>
    <w:rsid w:val="004D415F"/>
    <w:rsid w:val="004D4C5A"/>
    <w:rsid w:val="004D5510"/>
    <w:rsid w:val="004D6834"/>
    <w:rsid w:val="004D6983"/>
    <w:rsid w:val="004D742C"/>
    <w:rsid w:val="004D75FC"/>
    <w:rsid w:val="004E0C39"/>
    <w:rsid w:val="004E0EA5"/>
    <w:rsid w:val="004E129A"/>
    <w:rsid w:val="004E15BD"/>
    <w:rsid w:val="004E1920"/>
    <w:rsid w:val="004E27E3"/>
    <w:rsid w:val="004E2DB1"/>
    <w:rsid w:val="004E3BA9"/>
    <w:rsid w:val="004E5864"/>
    <w:rsid w:val="004E5F58"/>
    <w:rsid w:val="004E604A"/>
    <w:rsid w:val="004E618E"/>
    <w:rsid w:val="004E6CE2"/>
    <w:rsid w:val="004E73C8"/>
    <w:rsid w:val="004E745D"/>
    <w:rsid w:val="004E764D"/>
    <w:rsid w:val="004E7A60"/>
    <w:rsid w:val="004F02D3"/>
    <w:rsid w:val="004F05E4"/>
    <w:rsid w:val="004F0DBD"/>
    <w:rsid w:val="004F0FA4"/>
    <w:rsid w:val="004F1382"/>
    <w:rsid w:val="004F13FB"/>
    <w:rsid w:val="004F1ADD"/>
    <w:rsid w:val="004F2653"/>
    <w:rsid w:val="004F2663"/>
    <w:rsid w:val="004F3F95"/>
    <w:rsid w:val="004F43C1"/>
    <w:rsid w:val="004F4DE9"/>
    <w:rsid w:val="004F5014"/>
    <w:rsid w:val="004F6AD9"/>
    <w:rsid w:val="004F74CA"/>
    <w:rsid w:val="004F76C3"/>
    <w:rsid w:val="004F7C81"/>
    <w:rsid w:val="00500332"/>
    <w:rsid w:val="00500922"/>
    <w:rsid w:val="00500DCA"/>
    <w:rsid w:val="0050137B"/>
    <w:rsid w:val="00501A3B"/>
    <w:rsid w:val="00501C67"/>
    <w:rsid w:val="00501EBC"/>
    <w:rsid w:val="0050309D"/>
    <w:rsid w:val="00504484"/>
    <w:rsid w:val="00504D49"/>
    <w:rsid w:val="00504E69"/>
    <w:rsid w:val="005056B2"/>
    <w:rsid w:val="00505EC5"/>
    <w:rsid w:val="00505F66"/>
    <w:rsid w:val="00506274"/>
    <w:rsid w:val="00506988"/>
    <w:rsid w:val="00506A7C"/>
    <w:rsid w:val="00507510"/>
    <w:rsid w:val="005110D6"/>
    <w:rsid w:val="00511DE5"/>
    <w:rsid w:val="00512798"/>
    <w:rsid w:val="00512FB0"/>
    <w:rsid w:val="00513830"/>
    <w:rsid w:val="0051426E"/>
    <w:rsid w:val="00514466"/>
    <w:rsid w:val="0051469A"/>
    <w:rsid w:val="00514850"/>
    <w:rsid w:val="00514927"/>
    <w:rsid w:val="00515C61"/>
    <w:rsid w:val="0051613E"/>
    <w:rsid w:val="00516720"/>
    <w:rsid w:val="005172F3"/>
    <w:rsid w:val="00517CC9"/>
    <w:rsid w:val="00517DD2"/>
    <w:rsid w:val="00517FBD"/>
    <w:rsid w:val="00520E22"/>
    <w:rsid w:val="00520FCB"/>
    <w:rsid w:val="0052139E"/>
    <w:rsid w:val="00521F60"/>
    <w:rsid w:val="005221B0"/>
    <w:rsid w:val="0052224E"/>
    <w:rsid w:val="005222DE"/>
    <w:rsid w:val="00522785"/>
    <w:rsid w:val="00522E18"/>
    <w:rsid w:val="00522ED5"/>
    <w:rsid w:val="005230BC"/>
    <w:rsid w:val="005241C9"/>
    <w:rsid w:val="00525D8B"/>
    <w:rsid w:val="005270B4"/>
    <w:rsid w:val="00527ECC"/>
    <w:rsid w:val="005300AE"/>
    <w:rsid w:val="00532961"/>
    <w:rsid w:val="005332D1"/>
    <w:rsid w:val="0053355F"/>
    <w:rsid w:val="00533C53"/>
    <w:rsid w:val="00533DAA"/>
    <w:rsid w:val="00533F34"/>
    <w:rsid w:val="00534E49"/>
    <w:rsid w:val="005351DE"/>
    <w:rsid w:val="00535705"/>
    <w:rsid w:val="00535E7F"/>
    <w:rsid w:val="0053636D"/>
    <w:rsid w:val="005365CC"/>
    <w:rsid w:val="00536755"/>
    <w:rsid w:val="005368F4"/>
    <w:rsid w:val="00536A12"/>
    <w:rsid w:val="00536D7A"/>
    <w:rsid w:val="00536F82"/>
    <w:rsid w:val="005374D6"/>
    <w:rsid w:val="00537B82"/>
    <w:rsid w:val="00537FD8"/>
    <w:rsid w:val="00540A6E"/>
    <w:rsid w:val="00540CB4"/>
    <w:rsid w:val="005418D1"/>
    <w:rsid w:val="00541A66"/>
    <w:rsid w:val="00541AE7"/>
    <w:rsid w:val="00542181"/>
    <w:rsid w:val="00542E99"/>
    <w:rsid w:val="0054390B"/>
    <w:rsid w:val="005444F8"/>
    <w:rsid w:val="00544FD5"/>
    <w:rsid w:val="005451A4"/>
    <w:rsid w:val="0054567E"/>
    <w:rsid w:val="005458CB"/>
    <w:rsid w:val="005468A8"/>
    <w:rsid w:val="0054704D"/>
    <w:rsid w:val="00547D32"/>
    <w:rsid w:val="0055125D"/>
    <w:rsid w:val="00551CA1"/>
    <w:rsid w:val="00551F14"/>
    <w:rsid w:val="00552178"/>
    <w:rsid w:val="00552837"/>
    <w:rsid w:val="00552920"/>
    <w:rsid w:val="00552C97"/>
    <w:rsid w:val="0055351D"/>
    <w:rsid w:val="0055356B"/>
    <w:rsid w:val="00553A11"/>
    <w:rsid w:val="005552E7"/>
    <w:rsid w:val="00555C40"/>
    <w:rsid w:val="00555E62"/>
    <w:rsid w:val="00556DBF"/>
    <w:rsid w:val="00556EFD"/>
    <w:rsid w:val="005601D2"/>
    <w:rsid w:val="00560B82"/>
    <w:rsid w:val="005616A7"/>
    <w:rsid w:val="005618F3"/>
    <w:rsid w:val="005620E0"/>
    <w:rsid w:val="005624A5"/>
    <w:rsid w:val="005632EA"/>
    <w:rsid w:val="00563407"/>
    <w:rsid w:val="00563FCD"/>
    <w:rsid w:val="0056451C"/>
    <w:rsid w:val="00564829"/>
    <w:rsid w:val="00565EC8"/>
    <w:rsid w:val="005702F7"/>
    <w:rsid w:val="00570545"/>
    <w:rsid w:val="00570EB9"/>
    <w:rsid w:val="00571080"/>
    <w:rsid w:val="00572973"/>
    <w:rsid w:val="005736AD"/>
    <w:rsid w:val="005742D8"/>
    <w:rsid w:val="00574AB2"/>
    <w:rsid w:val="00576107"/>
    <w:rsid w:val="005765B6"/>
    <w:rsid w:val="00576DE3"/>
    <w:rsid w:val="0057747C"/>
    <w:rsid w:val="005776FD"/>
    <w:rsid w:val="00577A52"/>
    <w:rsid w:val="00577AD1"/>
    <w:rsid w:val="00577B5C"/>
    <w:rsid w:val="00577D78"/>
    <w:rsid w:val="00580A65"/>
    <w:rsid w:val="00580DDA"/>
    <w:rsid w:val="00580E02"/>
    <w:rsid w:val="00582737"/>
    <w:rsid w:val="00582A45"/>
    <w:rsid w:val="00582BD5"/>
    <w:rsid w:val="00582EE8"/>
    <w:rsid w:val="00584C93"/>
    <w:rsid w:val="00585018"/>
    <w:rsid w:val="0058577A"/>
    <w:rsid w:val="005858A6"/>
    <w:rsid w:val="00586092"/>
    <w:rsid w:val="00586DF2"/>
    <w:rsid w:val="00587EB1"/>
    <w:rsid w:val="0059119A"/>
    <w:rsid w:val="00591774"/>
    <w:rsid w:val="00591915"/>
    <w:rsid w:val="00591A6A"/>
    <w:rsid w:val="0059290D"/>
    <w:rsid w:val="005932B2"/>
    <w:rsid w:val="005933EC"/>
    <w:rsid w:val="00593737"/>
    <w:rsid w:val="00593BEB"/>
    <w:rsid w:val="00593CD3"/>
    <w:rsid w:val="00594284"/>
    <w:rsid w:val="00595200"/>
    <w:rsid w:val="00595D9E"/>
    <w:rsid w:val="005965F4"/>
    <w:rsid w:val="00596902"/>
    <w:rsid w:val="0059758D"/>
    <w:rsid w:val="00597936"/>
    <w:rsid w:val="00597C25"/>
    <w:rsid w:val="005A2E96"/>
    <w:rsid w:val="005A35F2"/>
    <w:rsid w:val="005A370C"/>
    <w:rsid w:val="005A38D5"/>
    <w:rsid w:val="005A3FAB"/>
    <w:rsid w:val="005A49AF"/>
    <w:rsid w:val="005A542C"/>
    <w:rsid w:val="005A5B0C"/>
    <w:rsid w:val="005A609A"/>
    <w:rsid w:val="005A68EC"/>
    <w:rsid w:val="005A6A4F"/>
    <w:rsid w:val="005A7173"/>
    <w:rsid w:val="005A781C"/>
    <w:rsid w:val="005A7A7F"/>
    <w:rsid w:val="005B18C7"/>
    <w:rsid w:val="005B1DB0"/>
    <w:rsid w:val="005B2A35"/>
    <w:rsid w:val="005B2D7A"/>
    <w:rsid w:val="005B38F9"/>
    <w:rsid w:val="005B4408"/>
    <w:rsid w:val="005B4F84"/>
    <w:rsid w:val="005B4F8C"/>
    <w:rsid w:val="005B59A0"/>
    <w:rsid w:val="005B69DD"/>
    <w:rsid w:val="005B7B9E"/>
    <w:rsid w:val="005C0FE1"/>
    <w:rsid w:val="005C2BE8"/>
    <w:rsid w:val="005C3D6A"/>
    <w:rsid w:val="005C452D"/>
    <w:rsid w:val="005C4A11"/>
    <w:rsid w:val="005C4F17"/>
    <w:rsid w:val="005C6169"/>
    <w:rsid w:val="005C6A47"/>
    <w:rsid w:val="005C6C89"/>
    <w:rsid w:val="005C6CC9"/>
    <w:rsid w:val="005C6CDC"/>
    <w:rsid w:val="005C74EB"/>
    <w:rsid w:val="005D0825"/>
    <w:rsid w:val="005D0E00"/>
    <w:rsid w:val="005D1A1E"/>
    <w:rsid w:val="005D28BD"/>
    <w:rsid w:val="005D3D6B"/>
    <w:rsid w:val="005D424F"/>
    <w:rsid w:val="005D4E2F"/>
    <w:rsid w:val="005D5477"/>
    <w:rsid w:val="005D7585"/>
    <w:rsid w:val="005E05CA"/>
    <w:rsid w:val="005E0CD1"/>
    <w:rsid w:val="005E14B5"/>
    <w:rsid w:val="005E27A1"/>
    <w:rsid w:val="005E3332"/>
    <w:rsid w:val="005E4BEB"/>
    <w:rsid w:val="005E4E29"/>
    <w:rsid w:val="005E57F3"/>
    <w:rsid w:val="005E5B02"/>
    <w:rsid w:val="005E5F44"/>
    <w:rsid w:val="005E7A11"/>
    <w:rsid w:val="005F0483"/>
    <w:rsid w:val="005F0AD7"/>
    <w:rsid w:val="005F0E36"/>
    <w:rsid w:val="005F10CF"/>
    <w:rsid w:val="005F158E"/>
    <w:rsid w:val="005F2133"/>
    <w:rsid w:val="005F390D"/>
    <w:rsid w:val="005F4293"/>
    <w:rsid w:val="005F55BA"/>
    <w:rsid w:val="005F5C2F"/>
    <w:rsid w:val="005F6F87"/>
    <w:rsid w:val="006000EB"/>
    <w:rsid w:val="00600194"/>
    <w:rsid w:val="006006DA"/>
    <w:rsid w:val="00600ECD"/>
    <w:rsid w:val="006016B1"/>
    <w:rsid w:val="0060170C"/>
    <w:rsid w:val="00601B68"/>
    <w:rsid w:val="00602828"/>
    <w:rsid w:val="00602849"/>
    <w:rsid w:val="00602B9A"/>
    <w:rsid w:val="00603E38"/>
    <w:rsid w:val="00604307"/>
    <w:rsid w:val="00604474"/>
    <w:rsid w:val="00604705"/>
    <w:rsid w:val="0060498A"/>
    <w:rsid w:val="006058B8"/>
    <w:rsid w:val="00605FA7"/>
    <w:rsid w:val="0060677A"/>
    <w:rsid w:val="00606F96"/>
    <w:rsid w:val="006102BD"/>
    <w:rsid w:val="006108BF"/>
    <w:rsid w:val="0061105E"/>
    <w:rsid w:val="006119BA"/>
    <w:rsid w:val="00611E21"/>
    <w:rsid w:val="00612637"/>
    <w:rsid w:val="00612BE3"/>
    <w:rsid w:val="006134D7"/>
    <w:rsid w:val="006136BE"/>
    <w:rsid w:val="0061564F"/>
    <w:rsid w:val="006164A3"/>
    <w:rsid w:val="0061661F"/>
    <w:rsid w:val="00616EE5"/>
    <w:rsid w:val="0061740D"/>
    <w:rsid w:val="006177E9"/>
    <w:rsid w:val="00617C7C"/>
    <w:rsid w:val="006208A5"/>
    <w:rsid w:val="00620C59"/>
    <w:rsid w:val="00620F9B"/>
    <w:rsid w:val="00621DE4"/>
    <w:rsid w:val="00622481"/>
    <w:rsid w:val="00623ECB"/>
    <w:rsid w:val="006244B6"/>
    <w:rsid w:val="00624553"/>
    <w:rsid w:val="0062504B"/>
    <w:rsid w:val="00625063"/>
    <w:rsid w:val="00625456"/>
    <w:rsid w:val="006257AC"/>
    <w:rsid w:val="00625B8D"/>
    <w:rsid w:val="00625D74"/>
    <w:rsid w:val="00625FB7"/>
    <w:rsid w:val="00626113"/>
    <w:rsid w:val="00627BD4"/>
    <w:rsid w:val="0063056E"/>
    <w:rsid w:val="00631AD9"/>
    <w:rsid w:val="006321C0"/>
    <w:rsid w:val="006324BA"/>
    <w:rsid w:val="006326BF"/>
    <w:rsid w:val="00632A22"/>
    <w:rsid w:val="00632CE2"/>
    <w:rsid w:val="0063303B"/>
    <w:rsid w:val="006353F7"/>
    <w:rsid w:val="00636893"/>
    <w:rsid w:val="0063713E"/>
    <w:rsid w:val="0063743E"/>
    <w:rsid w:val="00640144"/>
    <w:rsid w:val="00641883"/>
    <w:rsid w:val="006418A6"/>
    <w:rsid w:val="006425C1"/>
    <w:rsid w:val="0064494C"/>
    <w:rsid w:val="00644B14"/>
    <w:rsid w:val="006456AC"/>
    <w:rsid w:val="00645B6F"/>
    <w:rsid w:val="0064615F"/>
    <w:rsid w:val="00646810"/>
    <w:rsid w:val="00646AC7"/>
    <w:rsid w:val="00646FE8"/>
    <w:rsid w:val="00647992"/>
    <w:rsid w:val="006479C4"/>
    <w:rsid w:val="00647C89"/>
    <w:rsid w:val="006502D3"/>
    <w:rsid w:val="006504AF"/>
    <w:rsid w:val="00650639"/>
    <w:rsid w:val="00651238"/>
    <w:rsid w:val="00651544"/>
    <w:rsid w:val="00651E9F"/>
    <w:rsid w:val="00652C0C"/>
    <w:rsid w:val="00652DEF"/>
    <w:rsid w:val="00653667"/>
    <w:rsid w:val="00654133"/>
    <w:rsid w:val="00654D64"/>
    <w:rsid w:val="00654E61"/>
    <w:rsid w:val="00655D54"/>
    <w:rsid w:val="00656788"/>
    <w:rsid w:val="00657BAD"/>
    <w:rsid w:val="00660116"/>
    <w:rsid w:val="00660ACF"/>
    <w:rsid w:val="00660C97"/>
    <w:rsid w:val="006610FE"/>
    <w:rsid w:val="00661A15"/>
    <w:rsid w:val="00661C63"/>
    <w:rsid w:val="00662861"/>
    <w:rsid w:val="00662DDA"/>
    <w:rsid w:val="00666990"/>
    <w:rsid w:val="00666ABD"/>
    <w:rsid w:val="00667742"/>
    <w:rsid w:val="00670BE2"/>
    <w:rsid w:val="00671049"/>
    <w:rsid w:val="006724FE"/>
    <w:rsid w:val="006725DD"/>
    <w:rsid w:val="006726C3"/>
    <w:rsid w:val="0067297C"/>
    <w:rsid w:val="00672CA5"/>
    <w:rsid w:val="00673061"/>
    <w:rsid w:val="00673179"/>
    <w:rsid w:val="0067318A"/>
    <w:rsid w:val="006736FB"/>
    <w:rsid w:val="00674D66"/>
    <w:rsid w:val="006752DE"/>
    <w:rsid w:val="006766F0"/>
    <w:rsid w:val="006807A0"/>
    <w:rsid w:val="0068124E"/>
    <w:rsid w:val="00681BE9"/>
    <w:rsid w:val="006828C8"/>
    <w:rsid w:val="00682CBE"/>
    <w:rsid w:val="0068375D"/>
    <w:rsid w:val="00684126"/>
    <w:rsid w:val="00684FE1"/>
    <w:rsid w:val="00685CC0"/>
    <w:rsid w:val="0068749B"/>
    <w:rsid w:val="0068759B"/>
    <w:rsid w:val="00687882"/>
    <w:rsid w:val="006878F6"/>
    <w:rsid w:val="00687B20"/>
    <w:rsid w:val="00687B2A"/>
    <w:rsid w:val="006903A8"/>
    <w:rsid w:val="00690557"/>
    <w:rsid w:val="00690776"/>
    <w:rsid w:val="00690849"/>
    <w:rsid w:val="0069097E"/>
    <w:rsid w:val="00690B75"/>
    <w:rsid w:val="00690D68"/>
    <w:rsid w:val="00690E23"/>
    <w:rsid w:val="0069137A"/>
    <w:rsid w:val="00691895"/>
    <w:rsid w:val="00691E20"/>
    <w:rsid w:val="00692266"/>
    <w:rsid w:val="00694ED7"/>
    <w:rsid w:val="00695A59"/>
    <w:rsid w:val="00695D52"/>
    <w:rsid w:val="00695F83"/>
    <w:rsid w:val="00696042"/>
    <w:rsid w:val="00696300"/>
    <w:rsid w:val="006966C3"/>
    <w:rsid w:val="00696BDF"/>
    <w:rsid w:val="006971A7"/>
    <w:rsid w:val="006974FE"/>
    <w:rsid w:val="00697BD1"/>
    <w:rsid w:val="006A00F8"/>
    <w:rsid w:val="006A0271"/>
    <w:rsid w:val="006A044B"/>
    <w:rsid w:val="006A0E0A"/>
    <w:rsid w:val="006A158D"/>
    <w:rsid w:val="006A19BE"/>
    <w:rsid w:val="006A2343"/>
    <w:rsid w:val="006A25EE"/>
    <w:rsid w:val="006A3ABB"/>
    <w:rsid w:val="006A4821"/>
    <w:rsid w:val="006A4A07"/>
    <w:rsid w:val="006A4A71"/>
    <w:rsid w:val="006A4D2C"/>
    <w:rsid w:val="006A4E72"/>
    <w:rsid w:val="006A5B57"/>
    <w:rsid w:val="006A670B"/>
    <w:rsid w:val="006A7BC6"/>
    <w:rsid w:val="006B032E"/>
    <w:rsid w:val="006B0573"/>
    <w:rsid w:val="006B082B"/>
    <w:rsid w:val="006B14AF"/>
    <w:rsid w:val="006B18A6"/>
    <w:rsid w:val="006B2251"/>
    <w:rsid w:val="006B29E9"/>
    <w:rsid w:val="006B4E0D"/>
    <w:rsid w:val="006B5180"/>
    <w:rsid w:val="006B5644"/>
    <w:rsid w:val="006B67CA"/>
    <w:rsid w:val="006B78D4"/>
    <w:rsid w:val="006B7DD7"/>
    <w:rsid w:val="006C01A4"/>
    <w:rsid w:val="006C01FD"/>
    <w:rsid w:val="006C04B8"/>
    <w:rsid w:val="006C1A65"/>
    <w:rsid w:val="006C2433"/>
    <w:rsid w:val="006C2532"/>
    <w:rsid w:val="006C2B0C"/>
    <w:rsid w:val="006C53CA"/>
    <w:rsid w:val="006C5723"/>
    <w:rsid w:val="006C5B69"/>
    <w:rsid w:val="006C5D58"/>
    <w:rsid w:val="006C6356"/>
    <w:rsid w:val="006C6916"/>
    <w:rsid w:val="006C6BA5"/>
    <w:rsid w:val="006C7016"/>
    <w:rsid w:val="006D1337"/>
    <w:rsid w:val="006D1871"/>
    <w:rsid w:val="006D22EE"/>
    <w:rsid w:val="006D289E"/>
    <w:rsid w:val="006D2D74"/>
    <w:rsid w:val="006D321D"/>
    <w:rsid w:val="006D34C7"/>
    <w:rsid w:val="006D564A"/>
    <w:rsid w:val="006D570A"/>
    <w:rsid w:val="006D62E6"/>
    <w:rsid w:val="006D6CDC"/>
    <w:rsid w:val="006D7600"/>
    <w:rsid w:val="006E1AEE"/>
    <w:rsid w:val="006E1D6D"/>
    <w:rsid w:val="006E1FEF"/>
    <w:rsid w:val="006E2182"/>
    <w:rsid w:val="006E2612"/>
    <w:rsid w:val="006E271A"/>
    <w:rsid w:val="006E4809"/>
    <w:rsid w:val="006E49C9"/>
    <w:rsid w:val="006E565F"/>
    <w:rsid w:val="006E6370"/>
    <w:rsid w:val="006E65A0"/>
    <w:rsid w:val="006E71BD"/>
    <w:rsid w:val="006E71FA"/>
    <w:rsid w:val="006E7324"/>
    <w:rsid w:val="006E78AF"/>
    <w:rsid w:val="006E78D8"/>
    <w:rsid w:val="006E7C39"/>
    <w:rsid w:val="006E7E19"/>
    <w:rsid w:val="006F03FC"/>
    <w:rsid w:val="006F17FC"/>
    <w:rsid w:val="006F1F9F"/>
    <w:rsid w:val="006F2205"/>
    <w:rsid w:val="006F3455"/>
    <w:rsid w:val="006F372C"/>
    <w:rsid w:val="006F3E5E"/>
    <w:rsid w:val="006F3ED4"/>
    <w:rsid w:val="006F461C"/>
    <w:rsid w:val="006F47BD"/>
    <w:rsid w:val="006F4DE9"/>
    <w:rsid w:val="006F650F"/>
    <w:rsid w:val="006F6CB0"/>
    <w:rsid w:val="006F7843"/>
    <w:rsid w:val="007009F5"/>
    <w:rsid w:val="00700F7B"/>
    <w:rsid w:val="00701C79"/>
    <w:rsid w:val="00702580"/>
    <w:rsid w:val="00702A39"/>
    <w:rsid w:val="0070327A"/>
    <w:rsid w:val="007038D2"/>
    <w:rsid w:val="007039E2"/>
    <w:rsid w:val="007040DD"/>
    <w:rsid w:val="00704DDA"/>
    <w:rsid w:val="00705185"/>
    <w:rsid w:val="0070665E"/>
    <w:rsid w:val="00706F7C"/>
    <w:rsid w:val="0070778C"/>
    <w:rsid w:val="0070782C"/>
    <w:rsid w:val="00707CDD"/>
    <w:rsid w:val="00711682"/>
    <w:rsid w:val="00711A9E"/>
    <w:rsid w:val="0071255A"/>
    <w:rsid w:val="00713317"/>
    <w:rsid w:val="0071431E"/>
    <w:rsid w:val="00714586"/>
    <w:rsid w:val="0071493A"/>
    <w:rsid w:val="00714A32"/>
    <w:rsid w:val="00714A95"/>
    <w:rsid w:val="0071704B"/>
    <w:rsid w:val="00717246"/>
    <w:rsid w:val="00717738"/>
    <w:rsid w:val="00717CBE"/>
    <w:rsid w:val="00717D28"/>
    <w:rsid w:val="007200AB"/>
    <w:rsid w:val="00721DF9"/>
    <w:rsid w:val="00721F85"/>
    <w:rsid w:val="0072219E"/>
    <w:rsid w:val="00722899"/>
    <w:rsid w:val="00722DB5"/>
    <w:rsid w:val="00722EA3"/>
    <w:rsid w:val="00724710"/>
    <w:rsid w:val="00725E20"/>
    <w:rsid w:val="00726636"/>
    <w:rsid w:val="0072681A"/>
    <w:rsid w:val="00726CEF"/>
    <w:rsid w:val="00727258"/>
    <w:rsid w:val="00727BFB"/>
    <w:rsid w:val="007315C0"/>
    <w:rsid w:val="007323DB"/>
    <w:rsid w:val="007326B8"/>
    <w:rsid w:val="00733183"/>
    <w:rsid w:val="00733D74"/>
    <w:rsid w:val="007346BA"/>
    <w:rsid w:val="007348BB"/>
    <w:rsid w:val="00734DCC"/>
    <w:rsid w:val="00734EBE"/>
    <w:rsid w:val="00735984"/>
    <w:rsid w:val="0073740F"/>
    <w:rsid w:val="00737C45"/>
    <w:rsid w:val="007404C7"/>
    <w:rsid w:val="00740784"/>
    <w:rsid w:val="007408F2"/>
    <w:rsid w:val="007409A5"/>
    <w:rsid w:val="00741ABE"/>
    <w:rsid w:val="0074229F"/>
    <w:rsid w:val="00742C1F"/>
    <w:rsid w:val="00743417"/>
    <w:rsid w:val="0074397D"/>
    <w:rsid w:val="00743E86"/>
    <w:rsid w:val="0074450F"/>
    <w:rsid w:val="0074463F"/>
    <w:rsid w:val="0074581A"/>
    <w:rsid w:val="0074613C"/>
    <w:rsid w:val="007472C5"/>
    <w:rsid w:val="007506ED"/>
    <w:rsid w:val="00752388"/>
    <w:rsid w:val="007527CC"/>
    <w:rsid w:val="007529C5"/>
    <w:rsid w:val="00752E30"/>
    <w:rsid w:val="00753013"/>
    <w:rsid w:val="0075311B"/>
    <w:rsid w:val="00753A12"/>
    <w:rsid w:val="00753B76"/>
    <w:rsid w:val="00753F0E"/>
    <w:rsid w:val="00754179"/>
    <w:rsid w:val="007549C5"/>
    <w:rsid w:val="00755F3B"/>
    <w:rsid w:val="00756C38"/>
    <w:rsid w:val="0075795F"/>
    <w:rsid w:val="00757E80"/>
    <w:rsid w:val="007610B6"/>
    <w:rsid w:val="00761B39"/>
    <w:rsid w:val="00761B54"/>
    <w:rsid w:val="007625A2"/>
    <w:rsid w:val="0076334C"/>
    <w:rsid w:val="00763C67"/>
    <w:rsid w:val="00763CBF"/>
    <w:rsid w:val="00764A92"/>
    <w:rsid w:val="007658A3"/>
    <w:rsid w:val="00766D44"/>
    <w:rsid w:val="00766DCF"/>
    <w:rsid w:val="0076746E"/>
    <w:rsid w:val="00770C38"/>
    <w:rsid w:val="00771692"/>
    <w:rsid w:val="00771946"/>
    <w:rsid w:val="00771C67"/>
    <w:rsid w:val="00772EBC"/>
    <w:rsid w:val="00772EED"/>
    <w:rsid w:val="00773AF9"/>
    <w:rsid w:val="00773D31"/>
    <w:rsid w:val="00777052"/>
    <w:rsid w:val="00777058"/>
    <w:rsid w:val="007776E9"/>
    <w:rsid w:val="0078062A"/>
    <w:rsid w:val="00781C66"/>
    <w:rsid w:val="00781CBE"/>
    <w:rsid w:val="0078225B"/>
    <w:rsid w:val="00782389"/>
    <w:rsid w:val="007824F0"/>
    <w:rsid w:val="007837E9"/>
    <w:rsid w:val="00783AD5"/>
    <w:rsid w:val="00783B49"/>
    <w:rsid w:val="00783F61"/>
    <w:rsid w:val="00784034"/>
    <w:rsid w:val="00784F99"/>
    <w:rsid w:val="00785851"/>
    <w:rsid w:val="0078623F"/>
    <w:rsid w:val="00790090"/>
    <w:rsid w:val="0079052A"/>
    <w:rsid w:val="00792645"/>
    <w:rsid w:val="007946E5"/>
    <w:rsid w:val="00795A0A"/>
    <w:rsid w:val="007963F5"/>
    <w:rsid w:val="00797F86"/>
    <w:rsid w:val="007A0147"/>
    <w:rsid w:val="007A07D4"/>
    <w:rsid w:val="007A0850"/>
    <w:rsid w:val="007A13D8"/>
    <w:rsid w:val="007A21EB"/>
    <w:rsid w:val="007A30E2"/>
    <w:rsid w:val="007A3D0B"/>
    <w:rsid w:val="007A4255"/>
    <w:rsid w:val="007A4277"/>
    <w:rsid w:val="007A428F"/>
    <w:rsid w:val="007A432A"/>
    <w:rsid w:val="007A4CA3"/>
    <w:rsid w:val="007A5BDB"/>
    <w:rsid w:val="007A6CC6"/>
    <w:rsid w:val="007A734F"/>
    <w:rsid w:val="007A76CA"/>
    <w:rsid w:val="007B0455"/>
    <w:rsid w:val="007B0E91"/>
    <w:rsid w:val="007B0F68"/>
    <w:rsid w:val="007B1A61"/>
    <w:rsid w:val="007B2716"/>
    <w:rsid w:val="007B2F31"/>
    <w:rsid w:val="007B3E3C"/>
    <w:rsid w:val="007B4BF9"/>
    <w:rsid w:val="007B4F96"/>
    <w:rsid w:val="007B5023"/>
    <w:rsid w:val="007B6444"/>
    <w:rsid w:val="007B6655"/>
    <w:rsid w:val="007B69BD"/>
    <w:rsid w:val="007B6C07"/>
    <w:rsid w:val="007B7E52"/>
    <w:rsid w:val="007B7FEA"/>
    <w:rsid w:val="007C0B29"/>
    <w:rsid w:val="007C0B4E"/>
    <w:rsid w:val="007C0C7C"/>
    <w:rsid w:val="007C103F"/>
    <w:rsid w:val="007C158F"/>
    <w:rsid w:val="007C1A1B"/>
    <w:rsid w:val="007C1F46"/>
    <w:rsid w:val="007C2C05"/>
    <w:rsid w:val="007C2F5D"/>
    <w:rsid w:val="007C3189"/>
    <w:rsid w:val="007C3C7A"/>
    <w:rsid w:val="007C4114"/>
    <w:rsid w:val="007C5538"/>
    <w:rsid w:val="007C60FD"/>
    <w:rsid w:val="007C6631"/>
    <w:rsid w:val="007C69FF"/>
    <w:rsid w:val="007C6B51"/>
    <w:rsid w:val="007C7451"/>
    <w:rsid w:val="007D03BE"/>
    <w:rsid w:val="007D0BC5"/>
    <w:rsid w:val="007D1689"/>
    <w:rsid w:val="007D1E7C"/>
    <w:rsid w:val="007D433D"/>
    <w:rsid w:val="007D5379"/>
    <w:rsid w:val="007D60EC"/>
    <w:rsid w:val="007D757F"/>
    <w:rsid w:val="007D7C73"/>
    <w:rsid w:val="007E02C2"/>
    <w:rsid w:val="007E0644"/>
    <w:rsid w:val="007E0F88"/>
    <w:rsid w:val="007E46BE"/>
    <w:rsid w:val="007E4F55"/>
    <w:rsid w:val="007E5CA0"/>
    <w:rsid w:val="007E5CA6"/>
    <w:rsid w:val="007E6734"/>
    <w:rsid w:val="007E69A3"/>
    <w:rsid w:val="007F0951"/>
    <w:rsid w:val="007F12E8"/>
    <w:rsid w:val="007F2B3A"/>
    <w:rsid w:val="007F2C87"/>
    <w:rsid w:val="007F2E7B"/>
    <w:rsid w:val="007F3A8E"/>
    <w:rsid w:val="007F4D80"/>
    <w:rsid w:val="007F507E"/>
    <w:rsid w:val="007F53B2"/>
    <w:rsid w:val="007F54D3"/>
    <w:rsid w:val="007F5A21"/>
    <w:rsid w:val="007F6AD4"/>
    <w:rsid w:val="007F751E"/>
    <w:rsid w:val="007F7AAB"/>
    <w:rsid w:val="00800FD4"/>
    <w:rsid w:val="00801450"/>
    <w:rsid w:val="00801618"/>
    <w:rsid w:val="008018A0"/>
    <w:rsid w:val="00801A77"/>
    <w:rsid w:val="00801B99"/>
    <w:rsid w:val="00801E61"/>
    <w:rsid w:val="00802B98"/>
    <w:rsid w:val="008047F1"/>
    <w:rsid w:val="00804A41"/>
    <w:rsid w:val="00804B08"/>
    <w:rsid w:val="00804E6F"/>
    <w:rsid w:val="00805AA5"/>
    <w:rsid w:val="0080651B"/>
    <w:rsid w:val="00807668"/>
    <w:rsid w:val="00807845"/>
    <w:rsid w:val="0081051A"/>
    <w:rsid w:val="00810884"/>
    <w:rsid w:val="00811932"/>
    <w:rsid w:val="00811D9B"/>
    <w:rsid w:val="00812544"/>
    <w:rsid w:val="00813090"/>
    <w:rsid w:val="00813AC4"/>
    <w:rsid w:val="008143D3"/>
    <w:rsid w:val="00814B7B"/>
    <w:rsid w:val="00816942"/>
    <w:rsid w:val="00817356"/>
    <w:rsid w:val="00817469"/>
    <w:rsid w:val="00817CF9"/>
    <w:rsid w:val="008205CD"/>
    <w:rsid w:val="00820733"/>
    <w:rsid w:val="00820ACD"/>
    <w:rsid w:val="008210BB"/>
    <w:rsid w:val="008216C8"/>
    <w:rsid w:val="00822348"/>
    <w:rsid w:val="00822FED"/>
    <w:rsid w:val="008231BB"/>
    <w:rsid w:val="00823507"/>
    <w:rsid w:val="008240D9"/>
    <w:rsid w:val="00824492"/>
    <w:rsid w:val="008256A4"/>
    <w:rsid w:val="00825974"/>
    <w:rsid w:val="00826C7C"/>
    <w:rsid w:val="0083006B"/>
    <w:rsid w:val="00830A82"/>
    <w:rsid w:val="008316A5"/>
    <w:rsid w:val="00831960"/>
    <w:rsid w:val="00831BD5"/>
    <w:rsid w:val="00831F46"/>
    <w:rsid w:val="00833439"/>
    <w:rsid w:val="00833932"/>
    <w:rsid w:val="00833D1A"/>
    <w:rsid w:val="00833FD5"/>
    <w:rsid w:val="0083488E"/>
    <w:rsid w:val="00835771"/>
    <w:rsid w:val="0083596F"/>
    <w:rsid w:val="008364DD"/>
    <w:rsid w:val="00836A8D"/>
    <w:rsid w:val="00836C57"/>
    <w:rsid w:val="008372D6"/>
    <w:rsid w:val="008377E6"/>
    <w:rsid w:val="00837F10"/>
    <w:rsid w:val="00840360"/>
    <w:rsid w:val="00840710"/>
    <w:rsid w:val="008409CB"/>
    <w:rsid w:val="008410AF"/>
    <w:rsid w:val="00841433"/>
    <w:rsid w:val="00842270"/>
    <w:rsid w:val="0084293E"/>
    <w:rsid w:val="00844203"/>
    <w:rsid w:val="0084464D"/>
    <w:rsid w:val="008462E8"/>
    <w:rsid w:val="00846386"/>
    <w:rsid w:val="0084726F"/>
    <w:rsid w:val="008477B1"/>
    <w:rsid w:val="00847BDA"/>
    <w:rsid w:val="00847EAA"/>
    <w:rsid w:val="00850221"/>
    <w:rsid w:val="008509C7"/>
    <w:rsid w:val="008528E2"/>
    <w:rsid w:val="00852A06"/>
    <w:rsid w:val="00853AA1"/>
    <w:rsid w:val="00853AEE"/>
    <w:rsid w:val="00853EFA"/>
    <w:rsid w:val="008544FF"/>
    <w:rsid w:val="0085451A"/>
    <w:rsid w:val="00854582"/>
    <w:rsid w:val="00854864"/>
    <w:rsid w:val="00854D19"/>
    <w:rsid w:val="008550F8"/>
    <w:rsid w:val="00856272"/>
    <w:rsid w:val="008565E0"/>
    <w:rsid w:val="00857C65"/>
    <w:rsid w:val="00857D28"/>
    <w:rsid w:val="008602F3"/>
    <w:rsid w:val="008609F2"/>
    <w:rsid w:val="00860D1D"/>
    <w:rsid w:val="00860F9A"/>
    <w:rsid w:val="008613CF"/>
    <w:rsid w:val="008619FB"/>
    <w:rsid w:val="00861F1E"/>
    <w:rsid w:val="008625D3"/>
    <w:rsid w:val="00863681"/>
    <w:rsid w:val="0086397E"/>
    <w:rsid w:val="00864153"/>
    <w:rsid w:val="00865064"/>
    <w:rsid w:val="00866C16"/>
    <w:rsid w:val="00871ACD"/>
    <w:rsid w:val="008729A9"/>
    <w:rsid w:val="00872C6A"/>
    <w:rsid w:val="0087335F"/>
    <w:rsid w:val="00874342"/>
    <w:rsid w:val="008748AC"/>
    <w:rsid w:val="008749D6"/>
    <w:rsid w:val="00874B53"/>
    <w:rsid w:val="008751B9"/>
    <w:rsid w:val="00875947"/>
    <w:rsid w:val="00876B56"/>
    <w:rsid w:val="00876BB7"/>
    <w:rsid w:val="00876D6D"/>
    <w:rsid w:val="008801EE"/>
    <w:rsid w:val="00880A7F"/>
    <w:rsid w:val="00880C7E"/>
    <w:rsid w:val="00880FF8"/>
    <w:rsid w:val="00881A4F"/>
    <w:rsid w:val="00882412"/>
    <w:rsid w:val="00882608"/>
    <w:rsid w:val="00885791"/>
    <w:rsid w:val="00885819"/>
    <w:rsid w:val="00885BAB"/>
    <w:rsid w:val="00885CFE"/>
    <w:rsid w:val="00886550"/>
    <w:rsid w:val="008865E1"/>
    <w:rsid w:val="0088680D"/>
    <w:rsid w:val="00886A09"/>
    <w:rsid w:val="00886CCB"/>
    <w:rsid w:val="00887687"/>
    <w:rsid w:val="0088773B"/>
    <w:rsid w:val="008927F4"/>
    <w:rsid w:val="00892B7F"/>
    <w:rsid w:val="00893AF7"/>
    <w:rsid w:val="00894214"/>
    <w:rsid w:val="00895779"/>
    <w:rsid w:val="00895ABE"/>
    <w:rsid w:val="00896724"/>
    <w:rsid w:val="00896FF5"/>
    <w:rsid w:val="008972D7"/>
    <w:rsid w:val="00897370"/>
    <w:rsid w:val="008A2EF3"/>
    <w:rsid w:val="008A30ED"/>
    <w:rsid w:val="008A3F61"/>
    <w:rsid w:val="008A40B6"/>
    <w:rsid w:val="008A4342"/>
    <w:rsid w:val="008A4573"/>
    <w:rsid w:val="008A4819"/>
    <w:rsid w:val="008A4CD9"/>
    <w:rsid w:val="008A4D47"/>
    <w:rsid w:val="008A4F8C"/>
    <w:rsid w:val="008A5CDC"/>
    <w:rsid w:val="008A5E89"/>
    <w:rsid w:val="008A6334"/>
    <w:rsid w:val="008A6732"/>
    <w:rsid w:val="008A683A"/>
    <w:rsid w:val="008A689B"/>
    <w:rsid w:val="008A7DCF"/>
    <w:rsid w:val="008B07B0"/>
    <w:rsid w:val="008B09A2"/>
    <w:rsid w:val="008B0C92"/>
    <w:rsid w:val="008B0FF2"/>
    <w:rsid w:val="008B1462"/>
    <w:rsid w:val="008B16E8"/>
    <w:rsid w:val="008B3E5F"/>
    <w:rsid w:val="008B3EA4"/>
    <w:rsid w:val="008B5C36"/>
    <w:rsid w:val="008B6363"/>
    <w:rsid w:val="008B6BE3"/>
    <w:rsid w:val="008B6C40"/>
    <w:rsid w:val="008B6C59"/>
    <w:rsid w:val="008B7683"/>
    <w:rsid w:val="008B77F2"/>
    <w:rsid w:val="008C0429"/>
    <w:rsid w:val="008C1630"/>
    <w:rsid w:val="008C2080"/>
    <w:rsid w:val="008C2749"/>
    <w:rsid w:val="008C2BD0"/>
    <w:rsid w:val="008C52C5"/>
    <w:rsid w:val="008C5606"/>
    <w:rsid w:val="008C6780"/>
    <w:rsid w:val="008C6BD1"/>
    <w:rsid w:val="008C75B8"/>
    <w:rsid w:val="008D03B7"/>
    <w:rsid w:val="008D097D"/>
    <w:rsid w:val="008D1E3D"/>
    <w:rsid w:val="008D25C2"/>
    <w:rsid w:val="008D27CE"/>
    <w:rsid w:val="008D2A3C"/>
    <w:rsid w:val="008D3036"/>
    <w:rsid w:val="008D3691"/>
    <w:rsid w:val="008D404F"/>
    <w:rsid w:val="008D4F56"/>
    <w:rsid w:val="008D517F"/>
    <w:rsid w:val="008D5746"/>
    <w:rsid w:val="008D5858"/>
    <w:rsid w:val="008D5D76"/>
    <w:rsid w:val="008D6C2A"/>
    <w:rsid w:val="008D6CD6"/>
    <w:rsid w:val="008D700F"/>
    <w:rsid w:val="008D726A"/>
    <w:rsid w:val="008D740D"/>
    <w:rsid w:val="008E04C0"/>
    <w:rsid w:val="008E0BE1"/>
    <w:rsid w:val="008E2B32"/>
    <w:rsid w:val="008E3260"/>
    <w:rsid w:val="008E37E2"/>
    <w:rsid w:val="008E3850"/>
    <w:rsid w:val="008E3AC2"/>
    <w:rsid w:val="008E4094"/>
    <w:rsid w:val="008E420D"/>
    <w:rsid w:val="008E42F8"/>
    <w:rsid w:val="008E43F6"/>
    <w:rsid w:val="008E4936"/>
    <w:rsid w:val="008E4B1F"/>
    <w:rsid w:val="008E5886"/>
    <w:rsid w:val="008E6EED"/>
    <w:rsid w:val="008F009D"/>
    <w:rsid w:val="008F063B"/>
    <w:rsid w:val="008F0654"/>
    <w:rsid w:val="008F11EB"/>
    <w:rsid w:val="008F2D41"/>
    <w:rsid w:val="008F3311"/>
    <w:rsid w:val="008F3B6D"/>
    <w:rsid w:val="008F53C5"/>
    <w:rsid w:val="008F6211"/>
    <w:rsid w:val="008F69CD"/>
    <w:rsid w:val="008F6DB3"/>
    <w:rsid w:val="008F6DC2"/>
    <w:rsid w:val="008F7242"/>
    <w:rsid w:val="008F7F65"/>
    <w:rsid w:val="009001D8"/>
    <w:rsid w:val="00900C66"/>
    <w:rsid w:val="00900F20"/>
    <w:rsid w:val="0090135E"/>
    <w:rsid w:val="00904057"/>
    <w:rsid w:val="00904BBA"/>
    <w:rsid w:val="00904DCC"/>
    <w:rsid w:val="0090537B"/>
    <w:rsid w:val="00906B28"/>
    <w:rsid w:val="00906EAF"/>
    <w:rsid w:val="009076F5"/>
    <w:rsid w:val="00907731"/>
    <w:rsid w:val="00910E4C"/>
    <w:rsid w:val="009112EA"/>
    <w:rsid w:val="00911681"/>
    <w:rsid w:val="00912917"/>
    <w:rsid w:val="00913992"/>
    <w:rsid w:val="009141E6"/>
    <w:rsid w:val="0091474F"/>
    <w:rsid w:val="00914893"/>
    <w:rsid w:val="009155E3"/>
    <w:rsid w:val="00915BD3"/>
    <w:rsid w:val="009161EC"/>
    <w:rsid w:val="0091656F"/>
    <w:rsid w:val="00916839"/>
    <w:rsid w:val="00917AEE"/>
    <w:rsid w:val="00922B80"/>
    <w:rsid w:val="00922D95"/>
    <w:rsid w:val="0092318B"/>
    <w:rsid w:val="00924922"/>
    <w:rsid w:val="00925B6C"/>
    <w:rsid w:val="00925EE0"/>
    <w:rsid w:val="00926444"/>
    <w:rsid w:val="00926CB0"/>
    <w:rsid w:val="00926F34"/>
    <w:rsid w:val="009271E1"/>
    <w:rsid w:val="00927388"/>
    <w:rsid w:val="009278DA"/>
    <w:rsid w:val="00930677"/>
    <w:rsid w:val="0093110E"/>
    <w:rsid w:val="0093165D"/>
    <w:rsid w:val="00931795"/>
    <w:rsid w:val="009318A0"/>
    <w:rsid w:val="009318EE"/>
    <w:rsid w:val="00931CC5"/>
    <w:rsid w:val="00931F9C"/>
    <w:rsid w:val="009323D0"/>
    <w:rsid w:val="00932513"/>
    <w:rsid w:val="00932A1C"/>
    <w:rsid w:val="009330AF"/>
    <w:rsid w:val="00934EC4"/>
    <w:rsid w:val="00936BBE"/>
    <w:rsid w:val="00937A52"/>
    <w:rsid w:val="009416CB"/>
    <w:rsid w:val="0094175B"/>
    <w:rsid w:val="009419CC"/>
    <w:rsid w:val="00941B76"/>
    <w:rsid w:val="0094259D"/>
    <w:rsid w:val="009431E3"/>
    <w:rsid w:val="009445A3"/>
    <w:rsid w:val="00944D61"/>
    <w:rsid w:val="0094541D"/>
    <w:rsid w:val="0094571B"/>
    <w:rsid w:val="00946604"/>
    <w:rsid w:val="009475AA"/>
    <w:rsid w:val="00947E52"/>
    <w:rsid w:val="00950BD0"/>
    <w:rsid w:val="00950EEF"/>
    <w:rsid w:val="009522B6"/>
    <w:rsid w:val="0095310A"/>
    <w:rsid w:val="0095422D"/>
    <w:rsid w:val="00954BF7"/>
    <w:rsid w:val="00955984"/>
    <w:rsid w:val="00956193"/>
    <w:rsid w:val="00956A17"/>
    <w:rsid w:val="00956A9B"/>
    <w:rsid w:val="00957767"/>
    <w:rsid w:val="009601CE"/>
    <w:rsid w:val="00960FD5"/>
    <w:rsid w:val="009613DB"/>
    <w:rsid w:val="0096177A"/>
    <w:rsid w:val="00962203"/>
    <w:rsid w:val="009629B5"/>
    <w:rsid w:val="0096304D"/>
    <w:rsid w:val="0096338A"/>
    <w:rsid w:val="00964086"/>
    <w:rsid w:val="00964DA9"/>
    <w:rsid w:val="00964F17"/>
    <w:rsid w:val="0096512E"/>
    <w:rsid w:val="009652C8"/>
    <w:rsid w:val="00967C07"/>
    <w:rsid w:val="00967D47"/>
    <w:rsid w:val="00967E21"/>
    <w:rsid w:val="00970519"/>
    <w:rsid w:val="0097136D"/>
    <w:rsid w:val="00971D97"/>
    <w:rsid w:val="00971DB6"/>
    <w:rsid w:val="00973FC4"/>
    <w:rsid w:val="00974061"/>
    <w:rsid w:val="009747B8"/>
    <w:rsid w:val="00974E8F"/>
    <w:rsid w:val="009750FE"/>
    <w:rsid w:val="0097688B"/>
    <w:rsid w:val="009808E5"/>
    <w:rsid w:val="00980A1D"/>
    <w:rsid w:val="009812DB"/>
    <w:rsid w:val="0098196A"/>
    <w:rsid w:val="00981D0D"/>
    <w:rsid w:val="00981E27"/>
    <w:rsid w:val="00982EF6"/>
    <w:rsid w:val="00983834"/>
    <w:rsid w:val="009843DC"/>
    <w:rsid w:val="0098467D"/>
    <w:rsid w:val="00984838"/>
    <w:rsid w:val="00985C49"/>
    <w:rsid w:val="00986546"/>
    <w:rsid w:val="009866A9"/>
    <w:rsid w:val="00987700"/>
    <w:rsid w:val="00987AF8"/>
    <w:rsid w:val="00990610"/>
    <w:rsid w:val="00990FCC"/>
    <w:rsid w:val="009916D2"/>
    <w:rsid w:val="0099195B"/>
    <w:rsid w:val="00991989"/>
    <w:rsid w:val="00991F9C"/>
    <w:rsid w:val="0099282E"/>
    <w:rsid w:val="0099378D"/>
    <w:rsid w:val="009939D0"/>
    <w:rsid w:val="00993ADD"/>
    <w:rsid w:val="009941A6"/>
    <w:rsid w:val="00994CD2"/>
    <w:rsid w:val="00994FD1"/>
    <w:rsid w:val="00995B7F"/>
    <w:rsid w:val="00995C2B"/>
    <w:rsid w:val="009963BF"/>
    <w:rsid w:val="009A011E"/>
    <w:rsid w:val="009A068F"/>
    <w:rsid w:val="009A0BCA"/>
    <w:rsid w:val="009A1412"/>
    <w:rsid w:val="009A141C"/>
    <w:rsid w:val="009A178B"/>
    <w:rsid w:val="009A1DA3"/>
    <w:rsid w:val="009A311C"/>
    <w:rsid w:val="009A36F1"/>
    <w:rsid w:val="009A3D5F"/>
    <w:rsid w:val="009A440E"/>
    <w:rsid w:val="009A46DD"/>
    <w:rsid w:val="009A52C5"/>
    <w:rsid w:val="009A5630"/>
    <w:rsid w:val="009A5A3B"/>
    <w:rsid w:val="009A6FD9"/>
    <w:rsid w:val="009A7BB5"/>
    <w:rsid w:val="009A7E93"/>
    <w:rsid w:val="009B082C"/>
    <w:rsid w:val="009B1212"/>
    <w:rsid w:val="009B2965"/>
    <w:rsid w:val="009B2BC5"/>
    <w:rsid w:val="009B2E2C"/>
    <w:rsid w:val="009B36D4"/>
    <w:rsid w:val="009B42F0"/>
    <w:rsid w:val="009B4FD2"/>
    <w:rsid w:val="009B51C4"/>
    <w:rsid w:val="009B5274"/>
    <w:rsid w:val="009B5736"/>
    <w:rsid w:val="009B6683"/>
    <w:rsid w:val="009B66F7"/>
    <w:rsid w:val="009C05C5"/>
    <w:rsid w:val="009C1C0E"/>
    <w:rsid w:val="009C1D30"/>
    <w:rsid w:val="009C1FCB"/>
    <w:rsid w:val="009C20A7"/>
    <w:rsid w:val="009C36EC"/>
    <w:rsid w:val="009C4AC3"/>
    <w:rsid w:val="009C4CAB"/>
    <w:rsid w:val="009C52FC"/>
    <w:rsid w:val="009C55FA"/>
    <w:rsid w:val="009C5DF2"/>
    <w:rsid w:val="009C6903"/>
    <w:rsid w:val="009C7B71"/>
    <w:rsid w:val="009D0FE6"/>
    <w:rsid w:val="009D1143"/>
    <w:rsid w:val="009D1A48"/>
    <w:rsid w:val="009D1C56"/>
    <w:rsid w:val="009D2168"/>
    <w:rsid w:val="009D273D"/>
    <w:rsid w:val="009D2AAA"/>
    <w:rsid w:val="009D2D2D"/>
    <w:rsid w:val="009D2DB6"/>
    <w:rsid w:val="009D3CD6"/>
    <w:rsid w:val="009D4596"/>
    <w:rsid w:val="009D4A09"/>
    <w:rsid w:val="009D4A99"/>
    <w:rsid w:val="009D4E38"/>
    <w:rsid w:val="009D529E"/>
    <w:rsid w:val="009D61C1"/>
    <w:rsid w:val="009D7375"/>
    <w:rsid w:val="009D7960"/>
    <w:rsid w:val="009D7994"/>
    <w:rsid w:val="009D7AD4"/>
    <w:rsid w:val="009E04F1"/>
    <w:rsid w:val="009E12A2"/>
    <w:rsid w:val="009E24D5"/>
    <w:rsid w:val="009E3274"/>
    <w:rsid w:val="009E4000"/>
    <w:rsid w:val="009E419D"/>
    <w:rsid w:val="009E4719"/>
    <w:rsid w:val="009E48A4"/>
    <w:rsid w:val="009E5686"/>
    <w:rsid w:val="009E5E7B"/>
    <w:rsid w:val="009E6896"/>
    <w:rsid w:val="009E68EB"/>
    <w:rsid w:val="009E6F30"/>
    <w:rsid w:val="009E71E5"/>
    <w:rsid w:val="009F0202"/>
    <w:rsid w:val="009F05F5"/>
    <w:rsid w:val="009F08BC"/>
    <w:rsid w:val="009F0E05"/>
    <w:rsid w:val="009F0EA1"/>
    <w:rsid w:val="009F112B"/>
    <w:rsid w:val="009F45E1"/>
    <w:rsid w:val="009F46DE"/>
    <w:rsid w:val="009F4BBE"/>
    <w:rsid w:val="009F576B"/>
    <w:rsid w:val="009F57D1"/>
    <w:rsid w:val="009F5D3A"/>
    <w:rsid w:val="009F6379"/>
    <w:rsid w:val="009F7500"/>
    <w:rsid w:val="009F7841"/>
    <w:rsid w:val="009F7B09"/>
    <w:rsid w:val="009F7CF2"/>
    <w:rsid w:val="00A0025F"/>
    <w:rsid w:val="00A0052D"/>
    <w:rsid w:val="00A00F85"/>
    <w:rsid w:val="00A0110D"/>
    <w:rsid w:val="00A015B1"/>
    <w:rsid w:val="00A01688"/>
    <w:rsid w:val="00A0249E"/>
    <w:rsid w:val="00A030F6"/>
    <w:rsid w:val="00A03A4F"/>
    <w:rsid w:val="00A03CA9"/>
    <w:rsid w:val="00A03DC4"/>
    <w:rsid w:val="00A05267"/>
    <w:rsid w:val="00A05AC6"/>
    <w:rsid w:val="00A05C21"/>
    <w:rsid w:val="00A06F29"/>
    <w:rsid w:val="00A0700F"/>
    <w:rsid w:val="00A0719D"/>
    <w:rsid w:val="00A073B1"/>
    <w:rsid w:val="00A07988"/>
    <w:rsid w:val="00A07EB6"/>
    <w:rsid w:val="00A07ECC"/>
    <w:rsid w:val="00A108B2"/>
    <w:rsid w:val="00A115DE"/>
    <w:rsid w:val="00A118AD"/>
    <w:rsid w:val="00A12B01"/>
    <w:rsid w:val="00A12DB7"/>
    <w:rsid w:val="00A12E16"/>
    <w:rsid w:val="00A12FA3"/>
    <w:rsid w:val="00A1360B"/>
    <w:rsid w:val="00A140C4"/>
    <w:rsid w:val="00A15034"/>
    <w:rsid w:val="00A16951"/>
    <w:rsid w:val="00A17932"/>
    <w:rsid w:val="00A2086D"/>
    <w:rsid w:val="00A21189"/>
    <w:rsid w:val="00A21CD4"/>
    <w:rsid w:val="00A22666"/>
    <w:rsid w:val="00A22C80"/>
    <w:rsid w:val="00A23643"/>
    <w:rsid w:val="00A23D27"/>
    <w:rsid w:val="00A24F96"/>
    <w:rsid w:val="00A25915"/>
    <w:rsid w:val="00A25E8E"/>
    <w:rsid w:val="00A307C9"/>
    <w:rsid w:val="00A30880"/>
    <w:rsid w:val="00A30F8C"/>
    <w:rsid w:val="00A31213"/>
    <w:rsid w:val="00A32452"/>
    <w:rsid w:val="00A33B69"/>
    <w:rsid w:val="00A342C3"/>
    <w:rsid w:val="00A3519F"/>
    <w:rsid w:val="00A35543"/>
    <w:rsid w:val="00A35745"/>
    <w:rsid w:val="00A3583E"/>
    <w:rsid w:val="00A37BE6"/>
    <w:rsid w:val="00A37FA7"/>
    <w:rsid w:val="00A40B25"/>
    <w:rsid w:val="00A40DA1"/>
    <w:rsid w:val="00A424B1"/>
    <w:rsid w:val="00A42914"/>
    <w:rsid w:val="00A4298C"/>
    <w:rsid w:val="00A4342A"/>
    <w:rsid w:val="00A43F94"/>
    <w:rsid w:val="00A44469"/>
    <w:rsid w:val="00A46225"/>
    <w:rsid w:val="00A4650D"/>
    <w:rsid w:val="00A46BD0"/>
    <w:rsid w:val="00A4745A"/>
    <w:rsid w:val="00A47D38"/>
    <w:rsid w:val="00A47DA7"/>
    <w:rsid w:val="00A5002F"/>
    <w:rsid w:val="00A507C6"/>
    <w:rsid w:val="00A5100D"/>
    <w:rsid w:val="00A51096"/>
    <w:rsid w:val="00A514E6"/>
    <w:rsid w:val="00A5273A"/>
    <w:rsid w:val="00A52C27"/>
    <w:rsid w:val="00A535EC"/>
    <w:rsid w:val="00A54C79"/>
    <w:rsid w:val="00A55523"/>
    <w:rsid w:val="00A55C1D"/>
    <w:rsid w:val="00A55FCD"/>
    <w:rsid w:val="00A56B99"/>
    <w:rsid w:val="00A574F5"/>
    <w:rsid w:val="00A57BA5"/>
    <w:rsid w:val="00A57F80"/>
    <w:rsid w:val="00A60018"/>
    <w:rsid w:val="00A608C1"/>
    <w:rsid w:val="00A6362E"/>
    <w:rsid w:val="00A63937"/>
    <w:rsid w:val="00A63BC9"/>
    <w:rsid w:val="00A63BE5"/>
    <w:rsid w:val="00A6424A"/>
    <w:rsid w:val="00A64D27"/>
    <w:rsid w:val="00A657FB"/>
    <w:rsid w:val="00A65CD2"/>
    <w:rsid w:val="00A65D5F"/>
    <w:rsid w:val="00A65E68"/>
    <w:rsid w:val="00A65EFA"/>
    <w:rsid w:val="00A660F5"/>
    <w:rsid w:val="00A66C87"/>
    <w:rsid w:val="00A672B0"/>
    <w:rsid w:val="00A674D4"/>
    <w:rsid w:val="00A676C8"/>
    <w:rsid w:val="00A7042D"/>
    <w:rsid w:val="00A70B65"/>
    <w:rsid w:val="00A718FB"/>
    <w:rsid w:val="00A72DB1"/>
    <w:rsid w:val="00A73BB1"/>
    <w:rsid w:val="00A73BCE"/>
    <w:rsid w:val="00A740CA"/>
    <w:rsid w:val="00A74365"/>
    <w:rsid w:val="00A74982"/>
    <w:rsid w:val="00A7560A"/>
    <w:rsid w:val="00A7680B"/>
    <w:rsid w:val="00A76B22"/>
    <w:rsid w:val="00A770A8"/>
    <w:rsid w:val="00A77517"/>
    <w:rsid w:val="00A80DC8"/>
    <w:rsid w:val="00A81C64"/>
    <w:rsid w:val="00A82811"/>
    <w:rsid w:val="00A84F25"/>
    <w:rsid w:val="00A85580"/>
    <w:rsid w:val="00A8599D"/>
    <w:rsid w:val="00A85D29"/>
    <w:rsid w:val="00A86C11"/>
    <w:rsid w:val="00A86C85"/>
    <w:rsid w:val="00A8780C"/>
    <w:rsid w:val="00A878C8"/>
    <w:rsid w:val="00A906CB"/>
    <w:rsid w:val="00A92A4A"/>
    <w:rsid w:val="00A9321B"/>
    <w:rsid w:val="00A9426C"/>
    <w:rsid w:val="00A944DB"/>
    <w:rsid w:val="00A9472A"/>
    <w:rsid w:val="00A94799"/>
    <w:rsid w:val="00A9510E"/>
    <w:rsid w:val="00A9597F"/>
    <w:rsid w:val="00A9653F"/>
    <w:rsid w:val="00A96B3A"/>
    <w:rsid w:val="00A96D8B"/>
    <w:rsid w:val="00AA021F"/>
    <w:rsid w:val="00AA2644"/>
    <w:rsid w:val="00AA312D"/>
    <w:rsid w:val="00AA3AFA"/>
    <w:rsid w:val="00AA4710"/>
    <w:rsid w:val="00AA540E"/>
    <w:rsid w:val="00AA55E1"/>
    <w:rsid w:val="00AA66BC"/>
    <w:rsid w:val="00AA6C4E"/>
    <w:rsid w:val="00AA726E"/>
    <w:rsid w:val="00AB013A"/>
    <w:rsid w:val="00AB0231"/>
    <w:rsid w:val="00AB03D8"/>
    <w:rsid w:val="00AB0BFE"/>
    <w:rsid w:val="00AB1184"/>
    <w:rsid w:val="00AB11C5"/>
    <w:rsid w:val="00AB20C0"/>
    <w:rsid w:val="00AB270B"/>
    <w:rsid w:val="00AB2BB7"/>
    <w:rsid w:val="00AB316B"/>
    <w:rsid w:val="00AB3B5B"/>
    <w:rsid w:val="00AB41A0"/>
    <w:rsid w:val="00AB54B9"/>
    <w:rsid w:val="00AB54F0"/>
    <w:rsid w:val="00AB58CA"/>
    <w:rsid w:val="00AB5C3A"/>
    <w:rsid w:val="00AB5F35"/>
    <w:rsid w:val="00AB6195"/>
    <w:rsid w:val="00AB680D"/>
    <w:rsid w:val="00AB69C7"/>
    <w:rsid w:val="00AB7298"/>
    <w:rsid w:val="00AB72D5"/>
    <w:rsid w:val="00AB7A08"/>
    <w:rsid w:val="00AB7AAC"/>
    <w:rsid w:val="00AC08D0"/>
    <w:rsid w:val="00AC1E7D"/>
    <w:rsid w:val="00AC2863"/>
    <w:rsid w:val="00AC2D1E"/>
    <w:rsid w:val="00AC2DD1"/>
    <w:rsid w:val="00AC3CB1"/>
    <w:rsid w:val="00AC40A4"/>
    <w:rsid w:val="00AC4B71"/>
    <w:rsid w:val="00AC53F0"/>
    <w:rsid w:val="00AC639D"/>
    <w:rsid w:val="00AC650F"/>
    <w:rsid w:val="00AC66A4"/>
    <w:rsid w:val="00AC69F0"/>
    <w:rsid w:val="00AC7509"/>
    <w:rsid w:val="00AD0373"/>
    <w:rsid w:val="00AD04FC"/>
    <w:rsid w:val="00AD0541"/>
    <w:rsid w:val="00AD0D23"/>
    <w:rsid w:val="00AD0E40"/>
    <w:rsid w:val="00AD121A"/>
    <w:rsid w:val="00AD2268"/>
    <w:rsid w:val="00AD2713"/>
    <w:rsid w:val="00AD41AE"/>
    <w:rsid w:val="00AD52D6"/>
    <w:rsid w:val="00AD55B3"/>
    <w:rsid w:val="00AD57F3"/>
    <w:rsid w:val="00AD65CA"/>
    <w:rsid w:val="00AD6917"/>
    <w:rsid w:val="00AD79E1"/>
    <w:rsid w:val="00AE0089"/>
    <w:rsid w:val="00AE0D8A"/>
    <w:rsid w:val="00AE0EC2"/>
    <w:rsid w:val="00AE1DF7"/>
    <w:rsid w:val="00AE203F"/>
    <w:rsid w:val="00AE235F"/>
    <w:rsid w:val="00AE2B85"/>
    <w:rsid w:val="00AE451F"/>
    <w:rsid w:val="00AE4A92"/>
    <w:rsid w:val="00AE4B07"/>
    <w:rsid w:val="00AE4BBA"/>
    <w:rsid w:val="00AE5648"/>
    <w:rsid w:val="00AE576A"/>
    <w:rsid w:val="00AE5C95"/>
    <w:rsid w:val="00AE5E9C"/>
    <w:rsid w:val="00AE753D"/>
    <w:rsid w:val="00AF076C"/>
    <w:rsid w:val="00AF08AC"/>
    <w:rsid w:val="00AF1456"/>
    <w:rsid w:val="00AF2F08"/>
    <w:rsid w:val="00AF4D4D"/>
    <w:rsid w:val="00AF5FD1"/>
    <w:rsid w:val="00AF650E"/>
    <w:rsid w:val="00AF73EC"/>
    <w:rsid w:val="00AF773B"/>
    <w:rsid w:val="00B00D3D"/>
    <w:rsid w:val="00B00F0B"/>
    <w:rsid w:val="00B020AF"/>
    <w:rsid w:val="00B02B1D"/>
    <w:rsid w:val="00B030FD"/>
    <w:rsid w:val="00B034FD"/>
    <w:rsid w:val="00B03937"/>
    <w:rsid w:val="00B03A32"/>
    <w:rsid w:val="00B04B6A"/>
    <w:rsid w:val="00B050AF"/>
    <w:rsid w:val="00B0529A"/>
    <w:rsid w:val="00B05E54"/>
    <w:rsid w:val="00B06338"/>
    <w:rsid w:val="00B065BB"/>
    <w:rsid w:val="00B065EB"/>
    <w:rsid w:val="00B06DCB"/>
    <w:rsid w:val="00B07479"/>
    <w:rsid w:val="00B07AAC"/>
    <w:rsid w:val="00B07BE7"/>
    <w:rsid w:val="00B07F18"/>
    <w:rsid w:val="00B10867"/>
    <w:rsid w:val="00B10C83"/>
    <w:rsid w:val="00B11698"/>
    <w:rsid w:val="00B11891"/>
    <w:rsid w:val="00B11D81"/>
    <w:rsid w:val="00B126F6"/>
    <w:rsid w:val="00B134F2"/>
    <w:rsid w:val="00B1362A"/>
    <w:rsid w:val="00B1489D"/>
    <w:rsid w:val="00B14CC5"/>
    <w:rsid w:val="00B15518"/>
    <w:rsid w:val="00B1590B"/>
    <w:rsid w:val="00B15FD0"/>
    <w:rsid w:val="00B165E4"/>
    <w:rsid w:val="00B16E4C"/>
    <w:rsid w:val="00B17087"/>
    <w:rsid w:val="00B20C07"/>
    <w:rsid w:val="00B20F5F"/>
    <w:rsid w:val="00B248E0"/>
    <w:rsid w:val="00B26629"/>
    <w:rsid w:val="00B267F1"/>
    <w:rsid w:val="00B26935"/>
    <w:rsid w:val="00B26BBB"/>
    <w:rsid w:val="00B2760B"/>
    <w:rsid w:val="00B27A8B"/>
    <w:rsid w:val="00B27AED"/>
    <w:rsid w:val="00B27F38"/>
    <w:rsid w:val="00B302B7"/>
    <w:rsid w:val="00B3151C"/>
    <w:rsid w:val="00B3373D"/>
    <w:rsid w:val="00B33769"/>
    <w:rsid w:val="00B33BCD"/>
    <w:rsid w:val="00B341A4"/>
    <w:rsid w:val="00B3423E"/>
    <w:rsid w:val="00B3430E"/>
    <w:rsid w:val="00B343BF"/>
    <w:rsid w:val="00B35B36"/>
    <w:rsid w:val="00B36806"/>
    <w:rsid w:val="00B368C0"/>
    <w:rsid w:val="00B37878"/>
    <w:rsid w:val="00B400A5"/>
    <w:rsid w:val="00B40542"/>
    <w:rsid w:val="00B40EE8"/>
    <w:rsid w:val="00B43231"/>
    <w:rsid w:val="00B4402C"/>
    <w:rsid w:val="00B44915"/>
    <w:rsid w:val="00B44D94"/>
    <w:rsid w:val="00B46860"/>
    <w:rsid w:val="00B468CA"/>
    <w:rsid w:val="00B47122"/>
    <w:rsid w:val="00B473AC"/>
    <w:rsid w:val="00B47953"/>
    <w:rsid w:val="00B50B79"/>
    <w:rsid w:val="00B50BA7"/>
    <w:rsid w:val="00B5121D"/>
    <w:rsid w:val="00B51880"/>
    <w:rsid w:val="00B52174"/>
    <w:rsid w:val="00B5249B"/>
    <w:rsid w:val="00B545CE"/>
    <w:rsid w:val="00B54B2D"/>
    <w:rsid w:val="00B54C27"/>
    <w:rsid w:val="00B54ECE"/>
    <w:rsid w:val="00B54F3C"/>
    <w:rsid w:val="00B5526C"/>
    <w:rsid w:val="00B56FD4"/>
    <w:rsid w:val="00B57B48"/>
    <w:rsid w:val="00B606D0"/>
    <w:rsid w:val="00B60763"/>
    <w:rsid w:val="00B61389"/>
    <w:rsid w:val="00B61508"/>
    <w:rsid w:val="00B61EBA"/>
    <w:rsid w:val="00B61F34"/>
    <w:rsid w:val="00B62275"/>
    <w:rsid w:val="00B62489"/>
    <w:rsid w:val="00B6284A"/>
    <w:rsid w:val="00B62FD4"/>
    <w:rsid w:val="00B63CBC"/>
    <w:rsid w:val="00B64108"/>
    <w:rsid w:val="00B64351"/>
    <w:rsid w:val="00B64717"/>
    <w:rsid w:val="00B64C38"/>
    <w:rsid w:val="00B655BC"/>
    <w:rsid w:val="00B6587F"/>
    <w:rsid w:val="00B66414"/>
    <w:rsid w:val="00B66782"/>
    <w:rsid w:val="00B66C38"/>
    <w:rsid w:val="00B676D4"/>
    <w:rsid w:val="00B677C9"/>
    <w:rsid w:val="00B67BE5"/>
    <w:rsid w:val="00B706CC"/>
    <w:rsid w:val="00B727CE"/>
    <w:rsid w:val="00B73207"/>
    <w:rsid w:val="00B73DE7"/>
    <w:rsid w:val="00B7597B"/>
    <w:rsid w:val="00B75C57"/>
    <w:rsid w:val="00B76776"/>
    <w:rsid w:val="00B76FD8"/>
    <w:rsid w:val="00B773D6"/>
    <w:rsid w:val="00B774BA"/>
    <w:rsid w:val="00B77D9E"/>
    <w:rsid w:val="00B77DCA"/>
    <w:rsid w:val="00B80480"/>
    <w:rsid w:val="00B80ABA"/>
    <w:rsid w:val="00B81E82"/>
    <w:rsid w:val="00B82300"/>
    <w:rsid w:val="00B8281B"/>
    <w:rsid w:val="00B832EA"/>
    <w:rsid w:val="00B83503"/>
    <w:rsid w:val="00B83928"/>
    <w:rsid w:val="00B83F14"/>
    <w:rsid w:val="00B845F0"/>
    <w:rsid w:val="00B84602"/>
    <w:rsid w:val="00B848F7"/>
    <w:rsid w:val="00B85421"/>
    <w:rsid w:val="00B85E94"/>
    <w:rsid w:val="00B865C2"/>
    <w:rsid w:val="00B869C1"/>
    <w:rsid w:val="00B87531"/>
    <w:rsid w:val="00B877E0"/>
    <w:rsid w:val="00B87C90"/>
    <w:rsid w:val="00B903D8"/>
    <w:rsid w:val="00B9054B"/>
    <w:rsid w:val="00B90605"/>
    <w:rsid w:val="00B90903"/>
    <w:rsid w:val="00B916BF"/>
    <w:rsid w:val="00B9178B"/>
    <w:rsid w:val="00B925FE"/>
    <w:rsid w:val="00B92E86"/>
    <w:rsid w:val="00B93439"/>
    <w:rsid w:val="00B941B1"/>
    <w:rsid w:val="00B94725"/>
    <w:rsid w:val="00B94ED4"/>
    <w:rsid w:val="00B95426"/>
    <w:rsid w:val="00B95470"/>
    <w:rsid w:val="00B95648"/>
    <w:rsid w:val="00B95C71"/>
    <w:rsid w:val="00B95DED"/>
    <w:rsid w:val="00B96C1D"/>
    <w:rsid w:val="00B97428"/>
    <w:rsid w:val="00B97ADB"/>
    <w:rsid w:val="00BA0BA9"/>
    <w:rsid w:val="00BA0ECA"/>
    <w:rsid w:val="00BA196D"/>
    <w:rsid w:val="00BA1D11"/>
    <w:rsid w:val="00BA1ECD"/>
    <w:rsid w:val="00BA2135"/>
    <w:rsid w:val="00BA3CCB"/>
    <w:rsid w:val="00BA48F1"/>
    <w:rsid w:val="00BA573F"/>
    <w:rsid w:val="00BA6368"/>
    <w:rsid w:val="00BA6EA9"/>
    <w:rsid w:val="00BA7319"/>
    <w:rsid w:val="00BA78E9"/>
    <w:rsid w:val="00BB12D6"/>
    <w:rsid w:val="00BB1314"/>
    <w:rsid w:val="00BB13D7"/>
    <w:rsid w:val="00BB1410"/>
    <w:rsid w:val="00BB1AA1"/>
    <w:rsid w:val="00BB2099"/>
    <w:rsid w:val="00BB22F5"/>
    <w:rsid w:val="00BB2A4D"/>
    <w:rsid w:val="00BB2F07"/>
    <w:rsid w:val="00BB3F52"/>
    <w:rsid w:val="00BB496E"/>
    <w:rsid w:val="00BB5097"/>
    <w:rsid w:val="00BB5BF6"/>
    <w:rsid w:val="00BB5C81"/>
    <w:rsid w:val="00BB6C90"/>
    <w:rsid w:val="00BC0899"/>
    <w:rsid w:val="00BC1092"/>
    <w:rsid w:val="00BC1554"/>
    <w:rsid w:val="00BC25A6"/>
    <w:rsid w:val="00BC2ED0"/>
    <w:rsid w:val="00BC5680"/>
    <w:rsid w:val="00BC7085"/>
    <w:rsid w:val="00BC7D91"/>
    <w:rsid w:val="00BD0791"/>
    <w:rsid w:val="00BD131B"/>
    <w:rsid w:val="00BD1377"/>
    <w:rsid w:val="00BD1B28"/>
    <w:rsid w:val="00BD1CD2"/>
    <w:rsid w:val="00BD23BC"/>
    <w:rsid w:val="00BD282F"/>
    <w:rsid w:val="00BD2B56"/>
    <w:rsid w:val="00BD2C2C"/>
    <w:rsid w:val="00BD2E8B"/>
    <w:rsid w:val="00BD3C03"/>
    <w:rsid w:val="00BD42E1"/>
    <w:rsid w:val="00BD4341"/>
    <w:rsid w:val="00BD4361"/>
    <w:rsid w:val="00BD4443"/>
    <w:rsid w:val="00BD48E7"/>
    <w:rsid w:val="00BD55C8"/>
    <w:rsid w:val="00BD5899"/>
    <w:rsid w:val="00BD5CAB"/>
    <w:rsid w:val="00BD632A"/>
    <w:rsid w:val="00BD6491"/>
    <w:rsid w:val="00BD64A9"/>
    <w:rsid w:val="00BD6586"/>
    <w:rsid w:val="00BD786E"/>
    <w:rsid w:val="00BE001E"/>
    <w:rsid w:val="00BE02AA"/>
    <w:rsid w:val="00BE09DA"/>
    <w:rsid w:val="00BE1089"/>
    <w:rsid w:val="00BE10F5"/>
    <w:rsid w:val="00BE1C12"/>
    <w:rsid w:val="00BE1E43"/>
    <w:rsid w:val="00BE2DCE"/>
    <w:rsid w:val="00BE34C1"/>
    <w:rsid w:val="00BE5C1B"/>
    <w:rsid w:val="00BE6B14"/>
    <w:rsid w:val="00BE7B4E"/>
    <w:rsid w:val="00BF037E"/>
    <w:rsid w:val="00BF0678"/>
    <w:rsid w:val="00BF1F20"/>
    <w:rsid w:val="00BF2069"/>
    <w:rsid w:val="00BF20A6"/>
    <w:rsid w:val="00BF219C"/>
    <w:rsid w:val="00BF2489"/>
    <w:rsid w:val="00BF25C2"/>
    <w:rsid w:val="00BF31B7"/>
    <w:rsid w:val="00BF39B0"/>
    <w:rsid w:val="00BF3A4E"/>
    <w:rsid w:val="00BF440C"/>
    <w:rsid w:val="00BF451A"/>
    <w:rsid w:val="00BF489A"/>
    <w:rsid w:val="00BF4CF1"/>
    <w:rsid w:val="00BF53EA"/>
    <w:rsid w:val="00BF55E5"/>
    <w:rsid w:val="00BF58DA"/>
    <w:rsid w:val="00BF6585"/>
    <w:rsid w:val="00BF6A23"/>
    <w:rsid w:val="00C0016A"/>
    <w:rsid w:val="00C00592"/>
    <w:rsid w:val="00C018BB"/>
    <w:rsid w:val="00C02681"/>
    <w:rsid w:val="00C02AAD"/>
    <w:rsid w:val="00C0381F"/>
    <w:rsid w:val="00C0430B"/>
    <w:rsid w:val="00C05606"/>
    <w:rsid w:val="00C0608D"/>
    <w:rsid w:val="00C06215"/>
    <w:rsid w:val="00C06405"/>
    <w:rsid w:val="00C0748B"/>
    <w:rsid w:val="00C07550"/>
    <w:rsid w:val="00C07807"/>
    <w:rsid w:val="00C116BC"/>
    <w:rsid w:val="00C11CED"/>
    <w:rsid w:val="00C12012"/>
    <w:rsid w:val="00C12309"/>
    <w:rsid w:val="00C12CBE"/>
    <w:rsid w:val="00C12EEA"/>
    <w:rsid w:val="00C12F52"/>
    <w:rsid w:val="00C1337A"/>
    <w:rsid w:val="00C13634"/>
    <w:rsid w:val="00C139D0"/>
    <w:rsid w:val="00C1567E"/>
    <w:rsid w:val="00C156A5"/>
    <w:rsid w:val="00C15EB6"/>
    <w:rsid w:val="00C161D4"/>
    <w:rsid w:val="00C167BC"/>
    <w:rsid w:val="00C1722F"/>
    <w:rsid w:val="00C177D7"/>
    <w:rsid w:val="00C20187"/>
    <w:rsid w:val="00C207D2"/>
    <w:rsid w:val="00C208A9"/>
    <w:rsid w:val="00C2112B"/>
    <w:rsid w:val="00C2159C"/>
    <w:rsid w:val="00C217DD"/>
    <w:rsid w:val="00C21842"/>
    <w:rsid w:val="00C21E98"/>
    <w:rsid w:val="00C22808"/>
    <w:rsid w:val="00C230DB"/>
    <w:rsid w:val="00C24175"/>
    <w:rsid w:val="00C245FD"/>
    <w:rsid w:val="00C24651"/>
    <w:rsid w:val="00C24B35"/>
    <w:rsid w:val="00C2507C"/>
    <w:rsid w:val="00C260FC"/>
    <w:rsid w:val="00C279E0"/>
    <w:rsid w:val="00C300AB"/>
    <w:rsid w:val="00C30364"/>
    <w:rsid w:val="00C30788"/>
    <w:rsid w:val="00C3079F"/>
    <w:rsid w:val="00C3095B"/>
    <w:rsid w:val="00C30A66"/>
    <w:rsid w:val="00C30B3F"/>
    <w:rsid w:val="00C30D1C"/>
    <w:rsid w:val="00C30FB2"/>
    <w:rsid w:val="00C31006"/>
    <w:rsid w:val="00C311DA"/>
    <w:rsid w:val="00C313DA"/>
    <w:rsid w:val="00C32F68"/>
    <w:rsid w:val="00C33B19"/>
    <w:rsid w:val="00C33BB3"/>
    <w:rsid w:val="00C344E1"/>
    <w:rsid w:val="00C35B24"/>
    <w:rsid w:val="00C35BBB"/>
    <w:rsid w:val="00C35E11"/>
    <w:rsid w:val="00C35E4E"/>
    <w:rsid w:val="00C3630E"/>
    <w:rsid w:val="00C36964"/>
    <w:rsid w:val="00C36B51"/>
    <w:rsid w:val="00C36C07"/>
    <w:rsid w:val="00C37F54"/>
    <w:rsid w:val="00C37F7C"/>
    <w:rsid w:val="00C410B7"/>
    <w:rsid w:val="00C415D6"/>
    <w:rsid w:val="00C41750"/>
    <w:rsid w:val="00C4228B"/>
    <w:rsid w:val="00C425A3"/>
    <w:rsid w:val="00C425CD"/>
    <w:rsid w:val="00C42CC4"/>
    <w:rsid w:val="00C431A4"/>
    <w:rsid w:val="00C43815"/>
    <w:rsid w:val="00C43D60"/>
    <w:rsid w:val="00C442AD"/>
    <w:rsid w:val="00C45B1C"/>
    <w:rsid w:val="00C45B96"/>
    <w:rsid w:val="00C45FC7"/>
    <w:rsid w:val="00C469D2"/>
    <w:rsid w:val="00C46BF5"/>
    <w:rsid w:val="00C47544"/>
    <w:rsid w:val="00C50540"/>
    <w:rsid w:val="00C50C29"/>
    <w:rsid w:val="00C51892"/>
    <w:rsid w:val="00C525F5"/>
    <w:rsid w:val="00C52CDC"/>
    <w:rsid w:val="00C52FEC"/>
    <w:rsid w:val="00C53CD0"/>
    <w:rsid w:val="00C53D54"/>
    <w:rsid w:val="00C53E38"/>
    <w:rsid w:val="00C540E6"/>
    <w:rsid w:val="00C54D06"/>
    <w:rsid w:val="00C552D5"/>
    <w:rsid w:val="00C55726"/>
    <w:rsid w:val="00C55CD1"/>
    <w:rsid w:val="00C564F2"/>
    <w:rsid w:val="00C567DC"/>
    <w:rsid w:val="00C56CFA"/>
    <w:rsid w:val="00C5703D"/>
    <w:rsid w:val="00C57C6B"/>
    <w:rsid w:val="00C60652"/>
    <w:rsid w:val="00C606B1"/>
    <w:rsid w:val="00C61167"/>
    <w:rsid w:val="00C61F45"/>
    <w:rsid w:val="00C62186"/>
    <w:rsid w:val="00C62232"/>
    <w:rsid w:val="00C62A9C"/>
    <w:rsid w:val="00C62E66"/>
    <w:rsid w:val="00C64172"/>
    <w:rsid w:val="00C6537C"/>
    <w:rsid w:val="00C65522"/>
    <w:rsid w:val="00C6618B"/>
    <w:rsid w:val="00C66A22"/>
    <w:rsid w:val="00C6747B"/>
    <w:rsid w:val="00C679D9"/>
    <w:rsid w:val="00C67BF8"/>
    <w:rsid w:val="00C70C22"/>
    <w:rsid w:val="00C71424"/>
    <w:rsid w:val="00C719C5"/>
    <w:rsid w:val="00C71B59"/>
    <w:rsid w:val="00C72049"/>
    <w:rsid w:val="00C724F2"/>
    <w:rsid w:val="00C72CDD"/>
    <w:rsid w:val="00C7349C"/>
    <w:rsid w:val="00C7355A"/>
    <w:rsid w:val="00C7396A"/>
    <w:rsid w:val="00C74563"/>
    <w:rsid w:val="00C74BD8"/>
    <w:rsid w:val="00C750C3"/>
    <w:rsid w:val="00C76481"/>
    <w:rsid w:val="00C76937"/>
    <w:rsid w:val="00C76BEA"/>
    <w:rsid w:val="00C76E01"/>
    <w:rsid w:val="00C77576"/>
    <w:rsid w:val="00C8014E"/>
    <w:rsid w:val="00C80591"/>
    <w:rsid w:val="00C8070E"/>
    <w:rsid w:val="00C8073E"/>
    <w:rsid w:val="00C80C64"/>
    <w:rsid w:val="00C821E4"/>
    <w:rsid w:val="00C83298"/>
    <w:rsid w:val="00C8382C"/>
    <w:rsid w:val="00C83FB3"/>
    <w:rsid w:val="00C85D5B"/>
    <w:rsid w:val="00C863B4"/>
    <w:rsid w:val="00C86FCF"/>
    <w:rsid w:val="00C8757D"/>
    <w:rsid w:val="00C87FB3"/>
    <w:rsid w:val="00C90782"/>
    <w:rsid w:val="00C907B9"/>
    <w:rsid w:val="00C92BF0"/>
    <w:rsid w:val="00C938DB"/>
    <w:rsid w:val="00C94737"/>
    <w:rsid w:val="00C9515B"/>
    <w:rsid w:val="00C95E7A"/>
    <w:rsid w:val="00C96615"/>
    <w:rsid w:val="00C96A11"/>
    <w:rsid w:val="00CA039A"/>
    <w:rsid w:val="00CA111E"/>
    <w:rsid w:val="00CA1AC1"/>
    <w:rsid w:val="00CA1CB1"/>
    <w:rsid w:val="00CA1D85"/>
    <w:rsid w:val="00CA2986"/>
    <w:rsid w:val="00CA2E69"/>
    <w:rsid w:val="00CA3B04"/>
    <w:rsid w:val="00CA41F0"/>
    <w:rsid w:val="00CA4708"/>
    <w:rsid w:val="00CA495D"/>
    <w:rsid w:val="00CA55C3"/>
    <w:rsid w:val="00CA5889"/>
    <w:rsid w:val="00CA58AC"/>
    <w:rsid w:val="00CA5B72"/>
    <w:rsid w:val="00CA5C2A"/>
    <w:rsid w:val="00CA5E37"/>
    <w:rsid w:val="00CA6BF9"/>
    <w:rsid w:val="00CA70C7"/>
    <w:rsid w:val="00CA78BD"/>
    <w:rsid w:val="00CA7A59"/>
    <w:rsid w:val="00CA7D24"/>
    <w:rsid w:val="00CA7EFD"/>
    <w:rsid w:val="00CB050F"/>
    <w:rsid w:val="00CB1469"/>
    <w:rsid w:val="00CB1D94"/>
    <w:rsid w:val="00CB231E"/>
    <w:rsid w:val="00CB23B8"/>
    <w:rsid w:val="00CB2909"/>
    <w:rsid w:val="00CB2D83"/>
    <w:rsid w:val="00CB3114"/>
    <w:rsid w:val="00CB38FF"/>
    <w:rsid w:val="00CB3BB1"/>
    <w:rsid w:val="00CB3EB3"/>
    <w:rsid w:val="00CB4BB6"/>
    <w:rsid w:val="00CB4C36"/>
    <w:rsid w:val="00CB4FDB"/>
    <w:rsid w:val="00CB6B25"/>
    <w:rsid w:val="00CC01C3"/>
    <w:rsid w:val="00CC03A1"/>
    <w:rsid w:val="00CC0954"/>
    <w:rsid w:val="00CC17D9"/>
    <w:rsid w:val="00CC289C"/>
    <w:rsid w:val="00CC2924"/>
    <w:rsid w:val="00CC2F74"/>
    <w:rsid w:val="00CC348F"/>
    <w:rsid w:val="00CC352D"/>
    <w:rsid w:val="00CC4D41"/>
    <w:rsid w:val="00CC528C"/>
    <w:rsid w:val="00CC58E8"/>
    <w:rsid w:val="00CC5C55"/>
    <w:rsid w:val="00CC6309"/>
    <w:rsid w:val="00CC6F38"/>
    <w:rsid w:val="00CC710B"/>
    <w:rsid w:val="00CC7837"/>
    <w:rsid w:val="00CD0EFE"/>
    <w:rsid w:val="00CD26FA"/>
    <w:rsid w:val="00CD29C0"/>
    <w:rsid w:val="00CD3397"/>
    <w:rsid w:val="00CD34D0"/>
    <w:rsid w:val="00CD3BA9"/>
    <w:rsid w:val="00CD4045"/>
    <w:rsid w:val="00CD4076"/>
    <w:rsid w:val="00CD45C7"/>
    <w:rsid w:val="00CD4892"/>
    <w:rsid w:val="00CD594D"/>
    <w:rsid w:val="00CD5B0D"/>
    <w:rsid w:val="00CD6607"/>
    <w:rsid w:val="00CD662A"/>
    <w:rsid w:val="00CD6A32"/>
    <w:rsid w:val="00CD6DEB"/>
    <w:rsid w:val="00CD7CC9"/>
    <w:rsid w:val="00CE08DE"/>
    <w:rsid w:val="00CE0C9C"/>
    <w:rsid w:val="00CE1AD5"/>
    <w:rsid w:val="00CE3742"/>
    <w:rsid w:val="00CE3BAB"/>
    <w:rsid w:val="00CE3EBF"/>
    <w:rsid w:val="00CE3F6B"/>
    <w:rsid w:val="00CE4C85"/>
    <w:rsid w:val="00CE78BC"/>
    <w:rsid w:val="00CE79D9"/>
    <w:rsid w:val="00CE7A0B"/>
    <w:rsid w:val="00CE7FBC"/>
    <w:rsid w:val="00CF0234"/>
    <w:rsid w:val="00CF09E8"/>
    <w:rsid w:val="00CF1025"/>
    <w:rsid w:val="00CF2668"/>
    <w:rsid w:val="00CF2DA7"/>
    <w:rsid w:val="00CF2E83"/>
    <w:rsid w:val="00CF335B"/>
    <w:rsid w:val="00CF35C1"/>
    <w:rsid w:val="00CF4147"/>
    <w:rsid w:val="00CF4C65"/>
    <w:rsid w:val="00CF56B6"/>
    <w:rsid w:val="00CF5856"/>
    <w:rsid w:val="00D01089"/>
    <w:rsid w:val="00D01471"/>
    <w:rsid w:val="00D01A98"/>
    <w:rsid w:val="00D02496"/>
    <w:rsid w:val="00D032DF"/>
    <w:rsid w:val="00D03975"/>
    <w:rsid w:val="00D03B47"/>
    <w:rsid w:val="00D048CD"/>
    <w:rsid w:val="00D1063B"/>
    <w:rsid w:val="00D10938"/>
    <w:rsid w:val="00D11BF4"/>
    <w:rsid w:val="00D12361"/>
    <w:rsid w:val="00D1245A"/>
    <w:rsid w:val="00D12DCC"/>
    <w:rsid w:val="00D12F86"/>
    <w:rsid w:val="00D13B38"/>
    <w:rsid w:val="00D13E45"/>
    <w:rsid w:val="00D142D0"/>
    <w:rsid w:val="00D14706"/>
    <w:rsid w:val="00D15E60"/>
    <w:rsid w:val="00D161C6"/>
    <w:rsid w:val="00D1697E"/>
    <w:rsid w:val="00D16E02"/>
    <w:rsid w:val="00D16F9B"/>
    <w:rsid w:val="00D205A7"/>
    <w:rsid w:val="00D20DA3"/>
    <w:rsid w:val="00D214E6"/>
    <w:rsid w:val="00D214F7"/>
    <w:rsid w:val="00D21DFF"/>
    <w:rsid w:val="00D2258F"/>
    <w:rsid w:val="00D227F8"/>
    <w:rsid w:val="00D22874"/>
    <w:rsid w:val="00D237EF"/>
    <w:rsid w:val="00D23E16"/>
    <w:rsid w:val="00D23F0F"/>
    <w:rsid w:val="00D24492"/>
    <w:rsid w:val="00D2483E"/>
    <w:rsid w:val="00D24E26"/>
    <w:rsid w:val="00D24E59"/>
    <w:rsid w:val="00D254AB"/>
    <w:rsid w:val="00D26737"/>
    <w:rsid w:val="00D267BA"/>
    <w:rsid w:val="00D2699F"/>
    <w:rsid w:val="00D26A71"/>
    <w:rsid w:val="00D26FE9"/>
    <w:rsid w:val="00D27609"/>
    <w:rsid w:val="00D308FD"/>
    <w:rsid w:val="00D31B0B"/>
    <w:rsid w:val="00D31DC1"/>
    <w:rsid w:val="00D31E23"/>
    <w:rsid w:val="00D32034"/>
    <w:rsid w:val="00D32B4A"/>
    <w:rsid w:val="00D33C41"/>
    <w:rsid w:val="00D33DDB"/>
    <w:rsid w:val="00D33ECB"/>
    <w:rsid w:val="00D33F68"/>
    <w:rsid w:val="00D34037"/>
    <w:rsid w:val="00D341A5"/>
    <w:rsid w:val="00D34B43"/>
    <w:rsid w:val="00D34D9F"/>
    <w:rsid w:val="00D35575"/>
    <w:rsid w:val="00D35B18"/>
    <w:rsid w:val="00D375E7"/>
    <w:rsid w:val="00D377D4"/>
    <w:rsid w:val="00D400CF"/>
    <w:rsid w:val="00D4031C"/>
    <w:rsid w:val="00D40593"/>
    <w:rsid w:val="00D4065C"/>
    <w:rsid w:val="00D40A73"/>
    <w:rsid w:val="00D419D9"/>
    <w:rsid w:val="00D4262D"/>
    <w:rsid w:val="00D4274D"/>
    <w:rsid w:val="00D437FE"/>
    <w:rsid w:val="00D446E2"/>
    <w:rsid w:val="00D4581E"/>
    <w:rsid w:val="00D4680E"/>
    <w:rsid w:val="00D46D42"/>
    <w:rsid w:val="00D46D72"/>
    <w:rsid w:val="00D4759D"/>
    <w:rsid w:val="00D47D63"/>
    <w:rsid w:val="00D501AB"/>
    <w:rsid w:val="00D50CC5"/>
    <w:rsid w:val="00D517DE"/>
    <w:rsid w:val="00D5234C"/>
    <w:rsid w:val="00D52BFA"/>
    <w:rsid w:val="00D534FB"/>
    <w:rsid w:val="00D53C33"/>
    <w:rsid w:val="00D53FB7"/>
    <w:rsid w:val="00D53FC5"/>
    <w:rsid w:val="00D54C82"/>
    <w:rsid w:val="00D553B3"/>
    <w:rsid w:val="00D5563F"/>
    <w:rsid w:val="00D55972"/>
    <w:rsid w:val="00D559EB"/>
    <w:rsid w:val="00D562BF"/>
    <w:rsid w:val="00D57B96"/>
    <w:rsid w:val="00D61BC1"/>
    <w:rsid w:val="00D622B7"/>
    <w:rsid w:val="00D62A8B"/>
    <w:rsid w:val="00D636F5"/>
    <w:rsid w:val="00D63BF4"/>
    <w:rsid w:val="00D63FC3"/>
    <w:rsid w:val="00D641C5"/>
    <w:rsid w:val="00D65419"/>
    <w:rsid w:val="00D6548E"/>
    <w:rsid w:val="00D65BB1"/>
    <w:rsid w:val="00D669CA"/>
    <w:rsid w:val="00D676B6"/>
    <w:rsid w:val="00D67CAA"/>
    <w:rsid w:val="00D703D4"/>
    <w:rsid w:val="00D70CF1"/>
    <w:rsid w:val="00D71317"/>
    <w:rsid w:val="00D715FC"/>
    <w:rsid w:val="00D719CA"/>
    <w:rsid w:val="00D72FDF"/>
    <w:rsid w:val="00D7301B"/>
    <w:rsid w:val="00D7347C"/>
    <w:rsid w:val="00D73632"/>
    <w:rsid w:val="00D73D95"/>
    <w:rsid w:val="00D74216"/>
    <w:rsid w:val="00D74AFE"/>
    <w:rsid w:val="00D74EB9"/>
    <w:rsid w:val="00D764E2"/>
    <w:rsid w:val="00D76F64"/>
    <w:rsid w:val="00D77E1D"/>
    <w:rsid w:val="00D807E1"/>
    <w:rsid w:val="00D80B7C"/>
    <w:rsid w:val="00D81281"/>
    <w:rsid w:val="00D81AE9"/>
    <w:rsid w:val="00D81EAF"/>
    <w:rsid w:val="00D82714"/>
    <w:rsid w:val="00D82E09"/>
    <w:rsid w:val="00D83565"/>
    <w:rsid w:val="00D83A03"/>
    <w:rsid w:val="00D84304"/>
    <w:rsid w:val="00D843F3"/>
    <w:rsid w:val="00D8458A"/>
    <w:rsid w:val="00D845E4"/>
    <w:rsid w:val="00D855AB"/>
    <w:rsid w:val="00D85B01"/>
    <w:rsid w:val="00D86492"/>
    <w:rsid w:val="00D865F4"/>
    <w:rsid w:val="00D86A2E"/>
    <w:rsid w:val="00D87FC4"/>
    <w:rsid w:val="00D90E24"/>
    <w:rsid w:val="00D9146F"/>
    <w:rsid w:val="00D92222"/>
    <w:rsid w:val="00D92306"/>
    <w:rsid w:val="00D92E62"/>
    <w:rsid w:val="00D94BF3"/>
    <w:rsid w:val="00D95EDF"/>
    <w:rsid w:val="00D95FD5"/>
    <w:rsid w:val="00D96AC8"/>
    <w:rsid w:val="00D978FE"/>
    <w:rsid w:val="00D97C31"/>
    <w:rsid w:val="00DA18B0"/>
    <w:rsid w:val="00DA1DE0"/>
    <w:rsid w:val="00DA2ABE"/>
    <w:rsid w:val="00DA3EDD"/>
    <w:rsid w:val="00DA4994"/>
    <w:rsid w:val="00DA4BE2"/>
    <w:rsid w:val="00DA55AE"/>
    <w:rsid w:val="00DA5D18"/>
    <w:rsid w:val="00DA6D1E"/>
    <w:rsid w:val="00DA72A1"/>
    <w:rsid w:val="00DB000C"/>
    <w:rsid w:val="00DB0133"/>
    <w:rsid w:val="00DB05E7"/>
    <w:rsid w:val="00DB08A4"/>
    <w:rsid w:val="00DB1373"/>
    <w:rsid w:val="00DB2420"/>
    <w:rsid w:val="00DB24D4"/>
    <w:rsid w:val="00DB325E"/>
    <w:rsid w:val="00DB5294"/>
    <w:rsid w:val="00DB5950"/>
    <w:rsid w:val="00DB5ACE"/>
    <w:rsid w:val="00DB6193"/>
    <w:rsid w:val="00DB6837"/>
    <w:rsid w:val="00DB7898"/>
    <w:rsid w:val="00DB7B05"/>
    <w:rsid w:val="00DC03AA"/>
    <w:rsid w:val="00DC0681"/>
    <w:rsid w:val="00DC06E4"/>
    <w:rsid w:val="00DC07D0"/>
    <w:rsid w:val="00DC0D07"/>
    <w:rsid w:val="00DC1494"/>
    <w:rsid w:val="00DC3397"/>
    <w:rsid w:val="00DC38F5"/>
    <w:rsid w:val="00DC40F4"/>
    <w:rsid w:val="00DC44C8"/>
    <w:rsid w:val="00DC4FAD"/>
    <w:rsid w:val="00DC549D"/>
    <w:rsid w:val="00DC5667"/>
    <w:rsid w:val="00DC6C18"/>
    <w:rsid w:val="00DC7204"/>
    <w:rsid w:val="00DD04CB"/>
    <w:rsid w:val="00DD05F5"/>
    <w:rsid w:val="00DD0E8B"/>
    <w:rsid w:val="00DD0F3E"/>
    <w:rsid w:val="00DD122F"/>
    <w:rsid w:val="00DD13F8"/>
    <w:rsid w:val="00DD17B1"/>
    <w:rsid w:val="00DD1F10"/>
    <w:rsid w:val="00DD1F61"/>
    <w:rsid w:val="00DD2C92"/>
    <w:rsid w:val="00DD302E"/>
    <w:rsid w:val="00DD3CFF"/>
    <w:rsid w:val="00DD3DD6"/>
    <w:rsid w:val="00DD4509"/>
    <w:rsid w:val="00DD4F30"/>
    <w:rsid w:val="00DD51CA"/>
    <w:rsid w:val="00DD56F6"/>
    <w:rsid w:val="00DD6A61"/>
    <w:rsid w:val="00DD7CBE"/>
    <w:rsid w:val="00DD7D0F"/>
    <w:rsid w:val="00DE0261"/>
    <w:rsid w:val="00DE02C2"/>
    <w:rsid w:val="00DE1008"/>
    <w:rsid w:val="00DE2C7E"/>
    <w:rsid w:val="00DE32CC"/>
    <w:rsid w:val="00DE34F6"/>
    <w:rsid w:val="00DE41BF"/>
    <w:rsid w:val="00DE4BD2"/>
    <w:rsid w:val="00DE519D"/>
    <w:rsid w:val="00DE51BD"/>
    <w:rsid w:val="00DE54E3"/>
    <w:rsid w:val="00DE6D34"/>
    <w:rsid w:val="00DE77A7"/>
    <w:rsid w:val="00DE7ADD"/>
    <w:rsid w:val="00DF016B"/>
    <w:rsid w:val="00DF092C"/>
    <w:rsid w:val="00DF0E5D"/>
    <w:rsid w:val="00DF0EDD"/>
    <w:rsid w:val="00DF1076"/>
    <w:rsid w:val="00DF12B1"/>
    <w:rsid w:val="00DF1307"/>
    <w:rsid w:val="00DF25EB"/>
    <w:rsid w:val="00DF275B"/>
    <w:rsid w:val="00DF302D"/>
    <w:rsid w:val="00DF32F5"/>
    <w:rsid w:val="00DF3765"/>
    <w:rsid w:val="00DF423D"/>
    <w:rsid w:val="00DF460E"/>
    <w:rsid w:val="00DF49DE"/>
    <w:rsid w:val="00DF5355"/>
    <w:rsid w:val="00DF6367"/>
    <w:rsid w:val="00DF7C16"/>
    <w:rsid w:val="00DF7C26"/>
    <w:rsid w:val="00E001D8"/>
    <w:rsid w:val="00E02906"/>
    <w:rsid w:val="00E048E6"/>
    <w:rsid w:val="00E050D6"/>
    <w:rsid w:val="00E05F3A"/>
    <w:rsid w:val="00E069D4"/>
    <w:rsid w:val="00E07A9A"/>
    <w:rsid w:val="00E07D80"/>
    <w:rsid w:val="00E1065F"/>
    <w:rsid w:val="00E10842"/>
    <w:rsid w:val="00E108B5"/>
    <w:rsid w:val="00E115BB"/>
    <w:rsid w:val="00E125DE"/>
    <w:rsid w:val="00E12817"/>
    <w:rsid w:val="00E13FAD"/>
    <w:rsid w:val="00E14A8A"/>
    <w:rsid w:val="00E14FC9"/>
    <w:rsid w:val="00E16913"/>
    <w:rsid w:val="00E16D57"/>
    <w:rsid w:val="00E16ECE"/>
    <w:rsid w:val="00E174F4"/>
    <w:rsid w:val="00E17A72"/>
    <w:rsid w:val="00E17A99"/>
    <w:rsid w:val="00E20B25"/>
    <w:rsid w:val="00E20BAC"/>
    <w:rsid w:val="00E20D49"/>
    <w:rsid w:val="00E213D0"/>
    <w:rsid w:val="00E222A6"/>
    <w:rsid w:val="00E22680"/>
    <w:rsid w:val="00E22EDD"/>
    <w:rsid w:val="00E2310B"/>
    <w:rsid w:val="00E233CB"/>
    <w:rsid w:val="00E23D34"/>
    <w:rsid w:val="00E23EE4"/>
    <w:rsid w:val="00E24711"/>
    <w:rsid w:val="00E258CD"/>
    <w:rsid w:val="00E2590D"/>
    <w:rsid w:val="00E2594A"/>
    <w:rsid w:val="00E264CC"/>
    <w:rsid w:val="00E27302"/>
    <w:rsid w:val="00E27C93"/>
    <w:rsid w:val="00E3005B"/>
    <w:rsid w:val="00E303A2"/>
    <w:rsid w:val="00E305C5"/>
    <w:rsid w:val="00E3066B"/>
    <w:rsid w:val="00E3150B"/>
    <w:rsid w:val="00E3172C"/>
    <w:rsid w:val="00E3225F"/>
    <w:rsid w:val="00E32653"/>
    <w:rsid w:val="00E3355C"/>
    <w:rsid w:val="00E33CDB"/>
    <w:rsid w:val="00E33E30"/>
    <w:rsid w:val="00E349EE"/>
    <w:rsid w:val="00E34D14"/>
    <w:rsid w:val="00E34D6F"/>
    <w:rsid w:val="00E36857"/>
    <w:rsid w:val="00E37442"/>
    <w:rsid w:val="00E40DD4"/>
    <w:rsid w:val="00E40FC1"/>
    <w:rsid w:val="00E41281"/>
    <w:rsid w:val="00E414B4"/>
    <w:rsid w:val="00E415EE"/>
    <w:rsid w:val="00E41C84"/>
    <w:rsid w:val="00E41D19"/>
    <w:rsid w:val="00E41D8E"/>
    <w:rsid w:val="00E41F70"/>
    <w:rsid w:val="00E42C9E"/>
    <w:rsid w:val="00E42FD6"/>
    <w:rsid w:val="00E43026"/>
    <w:rsid w:val="00E43A29"/>
    <w:rsid w:val="00E43BF3"/>
    <w:rsid w:val="00E440B9"/>
    <w:rsid w:val="00E44572"/>
    <w:rsid w:val="00E449B2"/>
    <w:rsid w:val="00E44DB3"/>
    <w:rsid w:val="00E46F50"/>
    <w:rsid w:val="00E470DB"/>
    <w:rsid w:val="00E47814"/>
    <w:rsid w:val="00E47E2A"/>
    <w:rsid w:val="00E5150B"/>
    <w:rsid w:val="00E51672"/>
    <w:rsid w:val="00E51F2C"/>
    <w:rsid w:val="00E52994"/>
    <w:rsid w:val="00E52C84"/>
    <w:rsid w:val="00E52E1A"/>
    <w:rsid w:val="00E54292"/>
    <w:rsid w:val="00E54331"/>
    <w:rsid w:val="00E54D6F"/>
    <w:rsid w:val="00E54F90"/>
    <w:rsid w:val="00E55E87"/>
    <w:rsid w:val="00E56007"/>
    <w:rsid w:val="00E561ED"/>
    <w:rsid w:val="00E56363"/>
    <w:rsid w:val="00E56927"/>
    <w:rsid w:val="00E56D0A"/>
    <w:rsid w:val="00E56D1F"/>
    <w:rsid w:val="00E57649"/>
    <w:rsid w:val="00E60843"/>
    <w:rsid w:val="00E60B1A"/>
    <w:rsid w:val="00E60EB8"/>
    <w:rsid w:val="00E616FE"/>
    <w:rsid w:val="00E62D90"/>
    <w:rsid w:val="00E6518F"/>
    <w:rsid w:val="00E65428"/>
    <w:rsid w:val="00E660C2"/>
    <w:rsid w:val="00E708C0"/>
    <w:rsid w:val="00E708FC"/>
    <w:rsid w:val="00E71954"/>
    <w:rsid w:val="00E71997"/>
    <w:rsid w:val="00E726D4"/>
    <w:rsid w:val="00E7433E"/>
    <w:rsid w:val="00E74E3C"/>
    <w:rsid w:val="00E7522E"/>
    <w:rsid w:val="00E75926"/>
    <w:rsid w:val="00E75949"/>
    <w:rsid w:val="00E75B21"/>
    <w:rsid w:val="00E7782B"/>
    <w:rsid w:val="00E80B0B"/>
    <w:rsid w:val="00E80B2E"/>
    <w:rsid w:val="00E8156F"/>
    <w:rsid w:val="00E8195B"/>
    <w:rsid w:val="00E81AF5"/>
    <w:rsid w:val="00E82185"/>
    <w:rsid w:val="00E824FB"/>
    <w:rsid w:val="00E82DEF"/>
    <w:rsid w:val="00E838BC"/>
    <w:rsid w:val="00E84A8E"/>
    <w:rsid w:val="00E857EA"/>
    <w:rsid w:val="00E85B4D"/>
    <w:rsid w:val="00E8634C"/>
    <w:rsid w:val="00E86641"/>
    <w:rsid w:val="00E86BF8"/>
    <w:rsid w:val="00E86C34"/>
    <w:rsid w:val="00E87413"/>
    <w:rsid w:val="00E907DD"/>
    <w:rsid w:val="00E90D2E"/>
    <w:rsid w:val="00E910CA"/>
    <w:rsid w:val="00E9119F"/>
    <w:rsid w:val="00E91555"/>
    <w:rsid w:val="00E93407"/>
    <w:rsid w:val="00E93BE5"/>
    <w:rsid w:val="00E948B5"/>
    <w:rsid w:val="00E94F6B"/>
    <w:rsid w:val="00E95340"/>
    <w:rsid w:val="00E953EE"/>
    <w:rsid w:val="00E95598"/>
    <w:rsid w:val="00E95B96"/>
    <w:rsid w:val="00E960D1"/>
    <w:rsid w:val="00E96F22"/>
    <w:rsid w:val="00E97B95"/>
    <w:rsid w:val="00EA0B18"/>
    <w:rsid w:val="00EA0D16"/>
    <w:rsid w:val="00EA120B"/>
    <w:rsid w:val="00EA190D"/>
    <w:rsid w:val="00EA1ABE"/>
    <w:rsid w:val="00EA2C6E"/>
    <w:rsid w:val="00EA3D81"/>
    <w:rsid w:val="00EA447B"/>
    <w:rsid w:val="00EA487E"/>
    <w:rsid w:val="00EA4E7B"/>
    <w:rsid w:val="00EA5268"/>
    <w:rsid w:val="00EA680E"/>
    <w:rsid w:val="00EA6984"/>
    <w:rsid w:val="00EA74B3"/>
    <w:rsid w:val="00EB0072"/>
    <w:rsid w:val="00EB1375"/>
    <w:rsid w:val="00EB2897"/>
    <w:rsid w:val="00EB2B96"/>
    <w:rsid w:val="00EB37DD"/>
    <w:rsid w:val="00EB40D4"/>
    <w:rsid w:val="00EB49D7"/>
    <w:rsid w:val="00EB4FC5"/>
    <w:rsid w:val="00EB512D"/>
    <w:rsid w:val="00EB5AF5"/>
    <w:rsid w:val="00EB612B"/>
    <w:rsid w:val="00EB639A"/>
    <w:rsid w:val="00EB663D"/>
    <w:rsid w:val="00EB6AB7"/>
    <w:rsid w:val="00EB6B54"/>
    <w:rsid w:val="00EC015F"/>
    <w:rsid w:val="00EC0701"/>
    <w:rsid w:val="00EC1EB8"/>
    <w:rsid w:val="00EC24EB"/>
    <w:rsid w:val="00EC3A76"/>
    <w:rsid w:val="00EC3B0D"/>
    <w:rsid w:val="00EC4248"/>
    <w:rsid w:val="00EC4669"/>
    <w:rsid w:val="00EC4A91"/>
    <w:rsid w:val="00EC4AF1"/>
    <w:rsid w:val="00EC4EFE"/>
    <w:rsid w:val="00EC5108"/>
    <w:rsid w:val="00EC59E3"/>
    <w:rsid w:val="00EC5BF4"/>
    <w:rsid w:val="00EC5F12"/>
    <w:rsid w:val="00EC6268"/>
    <w:rsid w:val="00EC6290"/>
    <w:rsid w:val="00EC63C7"/>
    <w:rsid w:val="00EC722D"/>
    <w:rsid w:val="00EC75EB"/>
    <w:rsid w:val="00EC7B45"/>
    <w:rsid w:val="00EC7E05"/>
    <w:rsid w:val="00ED054F"/>
    <w:rsid w:val="00ED0D01"/>
    <w:rsid w:val="00ED108B"/>
    <w:rsid w:val="00ED10BD"/>
    <w:rsid w:val="00ED1436"/>
    <w:rsid w:val="00ED3274"/>
    <w:rsid w:val="00ED32F5"/>
    <w:rsid w:val="00ED3CBB"/>
    <w:rsid w:val="00ED654B"/>
    <w:rsid w:val="00ED711D"/>
    <w:rsid w:val="00ED7EFA"/>
    <w:rsid w:val="00EE164C"/>
    <w:rsid w:val="00EE2606"/>
    <w:rsid w:val="00EE328A"/>
    <w:rsid w:val="00EE380B"/>
    <w:rsid w:val="00EE3940"/>
    <w:rsid w:val="00EE444F"/>
    <w:rsid w:val="00EE4642"/>
    <w:rsid w:val="00EE47E8"/>
    <w:rsid w:val="00EE4C14"/>
    <w:rsid w:val="00EE5259"/>
    <w:rsid w:val="00EE6C59"/>
    <w:rsid w:val="00EE70E1"/>
    <w:rsid w:val="00EE787C"/>
    <w:rsid w:val="00EE7A23"/>
    <w:rsid w:val="00EE7F6F"/>
    <w:rsid w:val="00EF15A5"/>
    <w:rsid w:val="00EF25A0"/>
    <w:rsid w:val="00EF25D4"/>
    <w:rsid w:val="00EF2850"/>
    <w:rsid w:val="00EF313B"/>
    <w:rsid w:val="00EF32CF"/>
    <w:rsid w:val="00EF4B7A"/>
    <w:rsid w:val="00EF602C"/>
    <w:rsid w:val="00EF7A92"/>
    <w:rsid w:val="00EF7B94"/>
    <w:rsid w:val="00F00481"/>
    <w:rsid w:val="00F007F2"/>
    <w:rsid w:val="00F0083B"/>
    <w:rsid w:val="00F00986"/>
    <w:rsid w:val="00F00B00"/>
    <w:rsid w:val="00F00B66"/>
    <w:rsid w:val="00F018D5"/>
    <w:rsid w:val="00F019A1"/>
    <w:rsid w:val="00F01F2A"/>
    <w:rsid w:val="00F02FAB"/>
    <w:rsid w:val="00F0311A"/>
    <w:rsid w:val="00F049A6"/>
    <w:rsid w:val="00F0575B"/>
    <w:rsid w:val="00F05FF7"/>
    <w:rsid w:val="00F071E6"/>
    <w:rsid w:val="00F07480"/>
    <w:rsid w:val="00F07B8C"/>
    <w:rsid w:val="00F07E94"/>
    <w:rsid w:val="00F11484"/>
    <w:rsid w:val="00F128A7"/>
    <w:rsid w:val="00F12E0C"/>
    <w:rsid w:val="00F13C09"/>
    <w:rsid w:val="00F13D03"/>
    <w:rsid w:val="00F15362"/>
    <w:rsid w:val="00F154AA"/>
    <w:rsid w:val="00F15CD8"/>
    <w:rsid w:val="00F15E18"/>
    <w:rsid w:val="00F16205"/>
    <w:rsid w:val="00F1774E"/>
    <w:rsid w:val="00F17EE8"/>
    <w:rsid w:val="00F218FE"/>
    <w:rsid w:val="00F22081"/>
    <w:rsid w:val="00F22651"/>
    <w:rsid w:val="00F22F4D"/>
    <w:rsid w:val="00F23878"/>
    <w:rsid w:val="00F2417E"/>
    <w:rsid w:val="00F242C8"/>
    <w:rsid w:val="00F24DD3"/>
    <w:rsid w:val="00F252B8"/>
    <w:rsid w:val="00F25A95"/>
    <w:rsid w:val="00F26033"/>
    <w:rsid w:val="00F267C9"/>
    <w:rsid w:val="00F26A38"/>
    <w:rsid w:val="00F274BC"/>
    <w:rsid w:val="00F27AF6"/>
    <w:rsid w:val="00F27DFE"/>
    <w:rsid w:val="00F30131"/>
    <w:rsid w:val="00F3022F"/>
    <w:rsid w:val="00F30FC9"/>
    <w:rsid w:val="00F313BB"/>
    <w:rsid w:val="00F31560"/>
    <w:rsid w:val="00F31BCC"/>
    <w:rsid w:val="00F31F8B"/>
    <w:rsid w:val="00F32D00"/>
    <w:rsid w:val="00F34252"/>
    <w:rsid w:val="00F34FAA"/>
    <w:rsid w:val="00F35245"/>
    <w:rsid w:val="00F35AB1"/>
    <w:rsid w:val="00F35F06"/>
    <w:rsid w:val="00F36527"/>
    <w:rsid w:val="00F36D56"/>
    <w:rsid w:val="00F40389"/>
    <w:rsid w:val="00F40615"/>
    <w:rsid w:val="00F40F49"/>
    <w:rsid w:val="00F41636"/>
    <w:rsid w:val="00F42EF4"/>
    <w:rsid w:val="00F441D5"/>
    <w:rsid w:val="00F449C0"/>
    <w:rsid w:val="00F45497"/>
    <w:rsid w:val="00F45578"/>
    <w:rsid w:val="00F457E3"/>
    <w:rsid w:val="00F46596"/>
    <w:rsid w:val="00F46817"/>
    <w:rsid w:val="00F47678"/>
    <w:rsid w:val="00F4793C"/>
    <w:rsid w:val="00F47A63"/>
    <w:rsid w:val="00F5030B"/>
    <w:rsid w:val="00F50B56"/>
    <w:rsid w:val="00F50DDD"/>
    <w:rsid w:val="00F5207A"/>
    <w:rsid w:val="00F521F8"/>
    <w:rsid w:val="00F52623"/>
    <w:rsid w:val="00F52B1A"/>
    <w:rsid w:val="00F53009"/>
    <w:rsid w:val="00F5509D"/>
    <w:rsid w:val="00F55436"/>
    <w:rsid w:val="00F5566F"/>
    <w:rsid w:val="00F55909"/>
    <w:rsid w:val="00F563C9"/>
    <w:rsid w:val="00F56910"/>
    <w:rsid w:val="00F57075"/>
    <w:rsid w:val="00F5734A"/>
    <w:rsid w:val="00F574FF"/>
    <w:rsid w:val="00F57B29"/>
    <w:rsid w:val="00F6277B"/>
    <w:rsid w:val="00F629EF"/>
    <w:rsid w:val="00F6396A"/>
    <w:rsid w:val="00F63F73"/>
    <w:rsid w:val="00F65731"/>
    <w:rsid w:val="00F657E4"/>
    <w:rsid w:val="00F65813"/>
    <w:rsid w:val="00F65D65"/>
    <w:rsid w:val="00F660CB"/>
    <w:rsid w:val="00F66ABB"/>
    <w:rsid w:val="00F67296"/>
    <w:rsid w:val="00F678E5"/>
    <w:rsid w:val="00F67954"/>
    <w:rsid w:val="00F67A95"/>
    <w:rsid w:val="00F67D0F"/>
    <w:rsid w:val="00F709C3"/>
    <w:rsid w:val="00F70AD7"/>
    <w:rsid w:val="00F711B2"/>
    <w:rsid w:val="00F71389"/>
    <w:rsid w:val="00F71746"/>
    <w:rsid w:val="00F71DBB"/>
    <w:rsid w:val="00F72046"/>
    <w:rsid w:val="00F726E1"/>
    <w:rsid w:val="00F72966"/>
    <w:rsid w:val="00F733DE"/>
    <w:rsid w:val="00F736D6"/>
    <w:rsid w:val="00F73AE8"/>
    <w:rsid w:val="00F743B5"/>
    <w:rsid w:val="00F758F8"/>
    <w:rsid w:val="00F76849"/>
    <w:rsid w:val="00F76E7E"/>
    <w:rsid w:val="00F77318"/>
    <w:rsid w:val="00F77BD5"/>
    <w:rsid w:val="00F77D04"/>
    <w:rsid w:val="00F8075C"/>
    <w:rsid w:val="00F8174A"/>
    <w:rsid w:val="00F81DDA"/>
    <w:rsid w:val="00F82159"/>
    <w:rsid w:val="00F825B1"/>
    <w:rsid w:val="00F82820"/>
    <w:rsid w:val="00F82C78"/>
    <w:rsid w:val="00F82FD3"/>
    <w:rsid w:val="00F8326B"/>
    <w:rsid w:val="00F8357D"/>
    <w:rsid w:val="00F839AD"/>
    <w:rsid w:val="00F83E34"/>
    <w:rsid w:val="00F83FE3"/>
    <w:rsid w:val="00F84158"/>
    <w:rsid w:val="00F8452C"/>
    <w:rsid w:val="00F846CD"/>
    <w:rsid w:val="00F86AB1"/>
    <w:rsid w:val="00F86C79"/>
    <w:rsid w:val="00F87AF6"/>
    <w:rsid w:val="00F90AEB"/>
    <w:rsid w:val="00F90B03"/>
    <w:rsid w:val="00F90F19"/>
    <w:rsid w:val="00F9133A"/>
    <w:rsid w:val="00F916BE"/>
    <w:rsid w:val="00F91BCF"/>
    <w:rsid w:val="00F92C60"/>
    <w:rsid w:val="00F92CAA"/>
    <w:rsid w:val="00F935D1"/>
    <w:rsid w:val="00F94696"/>
    <w:rsid w:val="00F95DDB"/>
    <w:rsid w:val="00F9762E"/>
    <w:rsid w:val="00F97FAD"/>
    <w:rsid w:val="00FA0B85"/>
    <w:rsid w:val="00FA1F80"/>
    <w:rsid w:val="00FA22DB"/>
    <w:rsid w:val="00FA33E9"/>
    <w:rsid w:val="00FA3F45"/>
    <w:rsid w:val="00FA5133"/>
    <w:rsid w:val="00FA65C3"/>
    <w:rsid w:val="00FA7DB6"/>
    <w:rsid w:val="00FB1AEC"/>
    <w:rsid w:val="00FB2061"/>
    <w:rsid w:val="00FB2660"/>
    <w:rsid w:val="00FB3D3E"/>
    <w:rsid w:val="00FB3E0A"/>
    <w:rsid w:val="00FB3F73"/>
    <w:rsid w:val="00FB406C"/>
    <w:rsid w:val="00FB40AD"/>
    <w:rsid w:val="00FB42C8"/>
    <w:rsid w:val="00FB487F"/>
    <w:rsid w:val="00FB4D70"/>
    <w:rsid w:val="00FB511B"/>
    <w:rsid w:val="00FB54F6"/>
    <w:rsid w:val="00FB5F58"/>
    <w:rsid w:val="00FB619D"/>
    <w:rsid w:val="00FB7621"/>
    <w:rsid w:val="00FC0393"/>
    <w:rsid w:val="00FC222D"/>
    <w:rsid w:val="00FC2429"/>
    <w:rsid w:val="00FC2CB9"/>
    <w:rsid w:val="00FC2E35"/>
    <w:rsid w:val="00FC399A"/>
    <w:rsid w:val="00FC3E43"/>
    <w:rsid w:val="00FC4436"/>
    <w:rsid w:val="00FC4E2E"/>
    <w:rsid w:val="00FC5408"/>
    <w:rsid w:val="00FC5EA2"/>
    <w:rsid w:val="00FC601E"/>
    <w:rsid w:val="00FC625F"/>
    <w:rsid w:val="00FC6C9C"/>
    <w:rsid w:val="00FC7CE4"/>
    <w:rsid w:val="00FC7DEE"/>
    <w:rsid w:val="00FD0549"/>
    <w:rsid w:val="00FD0986"/>
    <w:rsid w:val="00FD2286"/>
    <w:rsid w:val="00FD2AD7"/>
    <w:rsid w:val="00FD323D"/>
    <w:rsid w:val="00FD390E"/>
    <w:rsid w:val="00FD3CD8"/>
    <w:rsid w:val="00FD3DB9"/>
    <w:rsid w:val="00FD6411"/>
    <w:rsid w:val="00FD6C0E"/>
    <w:rsid w:val="00FD7AFE"/>
    <w:rsid w:val="00FE012B"/>
    <w:rsid w:val="00FE02C8"/>
    <w:rsid w:val="00FE030C"/>
    <w:rsid w:val="00FE0A4F"/>
    <w:rsid w:val="00FE0AA6"/>
    <w:rsid w:val="00FE145B"/>
    <w:rsid w:val="00FE17DD"/>
    <w:rsid w:val="00FE1A6C"/>
    <w:rsid w:val="00FE24F8"/>
    <w:rsid w:val="00FE27B8"/>
    <w:rsid w:val="00FE2859"/>
    <w:rsid w:val="00FE2BB6"/>
    <w:rsid w:val="00FE3AD5"/>
    <w:rsid w:val="00FE45B9"/>
    <w:rsid w:val="00FE56A3"/>
    <w:rsid w:val="00FE59DA"/>
    <w:rsid w:val="00FE762F"/>
    <w:rsid w:val="00FF023B"/>
    <w:rsid w:val="00FF0954"/>
    <w:rsid w:val="00FF18D1"/>
    <w:rsid w:val="00FF22FB"/>
    <w:rsid w:val="00FF2C83"/>
    <w:rsid w:val="00FF36BC"/>
    <w:rsid w:val="00FF3B16"/>
    <w:rsid w:val="00FF66B2"/>
    <w:rsid w:val="00FF69E3"/>
    <w:rsid w:val="00FF6E21"/>
    <w:rsid w:val="00FF6F78"/>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48CDC9D0"/>
  <w15:docId w15:val="{8EE1629B-C264-8142-BA23-868606D36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List Bullet 5" w:uiPriority="34"/>
    <w:lsdException w:name="Title" w:qFormat="1"/>
    <w:lsdException w:name="Subtitle" w:qFormat="1"/>
    <w:lsdException w:name="FollowedHyperlink" w:uiPriority="99"/>
    <w:lsdException w:name="Strong" w:uiPriority="22" w:qFormat="1"/>
    <w:lsdException w:name="Emphasis" w:qFormat="1"/>
    <w:lsdException w:name="Plain Text"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6C6356"/>
    <w:rPr>
      <w:sz w:val="24"/>
      <w:szCs w:val="24"/>
    </w:rPr>
  </w:style>
  <w:style w:type="paragraph" w:styleId="Nagwek1">
    <w:name w:val="heading 1"/>
    <w:basedOn w:val="Normalny"/>
    <w:next w:val="Normalny"/>
    <w:link w:val="Nagwek1Znak"/>
    <w:qFormat/>
    <w:rsid w:val="00A5273A"/>
    <w:pPr>
      <w:keepNext/>
      <w:overflowPunct w:val="0"/>
      <w:autoSpaceDE w:val="0"/>
      <w:autoSpaceDN w:val="0"/>
      <w:adjustRightInd w:val="0"/>
      <w:spacing w:before="240" w:after="240"/>
      <w:outlineLvl w:val="0"/>
    </w:pPr>
    <w:rPr>
      <w:rFonts w:ascii="Calibri" w:hAnsi="Calibri" w:cs="Arial"/>
      <w:b/>
      <w:bCs/>
      <w:color w:val="0070C0"/>
      <w:kern w:val="32"/>
      <w:sz w:val="32"/>
      <w:szCs w:val="32"/>
    </w:rPr>
  </w:style>
  <w:style w:type="paragraph" w:styleId="Nagwek2">
    <w:name w:val="heading 2"/>
    <w:basedOn w:val="Normalny"/>
    <w:next w:val="Normalny"/>
    <w:link w:val="Nagwek2Znak"/>
    <w:qFormat/>
    <w:rsid w:val="0055125D"/>
    <w:pPr>
      <w:keepNext/>
      <w:overflowPunct w:val="0"/>
      <w:autoSpaceDE w:val="0"/>
      <w:autoSpaceDN w:val="0"/>
      <w:adjustRightInd w:val="0"/>
      <w:spacing w:before="240" w:after="60"/>
      <w:outlineLvl w:val="1"/>
    </w:pPr>
    <w:rPr>
      <w:rFonts w:ascii="Arial" w:hAnsi="Arial" w:cs="Arial"/>
      <w:b/>
      <w:bCs/>
      <w:i/>
      <w:iCs/>
      <w:sz w:val="28"/>
      <w:szCs w:val="28"/>
    </w:rPr>
  </w:style>
  <w:style w:type="paragraph" w:styleId="Nagwek3">
    <w:name w:val="heading 3"/>
    <w:basedOn w:val="Normalny"/>
    <w:next w:val="Normalny"/>
    <w:link w:val="Nagwek3Znak"/>
    <w:qFormat/>
    <w:rsid w:val="0055125D"/>
    <w:pPr>
      <w:keepNext/>
      <w:overflowPunct w:val="0"/>
      <w:autoSpaceDE w:val="0"/>
      <w:autoSpaceDN w:val="0"/>
      <w:adjustRightInd w:val="0"/>
      <w:spacing w:before="240" w:after="60"/>
      <w:outlineLvl w:val="2"/>
    </w:pPr>
    <w:rPr>
      <w:rFonts w:ascii="Arial" w:hAnsi="Arial" w:cs="Arial"/>
      <w:b/>
      <w:bCs/>
      <w:sz w:val="26"/>
      <w:szCs w:val="26"/>
    </w:rPr>
  </w:style>
  <w:style w:type="paragraph" w:styleId="Nagwek4">
    <w:name w:val="heading 4"/>
    <w:basedOn w:val="Normalny"/>
    <w:next w:val="Normalny"/>
    <w:link w:val="Nagwek4Znak"/>
    <w:semiHidden/>
    <w:unhideWhenUsed/>
    <w:qFormat/>
    <w:rsid w:val="005A6A4F"/>
    <w:pPr>
      <w:keepNext/>
      <w:overflowPunct w:val="0"/>
      <w:autoSpaceDE w:val="0"/>
      <w:autoSpaceDN w:val="0"/>
      <w:adjustRightInd w:val="0"/>
      <w:spacing w:before="240" w:after="60"/>
      <w:outlineLvl w:val="3"/>
    </w:pPr>
    <w:rPr>
      <w:rFonts w:ascii="Calibri" w:hAnsi="Calibri"/>
      <w:b/>
      <w:bCs/>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uiPriority w:val="99"/>
    <w:rsid w:val="0055125D"/>
    <w:pPr>
      <w:tabs>
        <w:tab w:val="center" w:pos="4536"/>
        <w:tab w:val="right" w:pos="9072"/>
      </w:tabs>
      <w:overflowPunct w:val="0"/>
      <w:autoSpaceDE w:val="0"/>
      <w:autoSpaceDN w:val="0"/>
      <w:adjustRightInd w:val="0"/>
    </w:pPr>
    <w:rPr>
      <w:sz w:val="20"/>
      <w:szCs w:val="20"/>
    </w:rPr>
  </w:style>
  <w:style w:type="character" w:styleId="Numerstrony">
    <w:name w:val="page number"/>
    <w:basedOn w:val="Domylnaczcionkaakapitu"/>
    <w:rsid w:val="0055125D"/>
  </w:style>
  <w:style w:type="paragraph" w:styleId="Tekstpodstawowy">
    <w:name w:val="Body Text"/>
    <w:basedOn w:val="Normalny"/>
    <w:link w:val="TekstpodstawowyZnak"/>
    <w:rsid w:val="0055125D"/>
    <w:pPr>
      <w:widowControl w:val="0"/>
      <w:pBdr>
        <w:top w:val="single" w:sz="18" w:space="1" w:color="auto"/>
        <w:left w:val="single" w:sz="18" w:space="1" w:color="auto"/>
        <w:bottom w:val="single" w:sz="18" w:space="1" w:color="auto"/>
        <w:right w:val="single" w:sz="18" w:space="1" w:color="auto"/>
      </w:pBdr>
    </w:pPr>
    <w:rPr>
      <w:b/>
      <w:snapToGrid w:val="0"/>
      <w:sz w:val="36"/>
      <w:szCs w:val="20"/>
    </w:rPr>
  </w:style>
  <w:style w:type="paragraph" w:styleId="Lista">
    <w:name w:val="List"/>
    <w:basedOn w:val="Tekstpodstawowy"/>
    <w:rsid w:val="0055125D"/>
    <w:pPr>
      <w:widowControl/>
      <w:pBdr>
        <w:top w:val="none" w:sz="0" w:space="0" w:color="auto"/>
        <w:left w:val="none" w:sz="0" w:space="0" w:color="auto"/>
        <w:bottom w:val="none" w:sz="0" w:space="0" w:color="auto"/>
        <w:right w:val="none" w:sz="0" w:space="0" w:color="auto"/>
      </w:pBdr>
      <w:suppressAutoHyphens/>
      <w:jc w:val="both"/>
    </w:pPr>
    <w:rPr>
      <w:rFonts w:cs="Lucida Sans Unicode"/>
      <w:b w:val="0"/>
      <w:snapToGrid/>
      <w:sz w:val="24"/>
      <w:szCs w:val="24"/>
      <w:lang w:eastAsia="ar-SA"/>
    </w:rPr>
  </w:style>
  <w:style w:type="paragraph" w:styleId="Tekstpodstawowy2">
    <w:name w:val="Body Text 2"/>
    <w:basedOn w:val="Normalny"/>
    <w:link w:val="Tekstpodstawowy2Znak"/>
    <w:rsid w:val="0055125D"/>
    <w:pPr>
      <w:overflowPunct w:val="0"/>
      <w:autoSpaceDE w:val="0"/>
      <w:autoSpaceDN w:val="0"/>
      <w:adjustRightInd w:val="0"/>
      <w:spacing w:after="120" w:line="480" w:lineRule="auto"/>
    </w:pPr>
    <w:rPr>
      <w:sz w:val="20"/>
      <w:szCs w:val="20"/>
    </w:rPr>
  </w:style>
  <w:style w:type="character" w:styleId="Hipercze">
    <w:name w:val="Hyperlink"/>
    <w:rsid w:val="0055125D"/>
    <w:rPr>
      <w:color w:val="0000FF"/>
      <w:u w:val="single"/>
    </w:rPr>
  </w:style>
  <w:style w:type="paragraph" w:customStyle="1" w:styleId="WW-Tekstpodstawowywcity3">
    <w:name w:val="WW-Tekst podstawowy wcięty 3"/>
    <w:basedOn w:val="Normalny"/>
    <w:rsid w:val="0055125D"/>
    <w:pPr>
      <w:keepLines/>
      <w:suppressAutoHyphens/>
      <w:autoSpaceDE w:val="0"/>
      <w:spacing w:line="240" w:lineRule="atLeast"/>
      <w:ind w:left="284" w:hanging="284"/>
    </w:pPr>
    <w:rPr>
      <w:rFonts w:cs="Arial"/>
      <w:b/>
      <w:bCs/>
      <w:color w:val="000000"/>
      <w:szCs w:val="20"/>
      <w:lang w:eastAsia="ar-SA"/>
    </w:rPr>
  </w:style>
  <w:style w:type="paragraph" w:styleId="Tekstpodstawowywcity">
    <w:name w:val="Body Text Indent"/>
    <w:basedOn w:val="Normalny"/>
    <w:link w:val="TekstpodstawowywcityZnak"/>
    <w:rsid w:val="0055125D"/>
    <w:pPr>
      <w:overflowPunct w:val="0"/>
      <w:autoSpaceDE w:val="0"/>
      <w:autoSpaceDN w:val="0"/>
      <w:adjustRightInd w:val="0"/>
      <w:spacing w:after="120"/>
      <w:ind w:left="283"/>
    </w:pPr>
    <w:rPr>
      <w:sz w:val="20"/>
      <w:szCs w:val="20"/>
    </w:rPr>
  </w:style>
  <w:style w:type="paragraph" w:customStyle="1" w:styleId="WW-Tekstpodstawowywcity2">
    <w:name w:val="WW-Tekst podstawowy wcięty 2"/>
    <w:basedOn w:val="Normalny"/>
    <w:rsid w:val="0055125D"/>
    <w:pPr>
      <w:keepLines/>
      <w:suppressAutoHyphens/>
      <w:autoSpaceDE w:val="0"/>
      <w:spacing w:line="240" w:lineRule="atLeast"/>
      <w:ind w:left="426" w:hanging="426"/>
      <w:jc w:val="both"/>
    </w:pPr>
    <w:rPr>
      <w:rFonts w:cs="Arial"/>
      <w:b/>
      <w:bCs/>
      <w:color w:val="000000"/>
      <w:szCs w:val="20"/>
      <w:lang w:eastAsia="ar-SA"/>
    </w:rPr>
  </w:style>
  <w:style w:type="paragraph" w:styleId="Tekstpodstawowywcity2">
    <w:name w:val="Body Text Indent 2"/>
    <w:basedOn w:val="Normalny"/>
    <w:link w:val="Tekstpodstawowywcity2Znak"/>
    <w:rsid w:val="0055125D"/>
    <w:pPr>
      <w:spacing w:after="120" w:line="480" w:lineRule="auto"/>
      <w:ind w:left="283"/>
    </w:pPr>
  </w:style>
  <w:style w:type="paragraph" w:customStyle="1" w:styleId="WW-Tekstpodstawowy2">
    <w:name w:val="WW-Tekst podstawowy 2"/>
    <w:basedOn w:val="Normalny"/>
    <w:rsid w:val="0055125D"/>
    <w:pPr>
      <w:keepLines/>
      <w:tabs>
        <w:tab w:val="left" w:pos="2790"/>
      </w:tabs>
      <w:suppressAutoHyphens/>
      <w:autoSpaceDE w:val="0"/>
      <w:spacing w:line="240" w:lineRule="atLeast"/>
      <w:jc w:val="both"/>
    </w:pPr>
    <w:rPr>
      <w:rFonts w:cs="Arial"/>
      <w:b/>
      <w:bCs/>
      <w:color w:val="000000"/>
      <w:szCs w:val="20"/>
      <w:lang w:eastAsia="ar-SA"/>
    </w:rPr>
  </w:style>
  <w:style w:type="character" w:styleId="Odwoanieprzypisudolnego">
    <w:name w:val="footnote reference"/>
    <w:semiHidden/>
    <w:rsid w:val="0055125D"/>
    <w:rPr>
      <w:vertAlign w:val="superscript"/>
    </w:rPr>
  </w:style>
  <w:style w:type="paragraph" w:styleId="Spistreci4">
    <w:name w:val="toc 4"/>
    <w:basedOn w:val="Normalny"/>
    <w:next w:val="Normalny"/>
    <w:autoRedefine/>
    <w:semiHidden/>
    <w:rsid w:val="0055125D"/>
    <w:pPr>
      <w:jc w:val="both"/>
      <w:textAlignment w:val="top"/>
    </w:pPr>
    <w:rPr>
      <w:rFonts w:ascii="Arial" w:hAnsi="Arial"/>
    </w:rPr>
  </w:style>
  <w:style w:type="paragraph" w:styleId="Tekstprzypisudolnego">
    <w:name w:val="footnote text"/>
    <w:basedOn w:val="Normalny"/>
    <w:link w:val="TekstprzypisudolnegoZnak"/>
    <w:semiHidden/>
    <w:rsid w:val="0055125D"/>
    <w:rPr>
      <w:sz w:val="20"/>
      <w:szCs w:val="20"/>
    </w:rPr>
  </w:style>
  <w:style w:type="paragraph" w:styleId="Nagwek">
    <w:name w:val="header"/>
    <w:basedOn w:val="Normalny"/>
    <w:link w:val="NagwekZnak"/>
    <w:rsid w:val="0053355F"/>
    <w:pPr>
      <w:tabs>
        <w:tab w:val="center" w:pos="4536"/>
        <w:tab w:val="right" w:pos="9072"/>
      </w:tabs>
      <w:overflowPunct w:val="0"/>
      <w:autoSpaceDE w:val="0"/>
      <w:autoSpaceDN w:val="0"/>
      <w:adjustRightInd w:val="0"/>
    </w:pPr>
    <w:rPr>
      <w:sz w:val="20"/>
      <w:szCs w:val="20"/>
    </w:rPr>
  </w:style>
  <w:style w:type="paragraph" w:styleId="NormalnyWeb">
    <w:name w:val="Normal (Web)"/>
    <w:basedOn w:val="Normalny"/>
    <w:link w:val="NormalnyWebZnak"/>
    <w:rsid w:val="00DF302D"/>
    <w:pPr>
      <w:spacing w:before="100" w:beforeAutospacing="1" w:after="100" w:afterAutospacing="1"/>
      <w:jc w:val="both"/>
    </w:pPr>
    <w:rPr>
      <w:sz w:val="20"/>
      <w:szCs w:val="20"/>
    </w:rPr>
  </w:style>
  <w:style w:type="paragraph" w:styleId="Tekstdymka">
    <w:name w:val="Balloon Text"/>
    <w:basedOn w:val="Normalny"/>
    <w:link w:val="TekstdymkaZnak"/>
    <w:semiHidden/>
    <w:rsid w:val="00931CC5"/>
    <w:pPr>
      <w:overflowPunct w:val="0"/>
      <w:autoSpaceDE w:val="0"/>
      <w:autoSpaceDN w:val="0"/>
      <w:adjustRightInd w:val="0"/>
    </w:pPr>
    <w:rPr>
      <w:rFonts w:ascii="Tahoma" w:hAnsi="Tahoma" w:cs="Tahoma"/>
      <w:sz w:val="16"/>
      <w:szCs w:val="16"/>
    </w:rPr>
  </w:style>
  <w:style w:type="table" w:styleId="Tabela-Siatka">
    <w:name w:val="Table Grid"/>
    <w:basedOn w:val="Standardowy"/>
    <w:uiPriority w:val="59"/>
    <w:rsid w:val="007963F5"/>
    <w:pPr>
      <w:overflowPunct w:val="0"/>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WW8Num15z3">
    <w:name w:val="WW8Num15z3"/>
    <w:rsid w:val="00EB1375"/>
    <w:rPr>
      <w:rFonts w:ascii="Symbol" w:hAnsi="Symbol"/>
    </w:rPr>
  </w:style>
  <w:style w:type="character" w:customStyle="1" w:styleId="xdtextboxctrl4ms-xedit-plaintext">
    <w:name w:val="xdtextbox  ctrl4 ms-xedit-plaintext"/>
    <w:basedOn w:val="Domylnaczcionkaakapitu"/>
    <w:rsid w:val="00106E61"/>
  </w:style>
  <w:style w:type="paragraph" w:customStyle="1" w:styleId="WW-Zwykytekst">
    <w:name w:val="WW-Zwykły tekst"/>
    <w:basedOn w:val="Normalny"/>
    <w:rsid w:val="00541AE7"/>
    <w:pPr>
      <w:suppressAutoHyphens/>
    </w:pPr>
    <w:rPr>
      <w:rFonts w:ascii="Courier New" w:hAnsi="Courier New"/>
      <w:sz w:val="20"/>
      <w:szCs w:val="20"/>
      <w:lang w:eastAsia="ar-SA"/>
    </w:rPr>
  </w:style>
  <w:style w:type="paragraph" w:styleId="Tekstblokowy">
    <w:name w:val="Block Text"/>
    <w:basedOn w:val="Normalny"/>
    <w:rsid w:val="0064615F"/>
    <w:pPr>
      <w:tabs>
        <w:tab w:val="center" w:pos="4896"/>
        <w:tab w:val="right" w:pos="9432"/>
      </w:tabs>
      <w:suppressAutoHyphens/>
      <w:spacing w:line="360" w:lineRule="auto"/>
      <w:ind w:left="284" w:right="74" w:hanging="284"/>
      <w:jc w:val="both"/>
    </w:pPr>
    <w:rPr>
      <w:rFonts w:ascii="Arial" w:hAnsi="Arial" w:cs="Arial"/>
      <w:lang w:eastAsia="ar-SA"/>
    </w:rPr>
  </w:style>
  <w:style w:type="paragraph" w:customStyle="1" w:styleId="Standard">
    <w:name w:val="Standard"/>
    <w:rsid w:val="0064615F"/>
    <w:pPr>
      <w:widowControl w:val="0"/>
      <w:suppressAutoHyphens/>
      <w:autoSpaceDE w:val="0"/>
    </w:pPr>
    <w:rPr>
      <w:sz w:val="24"/>
      <w:szCs w:val="24"/>
      <w:lang w:eastAsia="ar-SA"/>
    </w:rPr>
  </w:style>
  <w:style w:type="character" w:customStyle="1" w:styleId="WW8Num62z0">
    <w:name w:val="WW8Num62z0"/>
    <w:rsid w:val="000104A9"/>
    <w:rPr>
      <w:rFonts w:ascii="Arial" w:hAnsi="Arial"/>
      <w:b/>
      <w:i w:val="0"/>
      <w:sz w:val="28"/>
    </w:rPr>
  </w:style>
  <w:style w:type="paragraph" w:customStyle="1" w:styleId="Tekstpodstawowy21">
    <w:name w:val="Tekst podstawowy 21"/>
    <w:basedOn w:val="Normalny"/>
    <w:rsid w:val="00B1590B"/>
    <w:pPr>
      <w:overflowPunct w:val="0"/>
      <w:autoSpaceDE w:val="0"/>
      <w:autoSpaceDN w:val="0"/>
      <w:adjustRightInd w:val="0"/>
    </w:pPr>
    <w:rPr>
      <w:sz w:val="28"/>
      <w:szCs w:val="20"/>
    </w:rPr>
  </w:style>
  <w:style w:type="character" w:customStyle="1" w:styleId="WW8Num25z0">
    <w:name w:val="WW8Num25z0"/>
    <w:rsid w:val="00144534"/>
    <w:rPr>
      <w:rFonts w:ascii="Symbol" w:hAnsi="Symbol"/>
    </w:rPr>
  </w:style>
  <w:style w:type="character" w:styleId="Odwoaniedokomentarza">
    <w:name w:val="annotation reference"/>
    <w:uiPriority w:val="99"/>
    <w:rsid w:val="00511DE5"/>
    <w:rPr>
      <w:sz w:val="16"/>
      <w:szCs w:val="16"/>
    </w:rPr>
  </w:style>
  <w:style w:type="paragraph" w:styleId="Tekstkomentarza">
    <w:name w:val="annotation text"/>
    <w:basedOn w:val="Normalny"/>
    <w:link w:val="TekstkomentarzaZnak"/>
    <w:uiPriority w:val="99"/>
    <w:rsid w:val="00511DE5"/>
    <w:pPr>
      <w:overflowPunct w:val="0"/>
      <w:autoSpaceDE w:val="0"/>
      <w:autoSpaceDN w:val="0"/>
      <w:adjustRightInd w:val="0"/>
    </w:pPr>
    <w:rPr>
      <w:sz w:val="20"/>
      <w:szCs w:val="20"/>
    </w:rPr>
  </w:style>
  <w:style w:type="paragraph" w:styleId="Tematkomentarza">
    <w:name w:val="annotation subject"/>
    <w:basedOn w:val="Tekstkomentarza"/>
    <w:next w:val="Tekstkomentarza"/>
    <w:link w:val="TematkomentarzaZnak"/>
    <w:semiHidden/>
    <w:rsid w:val="00511DE5"/>
    <w:rPr>
      <w:b/>
      <w:bCs/>
    </w:rPr>
  </w:style>
  <w:style w:type="paragraph" w:customStyle="1" w:styleId="WW-Tekstpodstawowywcity21">
    <w:name w:val="WW-Tekst podstawowy wcięty 21"/>
    <w:basedOn w:val="Normalny"/>
    <w:rsid w:val="003F3C0A"/>
    <w:pPr>
      <w:suppressAutoHyphens/>
      <w:ind w:left="426" w:hanging="426"/>
    </w:pPr>
    <w:rPr>
      <w:rFonts w:ascii="Arial" w:hAnsi="Arial"/>
      <w:sz w:val="22"/>
      <w:lang w:eastAsia="ar-SA"/>
    </w:rPr>
  </w:style>
  <w:style w:type="paragraph" w:customStyle="1" w:styleId="ww-tekstpodstawowywcity30">
    <w:name w:val="ww-tekstpodstawowywcity3"/>
    <w:basedOn w:val="Normalny"/>
    <w:rsid w:val="00605FA7"/>
    <w:pPr>
      <w:suppressAutoHyphens/>
      <w:autoSpaceDE w:val="0"/>
      <w:spacing w:line="240" w:lineRule="atLeast"/>
      <w:ind w:left="284" w:hanging="284"/>
    </w:pPr>
    <w:rPr>
      <w:b/>
      <w:bCs/>
      <w:color w:val="000000"/>
      <w:lang w:eastAsia="ar-SA"/>
    </w:rPr>
  </w:style>
  <w:style w:type="character" w:customStyle="1" w:styleId="WW8Num73z0">
    <w:name w:val="WW8Num73z0"/>
    <w:rsid w:val="0010447B"/>
    <w:rPr>
      <w:b w:val="0"/>
    </w:rPr>
  </w:style>
  <w:style w:type="paragraph" w:styleId="Akapitzlist">
    <w:name w:val="List Paragraph"/>
    <w:aliases w:val="CW_Lista,sw tekst,BulletC,lp1,Preambuła,CP-UC,CP-Punkty,Bullet List,List - bullets,Equipment,Bullet 1,List Paragraph Char Char,b1,Figure_name,Numbered Indented Text,List Paragraph11,Ref,Use Case List Paragraph Char,List_TIS,Numerowanie,L1"/>
    <w:basedOn w:val="Normalny"/>
    <w:link w:val="AkapitzlistZnak"/>
    <w:uiPriority w:val="34"/>
    <w:qFormat/>
    <w:rsid w:val="006A2343"/>
    <w:pPr>
      <w:spacing w:after="200" w:line="276" w:lineRule="auto"/>
      <w:ind w:left="720"/>
      <w:contextualSpacing/>
    </w:pPr>
    <w:rPr>
      <w:rFonts w:ascii="Calibri" w:eastAsia="Calibri" w:hAnsi="Calibri"/>
      <w:sz w:val="22"/>
      <w:szCs w:val="22"/>
      <w:lang w:eastAsia="en-US"/>
    </w:rPr>
  </w:style>
  <w:style w:type="character" w:customStyle="1" w:styleId="TematkomentarzaZnak">
    <w:name w:val="Temat komentarza Znak"/>
    <w:link w:val="Tematkomentarza"/>
    <w:semiHidden/>
    <w:rsid w:val="00C750C3"/>
    <w:rPr>
      <w:b/>
      <w:bCs/>
      <w:lang w:val="en-US"/>
    </w:rPr>
  </w:style>
  <w:style w:type="paragraph" w:styleId="Tekstpodstawowywcity3">
    <w:name w:val="Body Text Indent 3"/>
    <w:basedOn w:val="Normalny"/>
    <w:link w:val="Tekstpodstawowywcity3Znak"/>
    <w:rsid w:val="00E36857"/>
    <w:pPr>
      <w:overflowPunct w:val="0"/>
      <w:autoSpaceDE w:val="0"/>
      <w:autoSpaceDN w:val="0"/>
      <w:adjustRightInd w:val="0"/>
      <w:spacing w:after="120"/>
      <w:ind w:left="283"/>
    </w:pPr>
    <w:rPr>
      <w:sz w:val="16"/>
      <w:szCs w:val="16"/>
    </w:rPr>
  </w:style>
  <w:style w:type="character" w:customStyle="1" w:styleId="Tekstpodstawowywcity3Znak">
    <w:name w:val="Tekst podstawowy wcięty 3 Znak"/>
    <w:link w:val="Tekstpodstawowywcity3"/>
    <w:rsid w:val="00E36857"/>
    <w:rPr>
      <w:sz w:val="16"/>
      <w:szCs w:val="16"/>
      <w:lang w:val="en-US"/>
    </w:rPr>
  </w:style>
  <w:style w:type="character" w:customStyle="1" w:styleId="Nagwek2Znak">
    <w:name w:val="Nagłówek 2 Znak"/>
    <w:link w:val="Nagwek2"/>
    <w:rsid w:val="00E36857"/>
    <w:rPr>
      <w:rFonts w:ascii="Arial" w:hAnsi="Arial" w:cs="Arial"/>
      <w:b/>
      <w:bCs/>
      <w:i/>
      <w:iCs/>
      <w:sz w:val="28"/>
      <w:szCs w:val="28"/>
      <w:lang w:val="en-US"/>
    </w:rPr>
  </w:style>
  <w:style w:type="character" w:customStyle="1" w:styleId="TekstpodstawowywcityZnak">
    <w:name w:val="Tekst podstawowy wcięty Znak"/>
    <w:link w:val="Tekstpodstawowywcity"/>
    <w:rsid w:val="00E36857"/>
    <w:rPr>
      <w:lang w:val="en-US"/>
    </w:rPr>
  </w:style>
  <w:style w:type="character" w:customStyle="1" w:styleId="Tekstpodstawowy2Znak">
    <w:name w:val="Tekst podstawowy 2 Znak"/>
    <w:link w:val="Tekstpodstawowy2"/>
    <w:rsid w:val="00E36857"/>
    <w:rPr>
      <w:lang w:val="en-US"/>
    </w:rPr>
  </w:style>
  <w:style w:type="paragraph" w:styleId="Poprawka">
    <w:name w:val="Revision"/>
    <w:hidden/>
    <w:uiPriority w:val="99"/>
    <w:semiHidden/>
    <w:rsid w:val="00AC7509"/>
    <w:rPr>
      <w:lang w:val="en-US"/>
    </w:rPr>
  </w:style>
  <w:style w:type="paragraph" w:customStyle="1" w:styleId="Akapitzlist1">
    <w:name w:val="Akapit z listą1"/>
    <w:basedOn w:val="Normalny"/>
    <w:rsid w:val="00FC222D"/>
    <w:pPr>
      <w:suppressAutoHyphens/>
      <w:ind w:left="720"/>
      <w:jc w:val="both"/>
    </w:pPr>
    <w:rPr>
      <w:rFonts w:ascii="Calibri" w:eastAsia="Calibri" w:hAnsi="Calibri" w:cs="Calibri"/>
      <w:kern w:val="1"/>
      <w:sz w:val="22"/>
      <w:szCs w:val="22"/>
      <w:lang w:eastAsia="ar-SA"/>
    </w:rPr>
  </w:style>
  <w:style w:type="paragraph" w:customStyle="1" w:styleId="DefaultText">
    <w:name w:val="Default Text"/>
    <w:basedOn w:val="Normalny"/>
    <w:rsid w:val="00FC222D"/>
    <w:pPr>
      <w:suppressAutoHyphens/>
      <w:spacing w:before="120" w:after="200" w:line="276" w:lineRule="auto"/>
      <w:ind w:left="1701"/>
      <w:jc w:val="both"/>
    </w:pPr>
    <w:rPr>
      <w:rFonts w:ascii="Tahoma" w:hAnsi="Tahoma" w:cs="Tahoma"/>
      <w:sz w:val="20"/>
      <w:szCs w:val="20"/>
      <w:lang w:eastAsia="en-US" w:bidi="en-US"/>
    </w:rPr>
  </w:style>
  <w:style w:type="character" w:customStyle="1" w:styleId="TekstkomentarzaZnak">
    <w:name w:val="Tekst komentarza Znak"/>
    <w:link w:val="Tekstkomentarza"/>
    <w:uiPriority w:val="99"/>
    <w:rsid w:val="00FC222D"/>
    <w:rPr>
      <w:lang w:val="en-US"/>
    </w:rPr>
  </w:style>
  <w:style w:type="character" w:customStyle="1" w:styleId="NormalnyWebZnak">
    <w:name w:val="Normalny (Web) Znak"/>
    <w:link w:val="NormalnyWeb"/>
    <w:locked/>
    <w:rsid w:val="00DA55AE"/>
  </w:style>
  <w:style w:type="paragraph" w:styleId="Zwykytekst">
    <w:name w:val="Plain Text"/>
    <w:basedOn w:val="Normalny"/>
    <w:link w:val="ZwykytekstZnak"/>
    <w:uiPriority w:val="99"/>
    <w:unhideWhenUsed/>
    <w:rsid w:val="001D5DA0"/>
    <w:rPr>
      <w:rFonts w:ascii="Calibri" w:eastAsia="Calibri" w:hAnsi="Calibri"/>
      <w:sz w:val="22"/>
      <w:szCs w:val="21"/>
      <w:lang w:eastAsia="en-US"/>
    </w:rPr>
  </w:style>
  <w:style w:type="character" w:customStyle="1" w:styleId="ZwykytekstZnak">
    <w:name w:val="Zwykły tekst Znak"/>
    <w:link w:val="Zwykytekst"/>
    <w:uiPriority w:val="99"/>
    <w:rsid w:val="001D5DA0"/>
    <w:rPr>
      <w:rFonts w:ascii="Calibri" w:eastAsia="Calibri" w:hAnsi="Calibri"/>
      <w:sz w:val="22"/>
      <w:szCs w:val="21"/>
      <w:lang w:eastAsia="en-US"/>
    </w:rPr>
  </w:style>
  <w:style w:type="paragraph" w:customStyle="1" w:styleId="VZanadpis4">
    <w:name w:val="VZ_a_nadpis4"/>
    <w:basedOn w:val="NormalnyWeb"/>
    <w:rsid w:val="005A6A4F"/>
    <w:pPr>
      <w:numPr>
        <w:numId w:val="1"/>
      </w:numPr>
      <w:spacing w:before="0" w:beforeAutospacing="0" w:after="120" w:afterAutospacing="0"/>
    </w:pPr>
    <w:rPr>
      <w:rFonts w:ascii="Verdana" w:hAnsi="Verdana" w:cs="Courier New"/>
      <w:color w:val="000000"/>
      <w:sz w:val="22"/>
      <w:szCs w:val="24"/>
    </w:rPr>
  </w:style>
  <w:style w:type="character" w:customStyle="1" w:styleId="VZ1111nadpisChar">
    <w:name w:val="VZ_1111_nadpis Char"/>
    <w:link w:val="VZ1111nadpis"/>
    <w:locked/>
    <w:rsid w:val="005A6A4F"/>
    <w:rPr>
      <w:rFonts w:ascii="Verdana" w:hAnsi="Verdana"/>
      <w:bCs/>
      <w:sz w:val="22"/>
      <w:szCs w:val="24"/>
    </w:rPr>
  </w:style>
  <w:style w:type="paragraph" w:customStyle="1" w:styleId="VZ1111nadpis">
    <w:name w:val="VZ_1111_nadpis"/>
    <w:basedOn w:val="Nagwek4"/>
    <w:link w:val="VZ1111nadpisChar"/>
    <w:rsid w:val="005A6A4F"/>
    <w:pPr>
      <w:tabs>
        <w:tab w:val="num" w:pos="864"/>
      </w:tabs>
      <w:overflowPunct/>
      <w:autoSpaceDE/>
      <w:autoSpaceDN/>
      <w:adjustRightInd/>
      <w:ind w:left="864" w:hanging="864"/>
      <w:jc w:val="both"/>
    </w:pPr>
    <w:rPr>
      <w:rFonts w:ascii="Verdana" w:hAnsi="Verdana"/>
      <w:b w:val="0"/>
      <w:sz w:val="22"/>
      <w:szCs w:val="24"/>
    </w:rPr>
  </w:style>
  <w:style w:type="character" w:customStyle="1" w:styleId="Nagwek4Znak">
    <w:name w:val="Nagłówek 4 Znak"/>
    <w:link w:val="Nagwek4"/>
    <w:semiHidden/>
    <w:rsid w:val="005A6A4F"/>
    <w:rPr>
      <w:rFonts w:ascii="Calibri" w:eastAsia="Times New Roman" w:hAnsi="Calibri" w:cs="Times New Roman"/>
      <w:b/>
      <w:bCs/>
      <w:sz w:val="28"/>
      <w:szCs w:val="28"/>
      <w:lang w:val="en-US"/>
    </w:rPr>
  </w:style>
  <w:style w:type="paragraph" w:customStyle="1" w:styleId="Default">
    <w:name w:val="Default"/>
    <w:rsid w:val="008C1630"/>
    <w:pPr>
      <w:autoSpaceDE w:val="0"/>
      <w:autoSpaceDN w:val="0"/>
      <w:adjustRightInd w:val="0"/>
    </w:pPr>
    <w:rPr>
      <w:rFonts w:eastAsia="Calibri"/>
      <w:color w:val="000000"/>
      <w:sz w:val="24"/>
      <w:szCs w:val="24"/>
      <w:lang w:val="cs-CZ" w:eastAsia="cs-CZ"/>
    </w:rPr>
  </w:style>
  <w:style w:type="character" w:styleId="UyteHipercze">
    <w:name w:val="FollowedHyperlink"/>
    <w:uiPriority w:val="99"/>
    <w:unhideWhenUsed/>
    <w:rsid w:val="007776E9"/>
    <w:rPr>
      <w:color w:val="800080"/>
      <w:u w:val="single"/>
    </w:rPr>
  </w:style>
  <w:style w:type="character" w:customStyle="1" w:styleId="AkapitzlistZnak">
    <w:name w:val="Akapit z listą Znak"/>
    <w:aliases w:val="CW_Lista Znak,sw tekst Znak,BulletC Znak,lp1 Znak,Preambuła Znak,CP-UC Znak,CP-Punkty Znak,Bullet List Znak,List - bullets Znak,Equipment Znak,Bullet 1 Znak,List Paragraph Char Char Znak,b1 Znak,Figure_name Znak,List Paragraph11 Znak"/>
    <w:link w:val="Akapitzlist"/>
    <w:uiPriority w:val="34"/>
    <w:qFormat/>
    <w:locked/>
    <w:rsid w:val="008D404F"/>
    <w:rPr>
      <w:rFonts w:ascii="Calibri" w:eastAsia="Calibri" w:hAnsi="Calibri"/>
      <w:sz w:val="22"/>
      <w:szCs w:val="22"/>
      <w:lang w:eastAsia="en-US"/>
    </w:rPr>
  </w:style>
  <w:style w:type="character" w:styleId="Nierozpoznanawzmianka">
    <w:name w:val="Unresolved Mention"/>
    <w:uiPriority w:val="99"/>
    <w:semiHidden/>
    <w:unhideWhenUsed/>
    <w:rsid w:val="00010612"/>
    <w:rPr>
      <w:color w:val="605E5C"/>
      <w:shd w:val="clear" w:color="auto" w:fill="E1DFDD"/>
    </w:rPr>
  </w:style>
  <w:style w:type="paragraph" w:customStyle="1" w:styleId="p2">
    <w:name w:val="p2"/>
    <w:basedOn w:val="Normalny"/>
    <w:rsid w:val="001C34A8"/>
    <w:pPr>
      <w:spacing w:before="100" w:beforeAutospacing="1" w:after="100" w:afterAutospacing="1"/>
    </w:pPr>
  </w:style>
  <w:style w:type="paragraph" w:customStyle="1" w:styleId="tekst-pity">
    <w:name w:val="tekst-piąty"/>
    <w:basedOn w:val="Normalny"/>
    <w:rsid w:val="008D25C2"/>
    <w:pPr>
      <w:numPr>
        <w:numId w:val="2"/>
      </w:numPr>
      <w:tabs>
        <w:tab w:val="left" w:pos="-1276"/>
      </w:tabs>
      <w:spacing w:before="120"/>
      <w:jc w:val="both"/>
    </w:pPr>
    <w:rPr>
      <w:rFonts w:ascii="Arial" w:hAnsi="Arial"/>
      <w:sz w:val="20"/>
      <w:szCs w:val="20"/>
    </w:rPr>
  </w:style>
  <w:style w:type="character" w:customStyle="1" w:styleId="NagwekZnak">
    <w:name w:val="Nagłówek Znak"/>
    <w:link w:val="Nagwek"/>
    <w:rsid w:val="00FD2AD7"/>
  </w:style>
  <w:style w:type="paragraph" w:styleId="Cytatintensywny">
    <w:name w:val="Intense Quote"/>
    <w:basedOn w:val="Normalny"/>
    <w:next w:val="Normalny"/>
    <w:link w:val="CytatintensywnyZnak"/>
    <w:uiPriority w:val="30"/>
    <w:qFormat/>
    <w:rsid w:val="00A5273A"/>
    <w:pPr>
      <w:pBdr>
        <w:top w:val="single" w:sz="4" w:space="10" w:color="156082"/>
        <w:bottom w:val="single" w:sz="4" w:space="10" w:color="156082"/>
      </w:pBdr>
      <w:overflowPunct w:val="0"/>
      <w:autoSpaceDE w:val="0"/>
      <w:autoSpaceDN w:val="0"/>
      <w:adjustRightInd w:val="0"/>
      <w:spacing w:before="360" w:after="360"/>
      <w:ind w:left="864" w:right="864"/>
      <w:jc w:val="center"/>
    </w:pPr>
    <w:rPr>
      <w:i/>
      <w:iCs/>
      <w:color w:val="156082"/>
      <w:sz w:val="20"/>
      <w:szCs w:val="20"/>
    </w:rPr>
  </w:style>
  <w:style w:type="character" w:customStyle="1" w:styleId="CytatintensywnyZnak">
    <w:name w:val="Cytat intensywny Znak"/>
    <w:link w:val="Cytatintensywny"/>
    <w:uiPriority w:val="30"/>
    <w:rsid w:val="00A5273A"/>
    <w:rPr>
      <w:i/>
      <w:iCs/>
      <w:color w:val="156082"/>
    </w:rPr>
  </w:style>
  <w:style w:type="table" w:styleId="Zwykatabela1">
    <w:name w:val="Plain Table 1"/>
    <w:basedOn w:val="Standardowy"/>
    <w:uiPriority w:val="41"/>
    <w:rsid w:val="00F71389"/>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character" w:styleId="Pogrubienie">
    <w:name w:val="Strong"/>
    <w:basedOn w:val="Domylnaczcionkaakapitu"/>
    <w:uiPriority w:val="22"/>
    <w:qFormat/>
    <w:rsid w:val="00A84F25"/>
    <w:rPr>
      <w:b/>
      <w:bCs/>
    </w:rPr>
  </w:style>
  <w:style w:type="character" w:customStyle="1" w:styleId="katex-mathml">
    <w:name w:val="katex-mathml"/>
    <w:basedOn w:val="Domylnaczcionkaakapitu"/>
    <w:rsid w:val="00A84F25"/>
  </w:style>
  <w:style w:type="character" w:customStyle="1" w:styleId="mord">
    <w:name w:val="mord"/>
    <w:basedOn w:val="Domylnaczcionkaakapitu"/>
    <w:rsid w:val="00A84F25"/>
  </w:style>
  <w:style w:type="character" w:customStyle="1" w:styleId="vlist-s">
    <w:name w:val="vlist-s"/>
    <w:basedOn w:val="Domylnaczcionkaakapitu"/>
    <w:rsid w:val="00A84F25"/>
  </w:style>
  <w:style w:type="character" w:customStyle="1" w:styleId="mrel">
    <w:name w:val="mrel"/>
    <w:basedOn w:val="Domylnaczcionkaakapitu"/>
    <w:rsid w:val="00A84F25"/>
  </w:style>
  <w:style w:type="character" w:customStyle="1" w:styleId="mbin">
    <w:name w:val="mbin"/>
    <w:basedOn w:val="Domylnaczcionkaakapitu"/>
    <w:rsid w:val="00A84F25"/>
  </w:style>
  <w:style w:type="numbering" w:styleId="1ai">
    <w:name w:val="Outline List 1"/>
    <w:basedOn w:val="Bezlisty"/>
    <w:rsid w:val="00A84F25"/>
    <w:pPr>
      <w:numPr>
        <w:numId w:val="6"/>
      </w:numPr>
    </w:pPr>
  </w:style>
  <w:style w:type="character" w:customStyle="1" w:styleId="WW8Num77z0">
    <w:name w:val="WW8Num77z0"/>
    <w:rsid w:val="00FB511B"/>
    <w:rPr>
      <w:rFonts w:ascii="Symbol" w:hAnsi="Symbol" w:cs="StarSymbol"/>
      <w:sz w:val="18"/>
      <w:szCs w:val="18"/>
    </w:rPr>
  </w:style>
  <w:style w:type="character" w:customStyle="1" w:styleId="Nagwek1Znak">
    <w:name w:val="Nagłówek 1 Znak"/>
    <w:basedOn w:val="Domylnaczcionkaakapitu"/>
    <w:link w:val="Nagwek1"/>
    <w:rsid w:val="00B35B36"/>
    <w:rPr>
      <w:rFonts w:ascii="Calibri" w:hAnsi="Calibri" w:cs="Arial"/>
      <w:b/>
      <w:bCs/>
      <w:color w:val="0070C0"/>
      <w:kern w:val="32"/>
      <w:sz w:val="32"/>
      <w:szCs w:val="32"/>
    </w:rPr>
  </w:style>
  <w:style w:type="character" w:customStyle="1" w:styleId="Nagwek3Znak">
    <w:name w:val="Nagłówek 3 Znak"/>
    <w:basedOn w:val="Domylnaczcionkaakapitu"/>
    <w:link w:val="Nagwek3"/>
    <w:rsid w:val="00B35B36"/>
    <w:rPr>
      <w:rFonts w:ascii="Arial" w:hAnsi="Arial" w:cs="Arial"/>
      <w:b/>
      <w:bCs/>
      <w:sz w:val="26"/>
      <w:szCs w:val="26"/>
    </w:rPr>
  </w:style>
  <w:style w:type="paragraph" w:customStyle="1" w:styleId="msonormal0">
    <w:name w:val="msonormal"/>
    <w:basedOn w:val="Normalny"/>
    <w:rsid w:val="00B35B36"/>
    <w:pPr>
      <w:spacing w:before="100" w:beforeAutospacing="1" w:after="100" w:afterAutospacing="1"/>
      <w:jc w:val="both"/>
    </w:pPr>
    <w:rPr>
      <w:sz w:val="20"/>
      <w:szCs w:val="20"/>
    </w:rPr>
  </w:style>
  <w:style w:type="character" w:customStyle="1" w:styleId="TekstprzypisudolnegoZnak">
    <w:name w:val="Tekst przypisu dolnego Znak"/>
    <w:basedOn w:val="Domylnaczcionkaakapitu"/>
    <w:link w:val="Tekstprzypisudolnego"/>
    <w:semiHidden/>
    <w:rsid w:val="00B35B36"/>
  </w:style>
  <w:style w:type="character" w:customStyle="1" w:styleId="StopkaZnak">
    <w:name w:val="Stopka Znak"/>
    <w:basedOn w:val="Domylnaczcionkaakapitu"/>
    <w:link w:val="Stopka"/>
    <w:uiPriority w:val="99"/>
    <w:rsid w:val="00B35B36"/>
  </w:style>
  <w:style w:type="paragraph" w:styleId="Tekstprzypisukocowego">
    <w:name w:val="endnote text"/>
    <w:basedOn w:val="Normalny"/>
    <w:link w:val="TekstprzypisukocowegoZnak"/>
    <w:unhideWhenUsed/>
    <w:rsid w:val="00B35B36"/>
    <w:pPr>
      <w:overflowPunct w:val="0"/>
      <w:autoSpaceDE w:val="0"/>
      <w:autoSpaceDN w:val="0"/>
      <w:adjustRightInd w:val="0"/>
    </w:pPr>
    <w:rPr>
      <w:sz w:val="20"/>
      <w:szCs w:val="20"/>
    </w:rPr>
  </w:style>
  <w:style w:type="character" w:customStyle="1" w:styleId="TekstprzypisukocowegoZnak">
    <w:name w:val="Tekst przypisu końcowego Znak"/>
    <w:basedOn w:val="Domylnaczcionkaakapitu"/>
    <w:link w:val="Tekstprzypisukocowego"/>
    <w:rsid w:val="00B35B36"/>
  </w:style>
  <w:style w:type="character" w:customStyle="1" w:styleId="TekstpodstawowyZnak">
    <w:name w:val="Tekst podstawowy Znak"/>
    <w:basedOn w:val="Domylnaczcionkaakapitu"/>
    <w:link w:val="Tekstpodstawowy"/>
    <w:rsid w:val="00B35B36"/>
    <w:rPr>
      <w:b/>
      <w:snapToGrid w:val="0"/>
      <w:sz w:val="36"/>
    </w:rPr>
  </w:style>
  <w:style w:type="paragraph" w:styleId="Listapunktowana2">
    <w:name w:val="List Bullet 2"/>
    <w:basedOn w:val="Normalny"/>
    <w:unhideWhenUsed/>
    <w:rsid w:val="00B35B36"/>
    <w:pPr>
      <w:numPr>
        <w:numId w:val="7"/>
      </w:numPr>
      <w:overflowPunct w:val="0"/>
      <w:autoSpaceDE w:val="0"/>
      <w:autoSpaceDN w:val="0"/>
      <w:adjustRightInd w:val="0"/>
      <w:contextualSpacing/>
    </w:pPr>
    <w:rPr>
      <w:sz w:val="20"/>
      <w:szCs w:val="20"/>
    </w:rPr>
  </w:style>
  <w:style w:type="paragraph" w:styleId="Listapunktowana5">
    <w:name w:val="List Bullet 5"/>
    <w:uiPriority w:val="34"/>
    <w:unhideWhenUsed/>
    <w:rsid w:val="00B35B36"/>
    <w:pPr>
      <w:numPr>
        <w:numId w:val="8"/>
      </w:numPr>
      <w:tabs>
        <w:tab w:val="clear" w:pos="1492"/>
        <w:tab w:val="left" w:pos="4252"/>
      </w:tabs>
      <w:spacing w:before="120" w:after="120" w:line="300" w:lineRule="atLeast"/>
      <w:ind w:left="720"/>
      <w:contextualSpacing/>
      <w:jc w:val="both"/>
    </w:pPr>
    <w:rPr>
      <w:rFonts w:eastAsia="Aptos" w:cs="Arial"/>
      <w:color w:val="000000"/>
      <w:sz w:val="22"/>
      <w:szCs w:val="22"/>
      <w:lang w:val="en-GB" w:eastAsia="en-US"/>
    </w:rPr>
  </w:style>
  <w:style w:type="character" w:customStyle="1" w:styleId="Tekstpodstawowywcity2Znak">
    <w:name w:val="Tekst podstawowy wcięty 2 Znak"/>
    <w:basedOn w:val="Domylnaczcionkaakapitu"/>
    <w:link w:val="Tekstpodstawowywcity2"/>
    <w:rsid w:val="00B35B36"/>
    <w:rPr>
      <w:sz w:val="24"/>
      <w:szCs w:val="24"/>
    </w:rPr>
  </w:style>
  <w:style w:type="character" w:customStyle="1" w:styleId="TekstdymkaZnak">
    <w:name w:val="Tekst dymka Znak"/>
    <w:basedOn w:val="Domylnaczcionkaakapitu"/>
    <w:link w:val="Tekstdymka"/>
    <w:semiHidden/>
    <w:rsid w:val="00B35B36"/>
    <w:rPr>
      <w:rFonts w:ascii="Tahoma" w:hAnsi="Tahoma" w:cs="Tahoma"/>
      <w:sz w:val="16"/>
      <w:szCs w:val="16"/>
    </w:rPr>
  </w:style>
  <w:style w:type="paragraph" w:customStyle="1" w:styleId="BodyText20">
    <w:name w:val="Body Text 20"/>
    <w:basedOn w:val="Normalny"/>
    <w:rsid w:val="00B35B36"/>
    <w:pPr>
      <w:overflowPunct w:val="0"/>
      <w:autoSpaceDE w:val="0"/>
      <w:autoSpaceDN w:val="0"/>
      <w:adjustRightInd w:val="0"/>
    </w:pPr>
    <w:rPr>
      <w:sz w:val="28"/>
      <w:szCs w:val="20"/>
    </w:rPr>
  </w:style>
  <w:style w:type="paragraph" w:customStyle="1" w:styleId="CMSANIndent4">
    <w:name w:val="CMS AN Indent 4"/>
    <w:uiPriority w:val="10"/>
    <w:rsid w:val="00B35B36"/>
    <w:pPr>
      <w:spacing w:before="120" w:after="120" w:line="300" w:lineRule="atLeast"/>
      <w:ind w:left="2552"/>
      <w:jc w:val="both"/>
    </w:pPr>
    <w:rPr>
      <w:rFonts w:eastAsiaTheme="minorHAnsi" w:cs="Segoe Script"/>
      <w:color w:val="000000" w:themeColor="text1"/>
      <w:sz w:val="22"/>
      <w:szCs w:val="22"/>
      <w:lang w:val="en-GB" w:eastAsia="en-US"/>
    </w:rPr>
  </w:style>
  <w:style w:type="paragraph" w:customStyle="1" w:styleId="CMSANHeading2">
    <w:name w:val="CMS AN Heading 2"/>
    <w:uiPriority w:val="1"/>
    <w:qFormat/>
    <w:rsid w:val="00B35B36"/>
    <w:pPr>
      <w:numPr>
        <w:ilvl w:val="2"/>
        <w:numId w:val="43"/>
      </w:numPr>
      <w:spacing w:before="120" w:after="120" w:line="300" w:lineRule="atLeast"/>
      <w:jc w:val="both"/>
      <w:outlineLvl w:val="2"/>
    </w:pPr>
    <w:rPr>
      <w:rFonts w:eastAsiaTheme="minorHAnsi" w:cs="Segoe Script"/>
      <w:color w:val="000000" w:themeColor="text1"/>
      <w:sz w:val="22"/>
      <w:szCs w:val="22"/>
      <w:lang w:val="en-GB" w:eastAsia="en-US"/>
    </w:rPr>
  </w:style>
  <w:style w:type="paragraph" w:customStyle="1" w:styleId="CMSANHeading1">
    <w:name w:val="CMS AN Heading 1"/>
    <w:next w:val="CMSANHeading2"/>
    <w:uiPriority w:val="1"/>
    <w:qFormat/>
    <w:rsid w:val="00B35B36"/>
    <w:pPr>
      <w:keepNext/>
      <w:numPr>
        <w:ilvl w:val="1"/>
        <w:numId w:val="43"/>
      </w:numPr>
      <w:spacing w:before="240" w:after="120" w:line="300" w:lineRule="atLeast"/>
      <w:jc w:val="both"/>
      <w:outlineLvl w:val="1"/>
    </w:pPr>
    <w:rPr>
      <w:rFonts w:eastAsiaTheme="minorHAnsi" w:cs="Segoe Script"/>
      <w:b/>
      <w:caps/>
      <w:color w:val="000000" w:themeColor="text1"/>
      <w:sz w:val="22"/>
      <w:szCs w:val="22"/>
      <w:lang w:val="en-GB" w:eastAsia="en-US"/>
    </w:rPr>
  </w:style>
  <w:style w:type="paragraph" w:customStyle="1" w:styleId="CMSANHeading3">
    <w:name w:val="CMS AN Heading 3"/>
    <w:uiPriority w:val="1"/>
    <w:qFormat/>
    <w:rsid w:val="00B35B36"/>
    <w:pPr>
      <w:numPr>
        <w:ilvl w:val="3"/>
        <w:numId w:val="43"/>
      </w:numPr>
      <w:spacing w:before="120" w:after="120" w:line="300" w:lineRule="atLeast"/>
      <w:jc w:val="both"/>
      <w:outlineLvl w:val="3"/>
    </w:pPr>
    <w:rPr>
      <w:rFonts w:eastAsiaTheme="minorHAnsi" w:cs="Segoe Script"/>
      <w:color w:val="000000" w:themeColor="text1"/>
      <w:sz w:val="22"/>
      <w:szCs w:val="22"/>
      <w:lang w:val="en-GB" w:eastAsia="en-US"/>
    </w:rPr>
  </w:style>
  <w:style w:type="paragraph" w:customStyle="1" w:styleId="CMSANHeading4">
    <w:name w:val="CMS AN Heading 4"/>
    <w:uiPriority w:val="1"/>
    <w:qFormat/>
    <w:rsid w:val="00B35B36"/>
    <w:pPr>
      <w:numPr>
        <w:ilvl w:val="4"/>
        <w:numId w:val="43"/>
      </w:numPr>
      <w:spacing w:before="120" w:after="120" w:line="300" w:lineRule="atLeast"/>
      <w:jc w:val="both"/>
      <w:outlineLvl w:val="4"/>
    </w:pPr>
    <w:rPr>
      <w:rFonts w:eastAsiaTheme="minorHAnsi" w:cs="Segoe Script"/>
      <w:color w:val="000000" w:themeColor="text1"/>
      <w:sz w:val="22"/>
      <w:szCs w:val="22"/>
      <w:lang w:val="en-GB" w:eastAsia="en-US"/>
    </w:rPr>
  </w:style>
  <w:style w:type="paragraph" w:customStyle="1" w:styleId="CMSANHeading5">
    <w:name w:val="CMS AN Heading 5"/>
    <w:uiPriority w:val="1"/>
    <w:qFormat/>
    <w:rsid w:val="00B35B36"/>
    <w:pPr>
      <w:numPr>
        <w:ilvl w:val="5"/>
        <w:numId w:val="43"/>
      </w:numPr>
      <w:spacing w:before="120" w:after="120" w:line="300" w:lineRule="atLeast"/>
      <w:jc w:val="both"/>
      <w:outlineLvl w:val="5"/>
    </w:pPr>
    <w:rPr>
      <w:rFonts w:eastAsiaTheme="minorHAnsi" w:cs="Segoe Script"/>
      <w:color w:val="000000" w:themeColor="text1"/>
      <w:sz w:val="22"/>
      <w:szCs w:val="22"/>
      <w:lang w:val="en-GB" w:eastAsia="en-US"/>
    </w:rPr>
  </w:style>
  <w:style w:type="paragraph" w:customStyle="1" w:styleId="CMSANHeading6">
    <w:name w:val="CMS AN Heading 6"/>
    <w:uiPriority w:val="1"/>
    <w:qFormat/>
    <w:rsid w:val="00B35B36"/>
    <w:pPr>
      <w:numPr>
        <w:ilvl w:val="6"/>
        <w:numId w:val="43"/>
      </w:numPr>
      <w:spacing w:before="120" w:after="120" w:line="300" w:lineRule="atLeast"/>
      <w:jc w:val="both"/>
      <w:outlineLvl w:val="5"/>
    </w:pPr>
    <w:rPr>
      <w:rFonts w:eastAsiaTheme="minorHAnsi" w:cs="Segoe Script"/>
      <w:color w:val="000000" w:themeColor="text1"/>
      <w:sz w:val="22"/>
      <w:szCs w:val="22"/>
      <w:lang w:val="en-GB" w:eastAsia="en-US"/>
    </w:rPr>
  </w:style>
  <w:style w:type="paragraph" w:customStyle="1" w:styleId="CMSANMainHeading">
    <w:name w:val="CMS AN Main Heading"/>
    <w:next w:val="CMSANHeading1"/>
    <w:rsid w:val="00B35B36"/>
    <w:pPr>
      <w:pageBreakBefore/>
      <w:numPr>
        <w:numId w:val="43"/>
      </w:numPr>
      <w:spacing w:after="240" w:line="300" w:lineRule="atLeast"/>
      <w:jc w:val="center"/>
      <w:outlineLvl w:val="0"/>
    </w:pPr>
    <w:rPr>
      <w:rFonts w:eastAsiaTheme="minorHAnsi"/>
      <w:b/>
      <w:caps/>
      <w:color w:val="000000" w:themeColor="text1"/>
      <w:sz w:val="22"/>
      <w:szCs w:val="22"/>
      <w:lang w:val="en-GB" w:eastAsia="en-US"/>
    </w:rPr>
  </w:style>
  <w:style w:type="character" w:styleId="Odwoanieprzypisukocowego">
    <w:name w:val="endnote reference"/>
    <w:unhideWhenUsed/>
    <w:rsid w:val="00B35B36"/>
    <w:rPr>
      <w:vertAlign w:val="superscript"/>
    </w:rPr>
  </w:style>
  <w:style w:type="numbering" w:customStyle="1" w:styleId="CMS-ANHeading">
    <w:name w:val="CMS-AN Heading"/>
    <w:uiPriority w:val="99"/>
    <w:rsid w:val="00B35B36"/>
    <w:pPr>
      <w:numPr>
        <w:numId w:val="43"/>
      </w:numPr>
    </w:pPr>
  </w:style>
  <w:style w:type="table" w:styleId="Tabelasiatki2akcent6">
    <w:name w:val="Grid Table 2 Accent 6"/>
    <w:basedOn w:val="Standardowy"/>
    <w:uiPriority w:val="47"/>
    <w:rsid w:val="00CA2986"/>
    <w:pPr>
      <w:jc w:val="both"/>
    </w:pPr>
    <w:rPr>
      <w:rFonts w:eastAsiaTheme="minorHAnsi" w:cstheme="minorBidi"/>
      <w:color w:val="000000" w:themeColor="text1"/>
      <w:sz w:val="22"/>
      <w:szCs w:val="22"/>
      <w:lang w:val="en-GB" w:eastAsia="en-US"/>
    </w:rPr>
    <w:tblPr>
      <w:tblStyleRowBandSize w:val="1"/>
      <w:tblStyleColBandSize w:val="1"/>
      <w:tblBorders>
        <w:top w:val="single" w:sz="2" w:space="0" w:color="8DD873" w:themeColor="accent6" w:themeTint="99"/>
        <w:bottom w:val="single" w:sz="2" w:space="0" w:color="8DD873" w:themeColor="accent6" w:themeTint="99"/>
        <w:insideH w:val="single" w:sz="2" w:space="0" w:color="8DD873" w:themeColor="accent6" w:themeTint="99"/>
        <w:insideV w:val="single" w:sz="2" w:space="0" w:color="8DD873" w:themeColor="accent6" w:themeTint="99"/>
      </w:tblBorders>
    </w:tblPr>
    <w:tblStylePr w:type="firstRow">
      <w:rPr>
        <w:b/>
        <w:bCs/>
      </w:rPr>
      <w:tblPr/>
      <w:tcPr>
        <w:tcBorders>
          <w:top w:val="nil"/>
          <w:bottom w:val="single" w:sz="12" w:space="0" w:color="8DD873" w:themeColor="accent6" w:themeTint="99"/>
          <w:insideH w:val="nil"/>
          <w:insideV w:val="nil"/>
        </w:tcBorders>
        <w:shd w:val="clear" w:color="auto" w:fill="FFFFFF" w:themeFill="background1"/>
      </w:tcPr>
    </w:tblStylePr>
    <w:tblStylePr w:type="lastRow">
      <w:rPr>
        <w:b/>
        <w:bCs/>
      </w:rPr>
      <w:tblPr/>
      <w:tcPr>
        <w:tcBorders>
          <w:top w:val="double" w:sz="2" w:space="0" w:color="8DD873"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9F2D0" w:themeFill="accent6" w:themeFillTint="33"/>
      </w:tcPr>
    </w:tblStylePr>
    <w:tblStylePr w:type="band1Horz">
      <w:tblPr/>
      <w:tcPr>
        <w:shd w:val="clear" w:color="auto" w:fill="D9F2D0" w:themeFill="accent6" w:themeFillTint="33"/>
      </w:tcPr>
    </w:tblStylePr>
  </w:style>
  <w:style w:type="paragraph" w:customStyle="1" w:styleId="CMSANBodyText">
    <w:name w:val="CMS AN Body Text"/>
    <w:uiPriority w:val="9"/>
    <w:qFormat/>
    <w:rsid w:val="00BC5680"/>
    <w:pPr>
      <w:spacing w:before="120" w:after="120" w:line="300" w:lineRule="atLeast"/>
      <w:jc w:val="both"/>
    </w:pPr>
    <w:rPr>
      <w:rFonts w:eastAsiaTheme="minorHAnsi" w:cs="Segoe Script"/>
      <w:color w:val="000000" w:themeColor="text1"/>
      <w:sz w:val="22"/>
      <w:szCs w:val="22"/>
      <w:lang w:val="en-GB"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95551">
      <w:bodyDiv w:val="1"/>
      <w:marLeft w:val="0"/>
      <w:marRight w:val="0"/>
      <w:marTop w:val="0"/>
      <w:marBottom w:val="0"/>
      <w:divBdr>
        <w:top w:val="none" w:sz="0" w:space="0" w:color="auto"/>
        <w:left w:val="none" w:sz="0" w:space="0" w:color="auto"/>
        <w:bottom w:val="none" w:sz="0" w:space="0" w:color="auto"/>
        <w:right w:val="none" w:sz="0" w:space="0" w:color="auto"/>
      </w:divBdr>
    </w:div>
    <w:div w:id="44068972">
      <w:bodyDiv w:val="1"/>
      <w:marLeft w:val="0"/>
      <w:marRight w:val="0"/>
      <w:marTop w:val="0"/>
      <w:marBottom w:val="0"/>
      <w:divBdr>
        <w:top w:val="none" w:sz="0" w:space="0" w:color="auto"/>
        <w:left w:val="none" w:sz="0" w:space="0" w:color="auto"/>
        <w:bottom w:val="none" w:sz="0" w:space="0" w:color="auto"/>
        <w:right w:val="none" w:sz="0" w:space="0" w:color="auto"/>
      </w:divBdr>
      <w:divsChild>
        <w:div w:id="1407722849">
          <w:marLeft w:val="0"/>
          <w:marRight w:val="0"/>
          <w:marTop w:val="0"/>
          <w:marBottom w:val="0"/>
          <w:divBdr>
            <w:top w:val="none" w:sz="0" w:space="0" w:color="auto"/>
            <w:left w:val="none" w:sz="0" w:space="0" w:color="auto"/>
            <w:bottom w:val="none" w:sz="0" w:space="0" w:color="auto"/>
            <w:right w:val="none" w:sz="0" w:space="0" w:color="auto"/>
          </w:divBdr>
          <w:divsChild>
            <w:div w:id="603541556">
              <w:marLeft w:val="0"/>
              <w:marRight w:val="0"/>
              <w:marTop w:val="0"/>
              <w:marBottom w:val="0"/>
              <w:divBdr>
                <w:top w:val="none" w:sz="0" w:space="0" w:color="auto"/>
                <w:left w:val="none" w:sz="0" w:space="0" w:color="auto"/>
                <w:bottom w:val="none" w:sz="0" w:space="0" w:color="auto"/>
                <w:right w:val="none" w:sz="0" w:space="0" w:color="auto"/>
              </w:divBdr>
            </w:div>
            <w:div w:id="1940018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23164">
      <w:bodyDiv w:val="1"/>
      <w:marLeft w:val="0"/>
      <w:marRight w:val="0"/>
      <w:marTop w:val="0"/>
      <w:marBottom w:val="0"/>
      <w:divBdr>
        <w:top w:val="none" w:sz="0" w:space="0" w:color="auto"/>
        <w:left w:val="none" w:sz="0" w:space="0" w:color="auto"/>
        <w:bottom w:val="none" w:sz="0" w:space="0" w:color="auto"/>
        <w:right w:val="none" w:sz="0" w:space="0" w:color="auto"/>
      </w:divBdr>
    </w:div>
    <w:div w:id="109669117">
      <w:bodyDiv w:val="1"/>
      <w:marLeft w:val="0"/>
      <w:marRight w:val="0"/>
      <w:marTop w:val="0"/>
      <w:marBottom w:val="0"/>
      <w:divBdr>
        <w:top w:val="none" w:sz="0" w:space="0" w:color="auto"/>
        <w:left w:val="none" w:sz="0" w:space="0" w:color="auto"/>
        <w:bottom w:val="none" w:sz="0" w:space="0" w:color="auto"/>
        <w:right w:val="none" w:sz="0" w:space="0" w:color="auto"/>
      </w:divBdr>
      <w:divsChild>
        <w:div w:id="1838568717">
          <w:marLeft w:val="0"/>
          <w:marRight w:val="0"/>
          <w:marTop w:val="0"/>
          <w:marBottom w:val="0"/>
          <w:divBdr>
            <w:top w:val="none" w:sz="0" w:space="0" w:color="auto"/>
            <w:left w:val="none" w:sz="0" w:space="0" w:color="auto"/>
            <w:bottom w:val="none" w:sz="0" w:space="0" w:color="auto"/>
            <w:right w:val="none" w:sz="0" w:space="0" w:color="auto"/>
          </w:divBdr>
        </w:div>
      </w:divsChild>
    </w:div>
    <w:div w:id="201551480">
      <w:bodyDiv w:val="1"/>
      <w:marLeft w:val="0"/>
      <w:marRight w:val="0"/>
      <w:marTop w:val="0"/>
      <w:marBottom w:val="0"/>
      <w:divBdr>
        <w:top w:val="none" w:sz="0" w:space="0" w:color="auto"/>
        <w:left w:val="none" w:sz="0" w:space="0" w:color="auto"/>
        <w:bottom w:val="none" w:sz="0" w:space="0" w:color="auto"/>
        <w:right w:val="none" w:sz="0" w:space="0" w:color="auto"/>
      </w:divBdr>
      <w:divsChild>
        <w:div w:id="1424106799">
          <w:marLeft w:val="0"/>
          <w:marRight w:val="0"/>
          <w:marTop w:val="0"/>
          <w:marBottom w:val="0"/>
          <w:divBdr>
            <w:top w:val="none" w:sz="0" w:space="0" w:color="auto"/>
            <w:left w:val="none" w:sz="0" w:space="0" w:color="auto"/>
            <w:bottom w:val="none" w:sz="0" w:space="0" w:color="auto"/>
            <w:right w:val="none" w:sz="0" w:space="0" w:color="auto"/>
          </w:divBdr>
        </w:div>
      </w:divsChild>
    </w:div>
    <w:div w:id="202210727">
      <w:bodyDiv w:val="1"/>
      <w:marLeft w:val="0"/>
      <w:marRight w:val="0"/>
      <w:marTop w:val="0"/>
      <w:marBottom w:val="0"/>
      <w:divBdr>
        <w:top w:val="none" w:sz="0" w:space="0" w:color="auto"/>
        <w:left w:val="none" w:sz="0" w:space="0" w:color="auto"/>
        <w:bottom w:val="none" w:sz="0" w:space="0" w:color="auto"/>
        <w:right w:val="none" w:sz="0" w:space="0" w:color="auto"/>
      </w:divBdr>
      <w:divsChild>
        <w:div w:id="100999778">
          <w:marLeft w:val="0"/>
          <w:marRight w:val="0"/>
          <w:marTop w:val="0"/>
          <w:marBottom w:val="0"/>
          <w:divBdr>
            <w:top w:val="none" w:sz="0" w:space="0" w:color="auto"/>
            <w:left w:val="none" w:sz="0" w:space="0" w:color="auto"/>
            <w:bottom w:val="none" w:sz="0" w:space="0" w:color="auto"/>
            <w:right w:val="none" w:sz="0" w:space="0" w:color="auto"/>
          </w:divBdr>
        </w:div>
      </w:divsChild>
    </w:div>
    <w:div w:id="232784326">
      <w:bodyDiv w:val="1"/>
      <w:marLeft w:val="0"/>
      <w:marRight w:val="0"/>
      <w:marTop w:val="0"/>
      <w:marBottom w:val="0"/>
      <w:divBdr>
        <w:top w:val="none" w:sz="0" w:space="0" w:color="auto"/>
        <w:left w:val="none" w:sz="0" w:space="0" w:color="auto"/>
        <w:bottom w:val="none" w:sz="0" w:space="0" w:color="auto"/>
        <w:right w:val="none" w:sz="0" w:space="0" w:color="auto"/>
      </w:divBdr>
      <w:divsChild>
        <w:div w:id="1326780074">
          <w:marLeft w:val="0"/>
          <w:marRight w:val="0"/>
          <w:marTop w:val="0"/>
          <w:marBottom w:val="0"/>
          <w:divBdr>
            <w:top w:val="none" w:sz="0" w:space="0" w:color="auto"/>
            <w:left w:val="none" w:sz="0" w:space="0" w:color="auto"/>
            <w:bottom w:val="none" w:sz="0" w:space="0" w:color="auto"/>
            <w:right w:val="none" w:sz="0" w:space="0" w:color="auto"/>
          </w:divBdr>
        </w:div>
      </w:divsChild>
    </w:div>
    <w:div w:id="243877953">
      <w:bodyDiv w:val="1"/>
      <w:marLeft w:val="0"/>
      <w:marRight w:val="0"/>
      <w:marTop w:val="0"/>
      <w:marBottom w:val="0"/>
      <w:divBdr>
        <w:top w:val="none" w:sz="0" w:space="0" w:color="auto"/>
        <w:left w:val="none" w:sz="0" w:space="0" w:color="auto"/>
        <w:bottom w:val="none" w:sz="0" w:space="0" w:color="auto"/>
        <w:right w:val="none" w:sz="0" w:space="0" w:color="auto"/>
      </w:divBdr>
      <w:divsChild>
        <w:div w:id="227232256">
          <w:marLeft w:val="0"/>
          <w:marRight w:val="0"/>
          <w:marTop w:val="0"/>
          <w:marBottom w:val="0"/>
          <w:divBdr>
            <w:top w:val="none" w:sz="0" w:space="0" w:color="auto"/>
            <w:left w:val="none" w:sz="0" w:space="0" w:color="auto"/>
            <w:bottom w:val="none" w:sz="0" w:space="0" w:color="auto"/>
            <w:right w:val="none" w:sz="0" w:space="0" w:color="auto"/>
          </w:divBdr>
          <w:divsChild>
            <w:div w:id="529218774">
              <w:marLeft w:val="0"/>
              <w:marRight w:val="0"/>
              <w:marTop w:val="0"/>
              <w:marBottom w:val="0"/>
              <w:divBdr>
                <w:top w:val="none" w:sz="0" w:space="0" w:color="auto"/>
                <w:left w:val="none" w:sz="0" w:space="0" w:color="auto"/>
                <w:bottom w:val="none" w:sz="0" w:space="0" w:color="auto"/>
                <w:right w:val="none" w:sz="0" w:space="0" w:color="auto"/>
              </w:divBdr>
            </w:div>
            <w:div w:id="2080470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278371">
      <w:bodyDiv w:val="1"/>
      <w:marLeft w:val="0"/>
      <w:marRight w:val="0"/>
      <w:marTop w:val="0"/>
      <w:marBottom w:val="0"/>
      <w:divBdr>
        <w:top w:val="none" w:sz="0" w:space="0" w:color="auto"/>
        <w:left w:val="none" w:sz="0" w:space="0" w:color="auto"/>
        <w:bottom w:val="none" w:sz="0" w:space="0" w:color="auto"/>
        <w:right w:val="none" w:sz="0" w:space="0" w:color="auto"/>
      </w:divBdr>
    </w:div>
    <w:div w:id="333151622">
      <w:bodyDiv w:val="1"/>
      <w:marLeft w:val="0"/>
      <w:marRight w:val="0"/>
      <w:marTop w:val="0"/>
      <w:marBottom w:val="0"/>
      <w:divBdr>
        <w:top w:val="none" w:sz="0" w:space="0" w:color="auto"/>
        <w:left w:val="none" w:sz="0" w:space="0" w:color="auto"/>
        <w:bottom w:val="none" w:sz="0" w:space="0" w:color="auto"/>
        <w:right w:val="none" w:sz="0" w:space="0" w:color="auto"/>
      </w:divBdr>
      <w:divsChild>
        <w:div w:id="1806778406">
          <w:marLeft w:val="0"/>
          <w:marRight w:val="0"/>
          <w:marTop w:val="0"/>
          <w:marBottom w:val="0"/>
          <w:divBdr>
            <w:top w:val="none" w:sz="0" w:space="0" w:color="auto"/>
            <w:left w:val="none" w:sz="0" w:space="0" w:color="auto"/>
            <w:bottom w:val="none" w:sz="0" w:space="0" w:color="auto"/>
            <w:right w:val="none" w:sz="0" w:space="0" w:color="auto"/>
          </w:divBdr>
        </w:div>
      </w:divsChild>
    </w:div>
    <w:div w:id="357895181">
      <w:bodyDiv w:val="1"/>
      <w:marLeft w:val="0"/>
      <w:marRight w:val="0"/>
      <w:marTop w:val="0"/>
      <w:marBottom w:val="0"/>
      <w:divBdr>
        <w:top w:val="none" w:sz="0" w:space="0" w:color="auto"/>
        <w:left w:val="none" w:sz="0" w:space="0" w:color="auto"/>
        <w:bottom w:val="none" w:sz="0" w:space="0" w:color="auto"/>
        <w:right w:val="none" w:sz="0" w:space="0" w:color="auto"/>
      </w:divBdr>
      <w:divsChild>
        <w:div w:id="2058044751">
          <w:marLeft w:val="0"/>
          <w:marRight w:val="0"/>
          <w:marTop w:val="0"/>
          <w:marBottom w:val="0"/>
          <w:divBdr>
            <w:top w:val="none" w:sz="0" w:space="0" w:color="auto"/>
            <w:left w:val="none" w:sz="0" w:space="0" w:color="auto"/>
            <w:bottom w:val="none" w:sz="0" w:space="0" w:color="auto"/>
            <w:right w:val="none" w:sz="0" w:space="0" w:color="auto"/>
          </w:divBdr>
        </w:div>
      </w:divsChild>
    </w:div>
    <w:div w:id="367293978">
      <w:bodyDiv w:val="1"/>
      <w:marLeft w:val="0"/>
      <w:marRight w:val="0"/>
      <w:marTop w:val="0"/>
      <w:marBottom w:val="0"/>
      <w:divBdr>
        <w:top w:val="none" w:sz="0" w:space="0" w:color="auto"/>
        <w:left w:val="none" w:sz="0" w:space="0" w:color="auto"/>
        <w:bottom w:val="none" w:sz="0" w:space="0" w:color="auto"/>
        <w:right w:val="none" w:sz="0" w:space="0" w:color="auto"/>
      </w:divBdr>
    </w:div>
    <w:div w:id="378866300">
      <w:bodyDiv w:val="1"/>
      <w:marLeft w:val="0"/>
      <w:marRight w:val="0"/>
      <w:marTop w:val="0"/>
      <w:marBottom w:val="0"/>
      <w:divBdr>
        <w:top w:val="none" w:sz="0" w:space="0" w:color="auto"/>
        <w:left w:val="none" w:sz="0" w:space="0" w:color="auto"/>
        <w:bottom w:val="none" w:sz="0" w:space="0" w:color="auto"/>
        <w:right w:val="none" w:sz="0" w:space="0" w:color="auto"/>
      </w:divBdr>
    </w:div>
    <w:div w:id="389420655">
      <w:bodyDiv w:val="1"/>
      <w:marLeft w:val="0"/>
      <w:marRight w:val="0"/>
      <w:marTop w:val="0"/>
      <w:marBottom w:val="0"/>
      <w:divBdr>
        <w:top w:val="none" w:sz="0" w:space="0" w:color="auto"/>
        <w:left w:val="none" w:sz="0" w:space="0" w:color="auto"/>
        <w:bottom w:val="none" w:sz="0" w:space="0" w:color="auto"/>
        <w:right w:val="none" w:sz="0" w:space="0" w:color="auto"/>
      </w:divBdr>
      <w:divsChild>
        <w:div w:id="2037347026">
          <w:marLeft w:val="0"/>
          <w:marRight w:val="0"/>
          <w:marTop w:val="0"/>
          <w:marBottom w:val="0"/>
          <w:divBdr>
            <w:top w:val="none" w:sz="0" w:space="0" w:color="auto"/>
            <w:left w:val="none" w:sz="0" w:space="0" w:color="auto"/>
            <w:bottom w:val="none" w:sz="0" w:space="0" w:color="auto"/>
            <w:right w:val="none" w:sz="0" w:space="0" w:color="auto"/>
          </w:divBdr>
          <w:divsChild>
            <w:div w:id="2035501629">
              <w:marLeft w:val="0"/>
              <w:marRight w:val="0"/>
              <w:marTop w:val="0"/>
              <w:marBottom w:val="0"/>
              <w:divBdr>
                <w:top w:val="none" w:sz="0" w:space="0" w:color="auto"/>
                <w:left w:val="none" w:sz="0" w:space="0" w:color="auto"/>
                <w:bottom w:val="none" w:sz="0" w:space="0" w:color="auto"/>
                <w:right w:val="none" w:sz="0" w:space="0" w:color="auto"/>
              </w:divBdr>
            </w:div>
            <w:div w:id="768548834">
              <w:marLeft w:val="0"/>
              <w:marRight w:val="0"/>
              <w:marTop w:val="0"/>
              <w:marBottom w:val="0"/>
              <w:divBdr>
                <w:top w:val="none" w:sz="0" w:space="0" w:color="auto"/>
                <w:left w:val="none" w:sz="0" w:space="0" w:color="auto"/>
                <w:bottom w:val="none" w:sz="0" w:space="0" w:color="auto"/>
                <w:right w:val="none" w:sz="0" w:space="0" w:color="auto"/>
              </w:divBdr>
            </w:div>
            <w:div w:id="873926257">
              <w:marLeft w:val="0"/>
              <w:marRight w:val="0"/>
              <w:marTop w:val="0"/>
              <w:marBottom w:val="0"/>
              <w:divBdr>
                <w:top w:val="none" w:sz="0" w:space="0" w:color="auto"/>
                <w:left w:val="none" w:sz="0" w:space="0" w:color="auto"/>
                <w:bottom w:val="none" w:sz="0" w:space="0" w:color="auto"/>
                <w:right w:val="none" w:sz="0" w:space="0" w:color="auto"/>
              </w:divBdr>
            </w:div>
            <w:div w:id="384716817">
              <w:marLeft w:val="0"/>
              <w:marRight w:val="0"/>
              <w:marTop w:val="0"/>
              <w:marBottom w:val="0"/>
              <w:divBdr>
                <w:top w:val="none" w:sz="0" w:space="0" w:color="auto"/>
                <w:left w:val="none" w:sz="0" w:space="0" w:color="auto"/>
                <w:bottom w:val="none" w:sz="0" w:space="0" w:color="auto"/>
                <w:right w:val="none" w:sz="0" w:space="0" w:color="auto"/>
              </w:divBdr>
            </w:div>
            <w:div w:id="1206481604">
              <w:marLeft w:val="0"/>
              <w:marRight w:val="0"/>
              <w:marTop w:val="0"/>
              <w:marBottom w:val="0"/>
              <w:divBdr>
                <w:top w:val="none" w:sz="0" w:space="0" w:color="auto"/>
                <w:left w:val="none" w:sz="0" w:space="0" w:color="auto"/>
                <w:bottom w:val="none" w:sz="0" w:space="0" w:color="auto"/>
                <w:right w:val="none" w:sz="0" w:space="0" w:color="auto"/>
              </w:divBdr>
            </w:div>
            <w:div w:id="84108349">
              <w:marLeft w:val="0"/>
              <w:marRight w:val="0"/>
              <w:marTop w:val="0"/>
              <w:marBottom w:val="0"/>
              <w:divBdr>
                <w:top w:val="none" w:sz="0" w:space="0" w:color="auto"/>
                <w:left w:val="none" w:sz="0" w:space="0" w:color="auto"/>
                <w:bottom w:val="none" w:sz="0" w:space="0" w:color="auto"/>
                <w:right w:val="none" w:sz="0" w:space="0" w:color="auto"/>
              </w:divBdr>
            </w:div>
            <w:div w:id="603541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23304767">
      <w:bodyDiv w:val="1"/>
      <w:marLeft w:val="0"/>
      <w:marRight w:val="0"/>
      <w:marTop w:val="0"/>
      <w:marBottom w:val="0"/>
      <w:divBdr>
        <w:top w:val="none" w:sz="0" w:space="0" w:color="auto"/>
        <w:left w:val="none" w:sz="0" w:space="0" w:color="auto"/>
        <w:bottom w:val="none" w:sz="0" w:space="0" w:color="auto"/>
        <w:right w:val="none" w:sz="0" w:space="0" w:color="auto"/>
      </w:divBdr>
    </w:div>
    <w:div w:id="431436100">
      <w:bodyDiv w:val="1"/>
      <w:marLeft w:val="0"/>
      <w:marRight w:val="0"/>
      <w:marTop w:val="0"/>
      <w:marBottom w:val="0"/>
      <w:divBdr>
        <w:top w:val="none" w:sz="0" w:space="0" w:color="auto"/>
        <w:left w:val="none" w:sz="0" w:space="0" w:color="auto"/>
        <w:bottom w:val="none" w:sz="0" w:space="0" w:color="auto"/>
        <w:right w:val="none" w:sz="0" w:space="0" w:color="auto"/>
      </w:divBdr>
    </w:div>
    <w:div w:id="438527405">
      <w:bodyDiv w:val="1"/>
      <w:marLeft w:val="0"/>
      <w:marRight w:val="0"/>
      <w:marTop w:val="0"/>
      <w:marBottom w:val="0"/>
      <w:divBdr>
        <w:top w:val="none" w:sz="0" w:space="0" w:color="auto"/>
        <w:left w:val="none" w:sz="0" w:space="0" w:color="auto"/>
        <w:bottom w:val="none" w:sz="0" w:space="0" w:color="auto"/>
        <w:right w:val="none" w:sz="0" w:space="0" w:color="auto"/>
      </w:divBdr>
    </w:div>
    <w:div w:id="451485314">
      <w:bodyDiv w:val="1"/>
      <w:marLeft w:val="0"/>
      <w:marRight w:val="0"/>
      <w:marTop w:val="0"/>
      <w:marBottom w:val="0"/>
      <w:divBdr>
        <w:top w:val="none" w:sz="0" w:space="0" w:color="auto"/>
        <w:left w:val="none" w:sz="0" w:space="0" w:color="auto"/>
        <w:bottom w:val="none" w:sz="0" w:space="0" w:color="auto"/>
        <w:right w:val="none" w:sz="0" w:space="0" w:color="auto"/>
      </w:divBdr>
    </w:div>
    <w:div w:id="499740388">
      <w:bodyDiv w:val="1"/>
      <w:marLeft w:val="0"/>
      <w:marRight w:val="0"/>
      <w:marTop w:val="0"/>
      <w:marBottom w:val="0"/>
      <w:divBdr>
        <w:top w:val="none" w:sz="0" w:space="0" w:color="auto"/>
        <w:left w:val="none" w:sz="0" w:space="0" w:color="auto"/>
        <w:bottom w:val="none" w:sz="0" w:space="0" w:color="auto"/>
        <w:right w:val="none" w:sz="0" w:space="0" w:color="auto"/>
      </w:divBdr>
      <w:divsChild>
        <w:div w:id="940146377">
          <w:marLeft w:val="0"/>
          <w:marRight w:val="0"/>
          <w:marTop w:val="0"/>
          <w:marBottom w:val="0"/>
          <w:divBdr>
            <w:top w:val="none" w:sz="0" w:space="0" w:color="auto"/>
            <w:left w:val="none" w:sz="0" w:space="0" w:color="auto"/>
            <w:bottom w:val="none" w:sz="0" w:space="0" w:color="auto"/>
            <w:right w:val="none" w:sz="0" w:space="0" w:color="auto"/>
          </w:divBdr>
        </w:div>
      </w:divsChild>
    </w:div>
    <w:div w:id="539168243">
      <w:bodyDiv w:val="1"/>
      <w:marLeft w:val="0"/>
      <w:marRight w:val="0"/>
      <w:marTop w:val="0"/>
      <w:marBottom w:val="0"/>
      <w:divBdr>
        <w:top w:val="none" w:sz="0" w:space="0" w:color="auto"/>
        <w:left w:val="none" w:sz="0" w:space="0" w:color="auto"/>
        <w:bottom w:val="none" w:sz="0" w:space="0" w:color="auto"/>
        <w:right w:val="none" w:sz="0" w:space="0" w:color="auto"/>
      </w:divBdr>
      <w:divsChild>
        <w:div w:id="664944305">
          <w:marLeft w:val="0"/>
          <w:marRight w:val="0"/>
          <w:marTop w:val="0"/>
          <w:marBottom w:val="0"/>
          <w:divBdr>
            <w:top w:val="none" w:sz="0" w:space="0" w:color="auto"/>
            <w:left w:val="none" w:sz="0" w:space="0" w:color="auto"/>
            <w:bottom w:val="none" w:sz="0" w:space="0" w:color="auto"/>
            <w:right w:val="none" w:sz="0" w:space="0" w:color="auto"/>
          </w:divBdr>
        </w:div>
      </w:divsChild>
    </w:div>
    <w:div w:id="561521518">
      <w:bodyDiv w:val="1"/>
      <w:marLeft w:val="0"/>
      <w:marRight w:val="0"/>
      <w:marTop w:val="0"/>
      <w:marBottom w:val="0"/>
      <w:divBdr>
        <w:top w:val="none" w:sz="0" w:space="0" w:color="auto"/>
        <w:left w:val="none" w:sz="0" w:space="0" w:color="auto"/>
        <w:bottom w:val="none" w:sz="0" w:space="0" w:color="auto"/>
        <w:right w:val="none" w:sz="0" w:space="0" w:color="auto"/>
      </w:divBdr>
    </w:div>
    <w:div w:id="585040199">
      <w:bodyDiv w:val="1"/>
      <w:marLeft w:val="0"/>
      <w:marRight w:val="0"/>
      <w:marTop w:val="0"/>
      <w:marBottom w:val="0"/>
      <w:divBdr>
        <w:top w:val="none" w:sz="0" w:space="0" w:color="auto"/>
        <w:left w:val="none" w:sz="0" w:space="0" w:color="auto"/>
        <w:bottom w:val="none" w:sz="0" w:space="0" w:color="auto"/>
        <w:right w:val="none" w:sz="0" w:space="0" w:color="auto"/>
      </w:divBdr>
    </w:div>
    <w:div w:id="592855405">
      <w:bodyDiv w:val="1"/>
      <w:marLeft w:val="0"/>
      <w:marRight w:val="0"/>
      <w:marTop w:val="0"/>
      <w:marBottom w:val="0"/>
      <w:divBdr>
        <w:top w:val="none" w:sz="0" w:space="0" w:color="auto"/>
        <w:left w:val="none" w:sz="0" w:space="0" w:color="auto"/>
        <w:bottom w:val="none" w:sz="0" w:space="0" w:color="auto"/>
        <w:right w:val="none" w:sz="0" w:space="0" w:color="auto"/>
      </w:divBdr>
    </w:div>
    <w:div w:id="613950130">
      <w:bodyDiv w:val="1"/>
      <w:marLeft w:val="0"/>
      <w:marRight w:val="0"/>
      <w:marTop w:val="0"/>
      <w:marBottom w:val="0"/>
      <w:divBdr>
        <w:top w:val="none" w:sz="0" w:space="0" w:color="auto"/>
        <w:left w:val="none" w:sz="0" w:space="0" w:color="auto"/>
        <w:bottom w:val="none" w:sz="0" w:space="0" w:color="auto"/>
        <w:right w:val="none" w:sz="0" w:space="0" w:color="auto"/>
      </w:divBdr>
      <w:divsChild>
        <w:div w:id="219875563">
          <w:marLeft w:val="0"/>
          <w:marRight w:val="0"/>
          <w:marTop w:val="0"/>
          <w:marBottom w:val="0"/>
          <w:divBdr>
            <w:top w:val="none" w:sz="0" w:space="0" w:color="auto"/>
            <w:left w:val="none" w:sz="0" w:space="0" w:color="auto"/>
            <w:bottom w:val="none" w:sz="0" w:space="0" w:color="auto"/>
            <w:right w:val="none" w:sz="0" w:space="0" w:color="auto"/>
          </w:divBdr>
        </w:div>
      </w:divsChild>
    </w:div>
    <w:div w:id="694890952">
      <w:bodyDiv w:val="1"/>
      <w:marLeft w:val="0"/>
      <w:marRight w:val="0"/>
      <w:marTop w:val="0"/>
      <w:marBottom w:val="0"/>
      <w:divBdr>
        <w:top w:val="none" w:sz="0" w:space="0" w:color="auto"/>
        <w:left w:val="none" w:sz="0" w:space="0" w:color="auto"/>
        <w:bottom w:val="none" w:sz="0" w:space="0" w:color="auto"/>
        <w:right w:val="none" w:sz="0" w:space="0" w:color="auto"/>
      </w:divBdr>
      <w:divsChild>
        <w:div w:id="771701051">
          <w:marLeft w:val="0"/>
          <w:marRight w:val="0"/>
          <w:marTop w:val="0"/>
          <w:marBottom w:val="0"/>
          <w:divBdr>
            <w:top w:val="none" w:sz="0" w:space="0" w:color="auto"/>
            <w:left w:val="none" w:sz="0" w:space="0" w:color="auto"/>
            <w:bottom w:val="none" w:sz="0" w:space="0" w:color="auto"/>
            <w:right w:val="none" w:sz="0" w:space="0" w:color="auto"/>
          </w:divBdr>
          <w:divsChild>
            <w:div w:id="1175342917">
              <w:marLeft w:val="0"/>
              <w:marRight w:val="0"/>
              <w:marTop w:val="0"/>
              <w:marBottom w:val="0"/>
              <w:divBdr>
                <w:top w:val="none" w:sz="0" w:space="0" w:color="auto"/>
                <w:left w:val="none" w:sz="0" w:space="0" w:color="auto"/>
                <w:bottom w:val="none" w:sz="0" w:space="0" w:color="auto"/>
                <w:right w:val="none" w:sz="0" w:space="0" w:color="auto"/>
              </w:divBdr>
            </w:div>
            <w:div w:id="644235687">
              <w:marLeft w:val="0"/>
              <w:marRight w:val="0"/>
              <w:marTop w:val="0"/>
              <w:marBottom w:val="0"/>
              <w:divBdr>
                <w:top w:val="none" w:sz="0" w:space="0" w:color="auto"/>
                <w:left w:val="none" w:sz="0" w:space="0" w:color="auto"/>
                <w:bottom w:val="none" w:sz="0" w:space="0" w:color="auto"/>
                <w:right w:val="none" w:sz="0" w:space="0" w:color="auto"/>
              </w:divBdr>
            </w:div>
            <w:div w:id="1317299886">
              <w:marLeft w:val="0"/>
              <w:marRight w:val="0"/>
              <w:marTop w:val="0"/>
              <w:marBottom w:val="0"/>
              <w:divBdr>
                <w:top w:val="none" w:sz="0" w:space="0" w:color="auto"/>
                <w:left w:val="none" w:sz="0" w:space="0" w:color="auto"/>
                <w:bottom w:val="none" w:sz="0" w:space="0" w:color="auto"/>
                <w:right w:val="none" w:sz="0" w:space="0" w:color="auto"/>
              </w:divBdr>
            </w:div>
            <w:div w:id="1016036543">
              <w:marLeft w:val="0"/>
              <w:marRight w:val="0"/>
              <w:marTop w:val="0"/>
              <w:marBottom w:val="0"/>
              <w:divBdr>
                <w:top w:val="none" w:sz="0" w:space="0" w:color="auto"/>
                <w:left w:val="none" w:sz="0" w:space="0" w:color="auto"/>
                <w:bottom w:val="none" w:sz="0" w:space="0" w:color="auto"/>
                <w:right w:val="none" w:sz="0" w:space="0" w:color="auto"/>
              </w:divBdr>
            </w:div>
            <w:div w:id="1679773391">
              <w:marLeft w:val="0"/>
              <w:marRight w:val="0"/>
              <w:marTop w:val="0"/>
              <w:marBottom w:val="0"/>
              <w:divBdr>
                <w:top w:val="none" w:sz="0" w:space="0" w:color="auto"/>
                <w:left w:val="none" w:sz="0" w:space="0" w:color="auto"/>
                <w:bottom w:val="none" w:sz="0" w:space="0" w:color="auto"/>
                <w:right w:val="none" w:sz="0" w:space="0" w:color="auto"/>
              </w:divBdr>
            </w:div>
            <w:div w:id="1995185136">
              <w:marLeft w:val="0"/>
              <w:marRight w:val="0"/>
              <w:marTop w:val="0"/>
              <w:marBottom w:val="0"/>
              <w:divBdr>
                <w:top w:val="none" w:sz="0" w:space="0" w:color="auto"/>
                <w:left w:val="none" w:sz="0" w:space="0" w:color="auto"/>
                <w:bottom w:val="none" w:sz="0" w:space="0" w:color="auto"/>
                <w:right w:val="none" w:sz="0" w:space="0" w:color="auto"/>
              </w:divBdr>
            </w:div>
            <w:div w:id="1152217037">
              <w:marLeft w:val="0"/>
              <w:marRight w:val="0"/>
              <w:marTop w:val="0"/>
              <w:marBottom w:val="0"/>
              <w:divBdr>
                <w:top w:val="none" w:sz="0" w:space="0" w:color="auto"/>
                <w:left w:val="none" w:sz="0" w:space="0" w:color="auto"/>
                <w:bottom w:val="none" w:sz="0" w:space="0" w:color="auto"/>
                <w:right w:val="none" w:sz="0" w:space="0" w:color="auto"/>
              </w:divBdr>
            </w:div>
            <w:div w:id="649796659">
              <w:marLeft w:val="0"/>
              <w:marRight w:val="0"/>
              <w:marTop w:val="0"/>
              <w:marBottom w:val="0"/>
              <w:divBdr>
                <w:top w:val="none" w:sz="0" w:space="0" w:color="auto"/>
                <w:left w:val="none" w:sz="0" w:space="0" w:color="auto"/>
                <w:bottom w:val="none" w:sz="0" w:space="0" w:color="auto"/>
                <w:right w:val="none" w:sz="0" w:space="0" w:color="auto"/>
              </w:divBdr>
            </w:div>
            <w:div w:id="1869876062">
              <w:marLeft w:val="0"/>
              <w:marRight w:val="0"/>
              <w:marTop w:val="0"/>
              <w:marBottom w:val="0"/>
              <w:divBdr>
                <w:top w:val="none" w:sz="0" w:space="0" w:color="auto"/>
                <w:left w:val="none" w:sz="0" w:space="0" w:color="auto"/>
                <w:bottom w:val="none" w:sz="0" w:space="0" w:color="auto"/>
                <w:right w:val="none" w:sz="0" w:space="0" w:color="auto"/>
              </w:divBdr>
            </w:div>
            <w:div w:id="736633574">
              <w:marLeft w:val="0"/>
              <w:marRight w:val="0"/>
              <w:marTop w:val="0"/>
              <w:marBottom w:val="0"/>
              <w:divBdr>
                <w:top w:val="none" w:sz="0" w:space="0" w:color="auto"/>
                <w:left w:val="none" w:sz="0" w:space="0" w:color="auto"/>
                <w:bottom w:val="none" w:sz="0" w:space="0" w:color="auto"/>
                <w:right w:val="none" w:sz="0" w:space="0" w:color="auto"/>
              </w:divBdr>
            </w:div>
            <w:div w:id="1555972026">
              <w:marLeft w:val="0"/>
              <w:marRight w:val="0"/>
              <w:marTop w:val="0"/>
              <w:marBottom w:val="0"/>
              <w:divBdr>
                <w:top w:val="none" w:sz="0" w:space="0" w:color="auto"/>
                <w:left w:val="none" w:sz="0" w:space="0" w:color="auto"/>
                <w:bottom w:val="none" w:sz="0" w:space="0" w:color="auto"/>
                <w:right w:val="none" w:sz="0" w:space="0" w:color="auto"/>
              </w:divBdr>
            </w:div>
            <w:div w:id="1259219939">
              <w:marLeft w:val="0"/>
              <w:marRight w:val="0"/>
              <w:marTop w:val="0"/>
              <w:marBottom w:val="0"/>
              <w:divBdr>
                <w:top w:val="none" w:sz="0" w:space="0" w:color="auto"/>
                <w:left w:val="none" w:sz="0" w:space="0" w:color="auto"/>
                <w:bottom w:val="none" w:sz="0" w:space="0" w:color="auto"/>
                <w:right w:val="none" w:sz="0" w:space="0" w:color="auto"/>
              </w:divBdr>
            </w:div>
            <w:div w:id="1026490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66383540">
      <w:bodyDiv w:val="1"/>
      <w:marLeft w:val="0"/>
      <w:marRight w:val="0"/>
      <w:marTop w:val="0"/>
      <w:marBottom w:val="0"/>
      <w:divBdr>
        <w:top w:val="none" w:sz="0" w:space="0" w:color="auto"/>
        <w:left w:val="none" w:sz="0" w:space="0" w:color="auto"/>
        <w:bottom w:val="none" w:sz="0" w:space="0" w:color="auto"/>
        <w:right w:val="none" w:sz="0" w:space="0" w:color="auto"/>
      </w:divBdr>
      <w:divsChild>
        <w:div w:id="706299533">
          <w:marLeft w:val="0"/>
          <w:marRight w:val="0"/>
          <w:marTop w:val="0"/>
          <w:marBottom w:val="0"/>
          <w:divBdr>
            <w:top w:val="none" w:sz="0" w:space="0" w:color="auto"/>
            <w:left w:val="none" w:sz="0" w:space="0" w:color="auto"/>
            <w:bottom w:val="none" w:sz="0" w:space="0" w:color="auto"/>
            <w:right w:val="none" w:sz="0" w:space="0" w:color="auto"/>
          </w:divBdr>
        </w:div>
      </w:divsChild>
    </w:div>
    <w:div w:id="774057692">
      <w:bodyDiv w:val="1"/>
      <w:marLeft w:val="0"/>
      <w:marRight w:val="0"/>
      <w:marTop w:val="0"/>
      <w:marBottom w:val="0"/>
      <w:divBdr>
        <w:top w:val="none" w:sz="0" w:space="0" w:color="auto"/>
        <w:left w:val="none" w:sz="0" w:space="0" w:color="auto"/>
        <w:bottom w:val="none" w:sz="0" w:space="0" w:color="auto"/>
        <w:right w:val="none" w:sz="0" w:space="0" w:color="auto"/>
      </w:divBdr>
    </w:div>
    <w:div w:id="785544909">
      <w:bodyDiv w:val="1"/>
      <w:marLeft w:val="0"/>
      <w:marRight w:val="0"/>
      <w:marTop w:val="0"/>
      <w:marBottom w:val="0"/>
      <w:divBdr>
        <w:top w:val="none" w:sz="0" w:space="0" w:color="auto"/>
        <w:left w:val="none" w:sz="0" w:space="0" w:color="auto"/>
        <w:bottom w:val="none" w:sz="0" w:space="0" w:color="auto"/>
        <w:right w:val="none" w:sz="0" w:space="0" w:color="auto"/>
      </w:divBdr>
      <w:divsChild>
        <w:div w:id="166478921">
          <w:marLeft w:val="0"/>
          <w:marRight w:val="0"/>
          <w:marTop w:val="0"/>
          <w:marBottom w:val="0"/>
          <w:divBdr>
            <w:top w:val="none" w:sz="0" w:space="0" w:color="auto"/>
            <w:left w:val="none" w:sz="0" w:space="0" w:color="auto"/>
            <w:bottom w:val="none" w:sz="0" w:space="0" w:color="auto"/>
            <w:right w:val="none" w:sz="0" w:space="0" w:color="auto"/>
          </w:divBdr>
        </w:div>
      </w:divsChild>
    </w:div>
    <w:div w:id="796071091">
      <w:bodyDiv w:val="1"/>
      <w:marLeft w:val="0"/>
      <w:marRight w:val="0"/>
      <w:marTop w:val="0"/>
      <w:marBottom w:val="0"/>
      <w:divBdr>
        <w:top w:val="none" w:sz="0" w:space="0" w:color="auto"/>
        <w:left w:val="none" w:sz="0" w:space="0" w:color="auto"/>
        <w:bottom w:val="none" w:sz="0" w:space="0" w:color="auto"/>
        <w:right w:val="none" w:sz="0" w:space="0" w:color="auto"/>
      </w:divBdr>
    </w:div>
    <w:div w:id="817961319">
      <w:bodyDiv w:val="1"/>
      <w:marLeft w:val="0"/>
      <w:marRight w:val="0"/>
      <w:marTop w:val="0"/>
      <w:marBottom w:val="0"/>
      <w:divBdr>
        <w:top w:val="none" w:sz="0" w:space="0" w:color="auto"/>
        <w:left w:val="none" w:sz="0" w:space="0" w:color="auto"/>
        <w:bottom w:val="none" w:sz="0" w:space="0" w:color="auto"/>
        <w:right w:val="none" w:sz="0" w:space="0" w:color="auto"/>
      </w:divBdr>
    </w:div>
    <w:div w:id="843862152">
      <w:bodyDiv w:val="1"/>
      <w:marLeft w:val="0"/>
      <w:marRight w:val="0"/>
      <w:marTop w:val="0"/>
      <w:marBottom w:val="0"/>
      <w:divBdr>
        <w:top w:val="none" w:sz="0" w:space="0" w:color="auto"/>
        <w:left w:val="none" w:sz="0" w:space="0" w:color="auto"/>
        <w:bottom w:val="none" w:sz="0" w:space="0" w:color="auto"/>
        <w:right w:val="none" w:sz="0" w:space="0" w:color="auto"/>
      </w:divBdr>
    </w:div>
    <w:div w:id="850409601">
      <w:bodyDiv w:val="1"/>
      <w:marLeft w:val="0"/>
      <w:marRight w:val="0"/>
      <w:marTop w:val="0"/>
      <w:marBottom w:val="0"/>
      <w:divBdr>
        <w:top w:val="none" w:sz="0" w:space="0" w:color="auto"/>
        <w:left w:val="none" w:sz="0" w:space="0" w:color="auto"/>
        <w:bottom w:val="none" w:sz="0" w:space="0" w:color="auto"/>
        <w:right w:val="none" w:sz="0" w:space="0" w:color="auto"/>
      </w:divBdr>
    </w:div>
    <w:div w:id="859776682">
      <w:bodyDiv w:val="1"/>
      <w:marLeft w:val="0"/>
      <w:marRight w:val="0"/>
      <w:marTop w:val="0"/>
      <w:marBottom w:val="0"/>
      <w:divBdr>
        <w:top w:val="none" w:sz="0" w:space="0" w:color="auto"/>
        <w:left w:val="none" w:sz="0" w:space="0" w:color="auto"/>
        <w:bottom w:val="none" w:sz="0" w:space="0" w:color="auto"/>
        <w:right w:val="none" w:sz="0" w:space="0" w:color="auto"/>
      </w:divBdr>
    </w:div>
    <w:div w:id="953513935">
      <w:bodyDiv w:val="1"/>
      <w:marLeft w:val="0"/>
      <w:marRight w:val="0"/>
      <w:marTop w:val="0"/>
      <w:marBottom w:val="0"/>
      <w:divBdr>
        <w:top w:val="none" w:sz="0" w:space="0" w:color="auto"/>
        <w:left w:val="none" w:sz="0" w:space="0" w:color="auto"/>
        <w:bottom w:val="none" w:sz="0" w:space="0" w:color="auto"/>
        <w:right w:val="none" w:sz="0" w:space="0" w:color="auto"/>
      </w:divBdr>
    </w:div>
    <w:div w:id="955792557">
      <w:bodyDiv w:val="1"/>
      <w:marLeft w:val="0"/>
      <w:marRight w:val="0"/>
      <w:marTop w:val="0"/>
      <w:marBottom w:val="0"/>
      <w:divBdr>
        <w:top w:val="none" w:sz="0" w:space="0" w:color="auto"/>
        <w:left w:val="none" w:sz="0" w:space="0" w:color="auto"/>
        <w:bottom w:val="none" w:sz="0" w:space="0" w:color="auto"/>
        <w:right w:val="none" w:sz="0" w:space="0" w:color="auto"/>
      </w:divBdr>
    </w:div>
    <w:div w:id="1035734399">
      <w:bodyDiv w:val="1"/>
      <w:marLeft w:val="0"/>
      <w:marRight w:val="0"/>
      <w:marTop w:val="0"/>
      <w:marBottom w:val="0"/>
      <w:divBdr>
        <w:top w:val="none" w:sz="0" w:space="0" w:color="auto"/>
        <w:left w:val="none" w:sz="0" w:space="0" w:color="auto"/>
        <w:bottom w:val="none" w:sz="0" w:space="0" w:color="auto"/>
        <w:right w:val="none" w:sz="0" w:space="0" w:color="auto"/>
      </w:divBdr>
    </w:div>
    <w:div w:id="1042484304">
      <w:bodyDiv w:val="1"/>
      <w:marLeft w:val="0"/>
      <w:marRight w:val="0"/>
      <w:marTop w:val="0"/>
      <w:marBottom w:val="0"/>
      <w:divBdr>
        <w:top w:val="none" w:sz="0" w:space="0" w:color="auto"/>
        <w:left w:val="none" w:sz="0" w:space="0" w:color="auto"/>
        <w:bottom w:val="none" w:sz="0" w:space="0" w:color="auto"/>
        <w:right w:val="none" w:sz="0" w:space="0" w:color="auto"/>
      </w:divBdr>
    </w:div>
    <w:div w:id="1090929146">
      <w:bodyDiv w:val="1"/>
      <w:marLeft w:val="0"/>
      <w:marRight w:val="0"/>
      <w:marTop w:val="0"/>
      <w:marBottom w:val="0"/>
      <w:divBdr>
        <w:top w:val="none" w:sz="0" w:space="0" w:color="auto"/>
        <w:left w:val="none" w:sz="0" w:space="0" w:color="auto"/>
        <w:bottom w:val="none" w:sz="0" w:space="0" w:color="auto"/>
        <w:right w:val="none" w:sz="0" w:space="0" w:color="auto"/>
      </w:divBdr>
    </w:div>
    <w:div w:id="1091006067">
      <w:bodyDiv w:val="1"/>
      <w:marLeft w:val="0"/>
      <w:marRight w:val="0"/>
      <w:marTop w:val="0"/>
      <w:marBottom w:val="0"/>
      <w:divBdr>
        <w:top w:val="none" w:sz="0" w:space="0" w:color="auto"/>
        <w:left w:val="none" w:sz="0" w:space="0" w:color="auto"/>
        <w:bottom w:val="none" w:sz="0" w:space="0" w:color="auto"/>
        <w:right w:val="none" w:sz="0" w:space="0" w:color="auto"/>
      </w:divBdr>
    </w:div>
    <w:div w:id="1106003387">
      <w:bodyDiv w:val="1"/>
      <w:marLeft w:val="0"/>
      <w:marRight w:val="0"/>
      <w:marTop w:val="0"/>
      <w:marBottom w:val="0"/>
      <w:divBdr>
        <w:top w:val="none" w:sz="0" w:space="0" w:color="auto"/>
        <w:left w:val="none" w:sz="0" w:space="0" w:color="auto"/>
        <w:bottom w:val="none" w:sz="0" w:space="0" w:color="auto"/>
        <w:right w:val="none" w:sz="0" w:space="0" w:color="auto"/>
      </w:divBdr>
      <w:divsChild>
        <w:div w:id="1755517825">
          <w:marLeft w:val="0"/>
          <w:marRight w:val="0"/>
          <w:marTop w:val="0"/>
          <w:marBottom w:val="0"/>
          <w:divBdr>
            <w:top w:val="none" w:sz="0" w:space="0" w:color="auto"/>
            <w:left w:val="none" w:sz="0" w:space="0" w:color="auto"/>
            <w:bottom w:val="none" w:sz="0" w:space="0" w:color="auto"/>
            <w:right w:val="none" w:sz="0" w:space="0" w:color="auto"/>
          </w:divBdr>
          <w:divsChild>
            <w:div w:id="119691050">
              <w:blockQuote w:val="1"/>
              <w:marLeft w:val="720"/>
              <w:marRight w:val="720"/>
              <w:marTop w:val="100"/>
              <w:marBottom w:val="100"/>
              <w:divBdr>
                <w:top w:val="none" w:sz="0" w:space="0" w:color="auto"/>
                <w:left w:val="none" w:sz="0" w:space="0" w:color="auto"/>
                <w:bottom w:val="none" w:sz="0" w:space="0" w:color="auto"/>
                <w:right w:val="none" w:sz="0" w:space="0" w:color="auto"/>
              </w:divBdr>
            </w:div>
            <w:div w:id="169510774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200318475">
      <w:bodyDiv w:val="1"/>
      <w:marLeft w:val="0"/>
      <w:marRight w:val="0"/>
      <w:marTop w:val="0"/>
      <w:marBottom w:val="0"/>
      <w:divBdr>
        <w:top w:val="none" w:sz="0" w:space="0" w:color="auto"/>
        <w:left w:val="none" w:sz="0" w:space="0" w:color="auto"/>
        <w:bottom w:val="none" w:sz="0" w:space="0" w:color="auto"/>
        <w:right w:val="none" w:sz="0" w:space="0" w:color="auto"/>
      </w:divBdr>
      <w:divsChild>
        <w:div w:id="2101178317">
          <w:marLeft w:val="0"/>
          <w:marRight w:val="0"/>
          <w:marTop w:val="0"/>
          <w:marBottom w:val="0"/>
          <w:divBdr>
            <w:top w:val="none" w:sz="0" w:space="0" w:color="auto"/>
            <w:left w:val="none" w:sz="0" w:space="0" w:color="auto"/>
            <w:bottom w:val="none" w:sz="0" w:space="0" w:color="auto"/>
            <w:right w:val="none" w:sz="0" w:space="0" w:color="auto"/>
          </w:divBdr>
        </w:div>
      </w:divsChild>
    </w:div>
    <w:div w:id="1247762843">
      <w:bodyDiv w:val="1"/>
      <w:marLeft w:val="0"/>
      <w:marRight w:val="0"/>
      <w:marTop w:val="0"/>
      <w:marBottom w:val="0"/>
      <w:divBdr>
        <w:top w:val="none" w:sz="0" w:space="0" w:color="auto"/>
        <w:left w:val="none" w:sz="0" w:space="0" w:color="auto"/>
        <w:bottom w:val="none" w:sz="0" w:space="0" w:color="auto"/>
        <w:right w:val="none" w:sz="0" w:space="0" w:color="auto"/>
      </w:divBdr>
    </w:div>
    <w:div w:id="1271862296">
      <w:bodyDiv w:val="1"/>
      <w:marLeft w:val="0"/>
      <w:marRight w:val="0"/>
      <w:marTop w:val="0"/>
      <w:marBottom w:val="0"/>
      <w:divBdr>
        <w:top w:val="none" w:sz="0" w:space="0" w:color="auto"/>
        <w:left w:val="none" w:sz="0" w:space="0" w:color="auto"/>
        <w:bottom w:val="none" w:sz="0" w:space="0" w:color="auto"/>
        <w:right w:val="none" w:sz="0" w:space="0" w:color="auto"/>
      </w:divBdr>
    </w:div>
    <w:div w:id="1273707936">
      <w:bodyDiv w:val="1"/>
      <w:marLeft w:val="0"/>
      <w:marRight w:val="0"/>
      <w:marTop w:val="0"/>
      <w:marBottom w:val="0"/>
      <w:divBdr>
        <w:top w:val="none" w:sz="0" w:space="0" w:color="auto"/>
        <w:left w:val="none" w:sz="0" w:space="0" w:color="auto"/>
        <w:bottom w:val="none" w:sz="0" w:space="0" w:color="auto"/>
        <w:right w:val="none" w:sz="0" w:space="0" w:color="auto"/>
      </w:divBdr>
    </w:div>
    <w:div w:id="1301230222">
      <w:bodyDiv w:val="1"/>
      <w:marLeft w:val="0"/>
      <w:marRight w:val="0"/>
      <w:marTop w:val="0"/>
      <w:marBottom w:val="0"/>
      <w:divBdr>
        <w:top w:val="none" w:sz="0" w:space="0" w:color="auto"/>
        <w:left w:val="none" w:sz="0" w:space="0" w:color="auto"/>
        <w:bottom w:val="none" w:sz="0" w:space="0" w:color="auto"/>
        <w:right w:val="none" w:sz="0" w:space="0" w:color="auto"/>
      </w:divBdr>
    </w:div>
    <w:div w:id="1322735391">
      <w:bodyDiv w:val="1"/>
      <w:marLeft w:val="0"/>
      <w:marRight w:val="0"/>
      <w:marTop w:val="0"/>
      <w:marBottom w:val="0"/>
      <w:divBdr>
        <w:top w:val="none" w:sz="0" w:space="0" w:color="auto"/>
        <w:left w:val="none" w:sz="0" w:space="0" w:color="auto"/>
        <w:bottom w:val="none" w:sz="0" w:space="0" w:color="auto"/>
        <w:right w:val="none" w:sz="0" w:space="0" w:color="auto"/>
      </w:divBdr>
    </w:div>
    <w:div w:id="1330282220">
      <w:bodyDiv w:val="1"/>
      <w:marLeft w:val="0"/>
      <w:marRight w:val="0"/>
      <w:marTop w:val="0"/>
      <w:marBottom w:val="0"/>
      <w:divBdr>
        <w:top w:val="none" w:sz="0" w:space="0" w:color="auto"/>
        <w:left w:val="none" w:sz="0" w:space="0" w:color="auto"/>
        <w:bottom w:val="none" w:sz="0" w:space="0" w:color="auto"/>
        <w:right w:val="none" w:sz="0" w:space="0" w:color="auto"/>
      </w:divBdr>
    </w:div>
    <w:div w:id="1347441857">
      <w:bodyDiv w:val="1"/>
      <w:marLeft w:val="0"/>
      <w:marRight w:val="0"/>
      <w:marTop w:val="0"/>
      <w:marBottom w:val="0"/>
      <w:divBdr>
        <w:top w:val="none" w:sz="0" w:space="0" w:color="auto"/>
        <w:left w:val="none" w:sz="0" w:space="0" w:color="auto"/>
        <w:bottom w:val="none" w:sz="0" w:space="0" w:color="auto"/>
        <w:right w:val="none" w:sz="0" w:space="0" w:color="auto"/>
      </w:divBdr>
      <w:divsChild>
        <w:div w:id="314922472">
          <w:marLeft w:val="0"/>
          <w:marRight w:val="0"/>
          <w:marTop w:val="0"/>
          <w:marBottom w:val="0"/>
          <w:divBdr>
            <w:top w:val="none" w:sz="0" w:space="0" w:color="auto"/>
            <w:left w:val="none" w:sz="0" w:space="0" w:color="auto"/>
            <w:bottom w:val="none" w:sz="0" w:space="0" w:color="auto"/>
            <w:right w:val="none" w:sz="0" w:space="0" w:color="auto"/>
          </w:divBdr>
        </w:div>
      </w:divsChild>
    </w:div>
    <w:div w:id="1350642683">
      <w:bodyDiv w:val="1"/>
      <w:marLeft w:val="0"/>
      <w:marRight w:val="0"/>
      <w:marTop w:val="0"/>
      <w:marBottom w:val="0"/>
      <w:divBdr>
        <w:top w:val="none" w:sz="0" w:space="0" w:color="auto"/>
        <w:left w:val="none" w:sz="0" w:space="0" w:color="auto"/>
        <w:bottom w:val="none" w:sz="0" w:space="0" w:color="auto"/>
        <w:right w:val="none" w:sz="0" w:space="0" w:color="auto"/>
      </w:divBdr>
    </w:div>
    <w:div w:id="1357385210">
      <w:bodyDiv w:val="1"/>
      <w:marLeft w:val="0"/>
      <w:marRight w:val="0"/>
      <w:marTop w:val="0"/>
      <w:marBottom w:val="0"/>
      <w:divBdr>
        <w:top w:val="none" w:sz="0" w:space="0" w:color="auto"/>
        <w:left w:val="none" w:sz="0" w:space="0" w:color="auto"/>
        <w:bottom w:val="none" w:sz="0" w:space="0" w:color="auto"/>
        <w:right w:val="none" w:sz="0" w:space="0" w:color="auto"/>
      </w:divBdr>
    </w:div>
    <w:div w:id="1369720637">
      <w:bodyDiv w:val="1"/>
      <w:marLeft w:val="0"/>
      <w:marRight w:val="0"/>
      <w:marTop w:val="0"/>
      <w:marBottom w:val="0"/>
      <w:divBdr>
        <w:top w:val="none" w:sz="0" w:space="0" w:color="auto"/>
        <w:left w:val="none" w:sz="0" w:space="0" w:color="auto"/>
        <w:bottom w:val="none" w:sz="0" w:space="0" w:color="auto"/>
        <w:right w:val="none" w:sz="0" w:space="0" w:color="auto"/>
      </w:divBdr>
    </w:div>
    <w:div w:id="1391805648">
      <w:bodyDiv w:val="1"/>
      <w:marLeft w:val="0"/>
      <w:marRight w:val="0"/>
      <w:marTop w:val="0"/>
      <w:marBottom w:val="0"/>
      <w:divBdr>
        <w:top w:val="none" w:sz="0" w:space="0" w:color="auto"/>
        <w:left w:val="none" w:sz="0" w:space="0" w:color="auto"/>
        <w:bottom w:val="none" w:sz="0" w:space="0" w:color="auto"/>
        <w:right w:val="none" w:sz="0" w:space="0" w:color="auto"/>
      </w:divBdr>
      <w:divsChild>
        <w:div w:id="1683118662">
          <w:marLeft w:val="0"/>
          <w:marRight w:val="0"/>
          <w:marTop w:val="0"/>
          <w:marBottom w:val="0"/>
          <w:divBdr>
            <w:top w:val="none" w:sz="0" w:space="0" w:color="auto"/>
            <w:left w:val="none" w:sz="0" w:space="0" w:color="auto"/>
            <w:bottom w:val="none" w:sz="0" w:space="0" w:color="auto"/>
            <w:right w:val="none" w:sz="0" w:space="0" w:color="auto"/>
          </w:divBdr>
          <w:divsChild>
            <w:div w:id="1442917849">
              <w:marLeft w:val="0"/>
              <w:marRight w:val="0"/>
              <w:marTop w:val="0"/>
              <w:marBottom w:val="0"/>
              <w:divBdr>
                <w:top w:val="none" w:sz="0" w:space="0" w:color="auto"/>
                <w:left w:val="none" w:sz="0" w:space="0" w:color="auto"/>
                <w:bottom w:val="none" w:sz="0" w:space="0" w:color="auto"/>
                <w:right w:val="none" w:sz="0" w:space="0" w:color="auto"/>
              </w:divBdr>
            </w:div>
            <w:div w:id="1992126286">
              <w:marLeft w:val="0"/>
              <w:marRight w:val="0"/>
              <w:marTop w:val="0"/>
              <w:marBottom w:val="0"/>
              <w:divBdr>
                <w:top w:val="none" w:sz="0" w:space="0" w:color="auto"/>
                <w:left w:val="none" w:sz="0" w:space="0" w:color="auto"/>
                <w:bottom w:val="none" w:sz="0" w:space="0" w:color="auto"/>
                <w:right w:val="none" w:sz="0" w:space="0" w:color="auto"/>
              </w:divBdr>
            </w:div>
            <w:div w:id="1045789670">
              <w:marLeft w:val="0"/>
              <w:marRight w:val="0"/>
              <w:marTop w:val="0"/>
              <w:marBottom w:val="0"/>
              <w:divBdr>
                <w:top w:val="none" w:sz="0" w:space="0" w:color="auto"/>
                <w:left w:val="none" w:sz="0" w:space="0" w:color="auto"/>
                <w:bottom w:val="none" w:sz="0" w:space="0" w:color="auto"/>
                <w:right w:val="none" w:sz="0" w:space="0" w:color="auto"/>
              </w:divBdr>
            </w:div>
            <w:div w:id="1148981275">
              <w:marLeft w:val="0"/>
              <w:marRight w:val="0"/>
              <w:marTop w:val="0"/>
              <w:marBottom w:val="0"/>
              <w:divBdr>
                <w:top w:val="none" w:sz="0" w:space="0" w:color="auto"/>
                <w:left w:val="none" w:sz="0" w:space="0" w:color="auto"/>
                <w:bottom w:val="none" w:sz="0" w:space="0" w:color="auto"/>
                <w:right w:val="none" w:sz="0" w:space="0" w:color="auto"/>
              </w:divBdr>
            </w:div>
            <w:div w:id="1801025876">
              <w:marLeft w:val="0"/>
              <w:marRight w:val="0"/>
              <w:marTop w:val="0"/>
              <w:marBottom w:val="0"/>
              <w:divBdr>
                <w:top w:val="none" w:sz="0" w:space="0" w:color="auto"/>
                <w:left w:val="none" w:sz="0" w:space="0" w:color="auto"/>
                <w:bottom w:val="none" w:sz="0" w:space="0" w:color="auto"/>
                <w:right w:val="none" w:sz="0" w:space="0" w:color="auto"/>
              </w:divBdr>
            </w:div>
            <w:div w:id="1228685608">
              <w:marLeft w:val="0"/>
              <w:marRight w:val="0"/>
              <w:marTop w:val="0"/>
              <w:marBottom w:val="0"/>
              <w:divBdr>
                <w:top w:val="none" w:sz="0" w:space="0" w:color="auto"/>
                <w:left w:val="none" w:sz="0" w:space="0" w:color="auto"/>
                <w:bottom w:val="none" w:sz="0" w:space="0" w:color="auto"/>
                <w:right w:val="none" w:sz="0" w:space="0" w:color="auto"/>
              </w:divBdr>
            </w:div>
            <w:div w:id="958297198">
              <w:marLeft w:val="0"/>
              <w:marRight w:val="0"/>
              <w:marTop w:val="0"/>
              <w:marBottom w:val="0"/>
              <w:divBdr>
                <w:top w:val="none" w:sz="0" w:space="0" w:color="auto"/>
                <w:left w:val="none" w:sz="0" w:space="0" w:color="auto"/>
                <w:bottom w:val="none" w:sz="0" w:space="0" w:color="auto"/>
                <w:right w:val="none" w:sz="0" w:space="0" w:color="auto"/>
              </w:divBdr>
            </w:div>
            <w:div w:id="1074085833">
              <w:marLeft w:val="0"/>
              <w:marRight w:val="0"/>
              <w:marTop w:val="0"/>
              <w:marBottom w:val="0"/>
              <w:divBdr>
                <w:top w:val="none" w:sz="0" w:space="0" w:color="auto"/>
                <w:left w:val="none" w:sz="0" w:space="0" w:color="auto"/>
                <w:bottom w:val="none" w:sz="0" w:space="0" w:color="auto"/>
                <w:right w:val="none" w:sz="0" w:space="0" w:color="auto"/>
              </w:divBdr>
            </w:div>
            <w:div w:id="713889340">
              <w:marLeft w:val="0"/>
              <w:marRight w:val="0"/>
              <w:marTop w:val="0"/>
              <w:marBottom w:val="0"/>
              <w:divBdr>
                <w:top w:val="none" w:sz="0" w:space="0" w:color="auto"/>
                <w:left w:val="none" w:sz="0" w:space="0" w:color="auto"/>
                <w:bottom w:val="none" w:sz="0" w:space="0" w:color="auto"/>
                <w:right w:val="none" w:sz="0" w:space="0" w:color="auto"/>
              </w:divBdr>
            </w:div>
            <w:div w:id="222448820">
              <w:marLeft w:val="0"/>
              <w:marRight w:val="0"/>
              <w:marTop w:val="0"/>
              <w:marBottom w:val="0"/>
              <w:divBdr>
                <w:top w:val="none" w:sz="0" w:space="0" w:color="auto"/>
                <w:left w:val="none" w:sz="0" w:space="0" w:color="auto"/>
                <w:bottom w:val="none" w:sz="0" w:space="0" w:color="auto"/>
                <w:right w:val="none" w:sz="0" w:space="0" w:color="auto"/>
              </w:divBdr>
            </w:div>
            <w:div w:id="1054737219">
              <w:marLeft w:val="0"/>
              <w:marRight w:val="0"/>
              <w:marTop w:val="0"/>
              <w:marBottom w:val="0"/>
              <w:divBdr>
                <w:top w:val="none" w:sz="0" w:space="0" w:color="auto"/>
                <w:left w:val="none" w:sz="0" w:space="0" w:color="auto"/>
                <w:bottom w:val="none" w:sz="0" w:space="0" w:color="auto"/>
                <w:right w:val="none" w:sz="0" w:space="0" w:color="auto"/>
              </w:divBdr>
            </w:div>
            <w:div w:id="567304055">
              <w:marLeft w:val="0"/>
              <w:marRight w:val="0"/>
              <w:marTop w:val="0"/>
              <w:marBottom w:val="0"/>
              <w:divBdr>
                <w:top w:val="none" w:sz="0" w:space="0" w:color="auto"/>
                <w:left w:val="none" w:sz="0" w:space="0" w:color="auto"/>
                <w:bottom w:val="none" w:sz="0" w:space="0" w:color="auto"/>
                <w:right w:val="none" w:sz="0" w:space="0" w:color="auto"/>
              </w:divBdr>
            </w:div>
            <w:div w:id="1874151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984549">
      <w:bodyDiv w:val="1"/>
      <w:marLeft w:val="0"/>
      <w:marRight w:val="0"/>
      <w:marTop w:val="0"/>
      <w:marBottom w:val="0"/>
      <w:divBdr>
        <w:top w:val="none" w:sz="0" w:space="0" w:color="auto"/>
        <w:left w:val="none" w:sz="0" w:space="0" w:color="auto"/>
        <w:bottom w:val="none" w:sz="0" w:space="0" w:color="auto"/>
        <w:right w:val="none" w:sz="0" w:space="0" w:color="auto"/>
      </w:divBdr>
    </w:div>
    <w:div w:id="1468474588">
      <w:bodyDiv w:val="1"/>
      <w:marLeft w:val="0"/>
      <w:marRight w:val="0"/>
      <w:marTop w:val="0"/>
      <w:marBottom w:val="0"/>
      <w:divBdr>
        <w:top w:val="none" w:sz="0" w:space="0" w:color="auto"/>
        <w:left w:val="none" w:sz="0" w:space="0" w:color="auto"/>
        <w:bottom w:val="none" w:sz="0" w:space="0" w:color="auto"/>
        <w:right w:val="none" w:sz="0" w:space="0" w:color="auto"/>
      </w:divBdr>
    </w:div>
    <w:div w:id="1532916212">
      <w:bodyDiv w:val="1"/>
      <w:marLeft w:val="0"/>
      <w:marRight w:val="0"/>
      <w:marTop w:val="0"/>
      <w:marBottom w:val="0"/>
      <w:divBdr>
        <w:top w:val="none" w:sz="0" w:space="0" w:color="auto"/>
        <w:left w:val="none" w:sz="0" w:space="0" w:color="auto"/>
        <w:bottom w:val="none" w:sz="0" w:space="0" w:color="auto"/>
        <w:right w:val="none" w:sz="0" w:space="0" w:color="auto"/>
      </w:divBdr>
    </w:div>
    <w:div w:id="1634016060">
      <w:bodyDiv w:val="1"/>
      <w:marLeft w:val="0"/>
      <w:marRight w:val="0"/>
      <w:marTop w:val="0"/>
      <w:marBottom w:val="0"/>
      <w:divBdr>
        <w:top w:val="none" w:sz="0" w:space="0" w:color="auto"/>
        <w:left w:val="none" w:sz="0" w:space="0" w:color="auto"/>
        <w:bottom w:val="none" w:sz="0" w:space="0" w:color="auto"/>
        <w:right w:val="none" w:sz="0" w:space="0" w:color="auto"/>
      </w:divBdr>
      <w:divsChild>
        <w:div w:id="1596786698">
          <w:marLeft w:val="0"/>
          <w:marRight w:val="0"/>
          <w:marTop w:val="0"/>
          <w:marBottom w:val="0"/>
          <w:divBdr>
            <w:top w:val="none" w:sz="0" w:space="0" w:color="auto"/>
            <w:left w:val="none" w:sz="0" w:space="0" w:color="auto"/>
            <w:bottom w:val="none" w:sz="0" w:space="0" w:color="auto"/>
            <w:right w:val="none" w:sz="0" w:space="0" w:color="auto"/>
          </w:divBdr>
          <w:divsChild>
            <w:div w:id="15935259">
              <w:marLeft w:val="0"/>
              <w:marRight w:val="0"/>
              <w:marTop w:val="0"/>
              <w:marBottom w:val="0"/>
              <w:divBdr>
                <w:top w:val="none" w:sz="0" w:space="0" w:color="auto"/>
                <w:left w:val="none" w:sz="0" w:space="0" w:color="auto"/>
                <w:bottom w:val="none" w:sz="0" w:space="0" w:color="auto"/>
                <w:right w:val="none" w:sz="0" w:space="0" w:color="auto"/>
              </w:divBdr>
            </w:div>
            <w:div w:id="207498135">
              <w:marLeft w:val="0"/>
              <w:marRight w:val="0"/>
              <w:marTop w:val="0"/>
              <w:marBottom w:val="0"/>
              <w:divBdr>
                <w:top w:val="none" w:sz="0" w:space="0" w:color="auto"/>
                <w:left w:val="none" w:sz="0" w:space="0" w:color="auto"/>
                <w:bottom w:val="none" w:sz="0" w:space="0" w:color="auto"/>
                <w:right w:val="none" w:sz="0" w:space="0" w:color="auto"/>
              </w:divBdr>
            </w:div>
            <w:div w:id="962348522">
              <w:marLeft w:val="0"/>
              <w:marRight w:val="0"/>
              <w:marTop w:val="0"/>
              <w:marBottom w:val="0"/>
              <w:divBdr>
                <w:top w:val="none" w:sz="0" w:space="0" w:color="auto"/>
                <w:left w:val="none" w:sz="0" w:space="0" w:color="auto"/>
                <w:bottom w:val="none" w:sz="0" w:space="0" w:color="auto"/>
                <w:right w:val="none" w:sz="0" w:space="0" w:color="auto"/>
              </w:divBdr>
            </w:div>
            <w:div w:id="1172842489">
              <w:marLeft w:val="0"/>
              <w:marRight w:val="0"/>
              <w:marTop w:val="0"/>
              <w:marBottom w:val="0"/>
              <w:divBdr>
                <w:top w:val="none" w:sz="0" w:space="0" w:color="auto"/>
                <w:left w:val="none" w:sz="0" w:space="0" w:color="auto"/>
                <w:bottom w:val="none" w:sz="0" w:space="0" w:color="auto"/>
                <w:right w:val="none" w:sz="0" w:space="0" w:color="auto"/>
              </w:divBdr>
            </w:div>
            <w:div w:id="1250164815">
              <w:marLeft w:val="0"/>
              <w:marRight w:val="0"/>
              <w:marTop w:val="0"/>
              <w:marBottom w:val="0"/>
              <w:divBdr>
                <w:top w:val="none" w:sz="0" w:space="0" w:color="auto"/>
                <w:left w:val="none" w:sz="0" w:space="0" w:color="auto"/>
                <w:bottom w:val="none" w:sz="0" w:space="0" w:color="auto"/>
                <w:right w:val="none" w:sz="0" w:space="0" w:color="auto"/>
              </w:divBdr>
            </w:div>
            <w:div w:id="1408460816">
              <w:marLeft w:val="0"/>
              <w:marRight w:val="0"/>
              <w:marTop w:val="0"/>
              <w:marBottom w:val="0"/>
              <w:divBdr>
                <w:top w:val="none" w:sz="0" w:space="0" w:color="auto"/>
                <w:left w:val="none" w:sz="0" w:space="0" w:color="auto"/>
                <w:bottom w:val="none" w:sz="0" w:space="0" w:color="auto"/>
                <w:right w:val="none" w:sz="0" w:space="0" w:color="auto"/>
              </w:divBdr>
            </w:div>
            <w:div w:id="17065642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210804">
      <w:bodyDiv w:val="1"/>
      <w:marLeft w:val="0"/>
      <w:marRight w:val="0"/>
      <w:marTop w:val="0"/>
      <w:marBottom w:val="0"/>
      <w:divBdr>
        <w:top w:val="none" w:sz="0" w:space="0" w:color="auto"/>
        <w:left w:val="none" w:sz="0" w:space="0" w:color="auto"/>
        <w:bottom w:val="none" w:sz="0" w:space="0" w:color="auto"/>
        <w:right w:val="none" w:sz="0" w:space="0" w:color="auto"/>
      </w:divBdr>
    </w:div>
    <w:div w:id="1641108387">
      <w:bodyDiv w:val="1"/>
      <w:marLeft w:val="0"/>
      <w:marRight w:val="0"/>
      <w:marTop w:val="0"/>
      <w:marBottom w:val="0"/>
      <w:divBdr>
        <w:top w:val="none" w:sz="0" w:space="0" w:color="auto"/>
        <w:left w:val="none" w:sz="0" w:space="0" w:color="auto"/>
        <w:bottom w:val="none" w:sz="0" w:space="0" w:color="auto"/>
        <w:right w:val="none" w:sz="0" w:space="0" w:color="auto"/>
      </w:divBdr>
      <w:divsChild>
        <w:div w:id="1097794316">
          <w:marLeft w:val="0"/>
          <w:marRight w:val="0"/>
          <w:marTop w:val="0"/>
          <w:marBottom w:val="0"/>
          <w:divBdr>
            <w:top w:val="none" w:sz="0" w:space="0" w:color="auto"/>
            <w:left w:val="none" w:sz="0" w:space="0" w:color="auto"/>
            <w:bottom w:val="none" w:sz="0" w:space="0" w:color="auto"/>
            <w:right w:val="none" w:sz="0" w:space="0" w:color="auto"/>
          </w:divBdr>
          <w:divsChild>
            <w:div w:id="162018267">
              <w:marLeft w:val="0"/>
              <w:marRight w:val="0"/>
              <w:marTop w:val="0"/>
              <w:marBottom w:val="0"/>
              <w:divBdr>
                <w:top w:val="none" w:sz="0" w:space="0" w:color="auto"/>
                <w:left w:val="none" w:sz="0" w:space="0" w:color="auto"/>
                <w:bottom w:val="none" w:sz="0" w:space="0" w:color="auto"/>
                <w:right w:val="none" w:sz="0" w:space="0" w:color="auto"/>
              </w:divBdr>
            </w:div>
            <w:div w:id="2145732372">
              <w:marLeft w:val="0"/>
              <w:marRight w:val="0"/>
              <w:marTop w:val="0"/>
              <w:marBottom w:val="0"/>
              <w:divBdr>
                <w:top w:val="none" w:sz="0" w:space="0" w:color="auto"/>
                <w:left w:val="none" w:sz="0" w:space="0" w:color="auto"/>
                <w:bottom w:val="none" w:sz="0" w:space="0" w:color="auto"/>
                <w:right w:val="none" w:sz="0" w:space="0" w:color="auto"/>
              </w:divBdr>
            </w:div>
            <w:div w:id="1439449183">
              <w:marLeft w:val="0"/>
              <w:marRight w:val="0"/>
              <w:marTop w:val="0"/>
              <w:marBottom w:val="0"/>
              <w:divBdr>
                <w:top w:val="none" w:sz="0" w:space="0" w:color="auto"/>
                <w:left w:val="none" w:sz="0" w:space="0" w:color="auto"/>
                <w:bottom w:val="none" w:sz="0" w:space="0" w:color="auto"/>
                <w:right w:val="none" w:sz="0" w:space="0" w:color="auto"/>
              </w:divBdr>
            </w:div>
            <w:div w:id="545408333">
              <w:marLeft w:val="0"/>
              <w:marRight w:val="0"/>
              <w:marTop w:val="0"/>
              <w:marBottom w:val="0"/>
              <w:divBdr>
                <w:top w:val="none" w:sz="0" w:space="0" w:color="auto"/>
                <w:left w:val="none" w:sz="0" w:space="0" w:color="auto"/>
                <w:bottom w:val="none" w:sz="0" w:space="0" w:color="auto"/>
                <w:right w:val="none" w:sz="0" w:space="0" w:color="auto"/>
              </w:divBdr>
            </w:div>
            <w:div w:id="68605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0425676">
      <w:bodyDiv w:val="1"/>
      <w:marLeft w:val="0"/>
      <w:marRight w:val="0"/>
      <w:marTop w:val="0"/>
      <w:marBottom w:val="0"/>
      <w:divBdr>
        <w:top w:val="none" w:sz="0" w:space="0" w:color="auto"/>
        <w:left w:val="none" w:sz="0" w:space="0" w:color="auto"/>
        <w:bottom w:val="none" w:sz="0" w:space="0" w:color="auto"/>
        <w:right w:val="none" w:sz="0" w:space="0" w:color="auto"/>
      </w:divBdr>
      <w:divsChild>
        <w:div w:id="306517002">
          <w:marLeft w:val="0"/>
          <w:marRight w:val="0"/>
          <w:marTop w:val="0"/>
          <w:marBottom w:val="0"/>
          <w:divBdr>
            <w:top w:val="none" w:sz="0" w:space="0" w:color="auto"/>
            <w:left w:val="none" w:sz="0" w:space="0" w:color="auto"/>
            <w:bottom w:val="none" w:sz="0" w:space="0" w:color="auto"/>
            <w:right w:val="none" w:sz="0" w:space="0" w:color="auto"/>
          </w:divBdr>
        </w:div>
      </w:divsChild>
    </w:div>
    <w:div w:id="1662272613">
      <w:bodyDiv w:val="1"/>
      <w:marLeft w:val="0"/>
      <w:marRight w:val="0"/>
      <w:marTop w:val="0"/>
      <w:marBottom w:val="0"/>
      <w:divBdr>
        <w:top w:val="none" w:sz="0" w:space="0" w:color="auto"/>
        <w:left w:val="none" w:sz="0" w:space="0" w:color="auto"/>
        <w:bottom w:val="none" w:sz="0" w:space="0" w:color="auto"/>
        <w:right w:val="none" w:sz="0" w:space="0" w:color="auto"/>
      </w:divBdr>
    </w:div>
    <w:div w:id="1684623250">
      <w:bodyDiv w:val="1"/>
      <w:marLeft w:val="0"/>
      <w:marRight w:val="0"/>
      <w:marTop w:val="0"/>
      <w:marBottom w:val="0"/>
      <w:divBdr>
        <w:top w:val="none" w:sz="0" w:space="0" w:color="auto"/>
        <w:left w:val="none" w:sz="0" w:space="0" w:color="auto"/>
        <w:bottom w:val="none" w:sz="0" w:space="0" w:color="auto"/>
        <w:right w:val="none" w:sz="0" w:space="0" w:color="auto"/>
      </w:divBdr>
      <w:divsChild>
        <w:div w:id="2011633968">
          <w:marLeft w:val="0"/>
          <w:marRight w:val="0"/>
          <w:marTop w:val="0"/>
          <w:marBottom w:val="0"/>
          <w:divBdr>
            <w:top w:val="none" w:sz="0" w:space="0" w:color="auto"/>
            <w:left w:val="none" w:sz="0" w:space="0" w:color="auto"/>
            <w:bottom w:val="none" w:sz="0" w:space="0" w:color="auto"/>
            <w:right w:val="none" w:sz="0" w:space="0" w:color="auto"/>
          </w:divBdr>
        </w:div>
      </w:divsChild>
    </w:div>
    <w:div w:id="1727488309">
      <w:bodyDiv w:val="1"/>
      <w:marLeft w:val="0"/>
      <w:marRight w:val="0"/>
      <w:marTop w:val="0"/>
      <w:marBottom w:val="0"/>
      <w:divBdr>
        <w:top w:val="none" w:sz="0" w:space="0" w:color="auto"/>
        <w:left w:val="none" w:sz="0" w:space="0" w:color="auto"/>
        <w:bottom w:val="none" w:sz="0" w:space="0" w:color="auto"/>
        <w:right w:val="none" w:sz="0" w:space="0" w:color="auto"/>
      </w:divBdr>
    </w:div>
    <w:div w:id="1739477783">
      <w:bodyDiv w:val="1"/>
      <w:marLeft w:val="0"/>
      <w:marRight w:val="0"/>
      <w:marTop w:val="0"/>
      <w:marBottom w:val="0"/>
      <w:divBdr>
        <w:top w:val="none" w:sz="0" w:space="0" w:color="auto"/>
        <w:left w:val="none" w:sz="0" w:space="0" w:color="auto"/>
        <w:bottom w:val="none" w:sz="0" w:space="0" w:color="auto"/>
        <w:right w:val="none" w:sz="0" w:space="0" w:color="auto"/>
      </w:divBdr>
    </w:div>
    <w:div w:id="1776093842">
      <w:bodyDiv w:val="1"/>
      <w:marLeft w:val="0"/>
      <w:marRight w:val="0"/>
      <w:marTop w:val="0"/>
      <w:marBottom w:val="0"/>
      <w:divBdr>
        <w:top w:val="none" w:sz="0" w:space="0" w:color="auto"/>
        <w:left w:val="none" w:sz="0" w:space="0" w:color="auto"/>
        <w:bottom w:val="none" w:sz="0" w:space="0" w:color="auto"/>
        <w:right w:val="none" w:sz="0" w:space="0" w:color="auto"/>
      </w:divBdr>
      <w:divsChild>
        <w:div w:id="353308716">
          <w:marLeft w:val="0"/>
          <w:marRight w:val="0"/>
          <w:marTop w:val="0"/>
          <w:marBottom w:val="0"/>
          <w:divBdr>
            <w:top w:val="none" w:sz="0" w:space="0" w:color="auto"/>
            <w:left w:val="none" w:sz="0" w:space="0" w:color="auto"/>
            <w:bottom w:val="none" w:sz="0" w:space="0" w:color="auto"/>
            <w:right w:val="none" w:sz="0" w:space="0" w:color="auto"/>
          </w:divBdr>
          <w:divsChild>
            <w:div w:id="1374038508">
              <w:marLeft w:val="0"/>
              <w:marRight w:val="0"/>
              <w:marTop w:val="0"/>
              <w:marBottom w:val="0"/>
              <w:divBdr>
                <w:top w:val="none" w:sz="0" w:space="0" w:color="auto"/>
                <w:left w:val="none" w:sz="0" w:space="0" w:color="auto"/>
                <w:bottom w:val="none" w:sz="0" w:space="0" w:color="auto"/>
                <w:right w:val="none" w:sz="0" w:space="0" w:color="auto"/>
              </w:divBdr>
            </w:div>
            <w:div w:id="1652053999">
              <w:marLeft w:val="0"/>
              <w:marRight w:val="0"/>
              <w:marTop w:val="0"/>
              <w:marBottom w:val="0"/>
              <w:divBdr>
                <w:top w:val="none" w:sz="0" w:space="0" w:color="auto"/>
                <w:left w:val="none" w:sz="0" w:space="0" w:color="auto"/>
                <w:bottom w:val="none" w:sz="0" w:space="0" w:color="auto"/>
                <w:right w:val="none" w:sz="0" w:space="0" w:color="auto"/>
              </w:divBdr>
            </w:div>
            <w:div w:id="1778718117">
              <w:marLeft w:val="0"/>
              <w:marRight w:val="0"/>
              <w:marTop w:val="0"/>
              <w:marBottom w:val="0"/>
              <w:divBdr>
                <w:top w:val="none" w:sz="0" w:space="0" w:color="auto"/>
                <w:left w:val="none" w:sz="0" w:space="0" w:color="auto"/>
                <w:bottom w:val="none" w:sz="0" w:space="0" w:color="auto"/>
                <w:right w:val="none" w:sz="0" w:space="0" w:color="auto"/>
              </w:divBdr>
            </w:div>
            <w:div w:id="1965114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090753">
      <w:bodyDiv w:val="1"/>
      <w:marLeft w:val="0"/>
      <w:marRight w:val="0"/>
      <w:marTop w:val="0"/>
      <w:marBottom w:val="0"/>
      <w:divBdr>
        <w:top w:val="none" w:sz="0" w:space="0" w:color="auto"/>
        <w:left w:val="none" w:sz="0" w:space="0" w:color="auto"/>
        <w:bottom w:val="none" w:sz="0" w:space="0" w:color="auto"/>
        <w:right w:val="none" w:sz="0" w:space="0" w:color="auto"/>
      </w:divBdr>
      <w:divsChild>
        <w:div w:id="232202135">
          <w:marLeft w:val="0"/>
          <w:marRight w:val="0"/>
          <w:marTop w:val="0"/>
          <w:marBottom w:val="0"/>
          <w:divBdr>
            <w:top w:val="none" w:sz="0" w:space="0" w:color="auto"/>
            <w:left w:val="none" w:sz="0" w:space="0" w:color="auto"/>
            <w:bottom w:val="none" w:sz="0" w:space="0" w:color="auto"/>
            <w:right w:val="none" w:sz="0" w:space="0" w:color="auto"/>
          </w:divBdr>
          <w:divsChild>
            <w:div w:id="1290429930">
              <w:marLeft w:val="0"/>
              <w:marRight w:val="0"/>
              <w:marTop w:val="0"/>
              <w:marBottom w:val="0"/>
              <w:divBdr>
                <w:top w:val="none" w:sz="0" w:space="0" w:color="auto"/>
                <w:left w:val="none" w:sz="0" w:space="0" w:color="auto"/>
                <w:bottom w:val="none" w:sz="0" w:space="0" w:color="auto"/>
                <w:right w:val="none" w:sz="0" w:space="0" w:color="auto"/>
              </w:divBdr>
            </w:div>
            <w:div w:id="1888834071">
              <w:marLeft w:val="0"/>
              <w:marRight w:val="0"/>
              <w:marTop w:val="0"/>
              <w:marBottom w:val="0"/>
              <w:divBdr>
                <w:top w:val="none" w:sz="0" w:space="0" w:color="auto"/>
                <w:left w:val="none" w:sz="0" w:space="0" w:color="auto"/>
                <w:bottom w:val="none" w:sz="0" w:space="0" w:color="auto"/>
                <w:right w:val="none" w:sz="0" w:space="0" w:color="auto"/>
              </w:divBdr>
            </w:div>
            <w:div w:id="1657996963">
              <w:marLeft w:val="0"/>
              <w:marRight w:val="0"/>
              <w:marTop w:val="0"/>
              <w:marBottom w:val="0"/>
              <w:divBdr>
                <w:top w:val="none" w:sz="0" w:space="0" w:color="auto"/>
                <w:left w:val="none" w:sz="0" w:space="0" w:color="auto"/>
                <w:bottom w:val="none" w:sz="0" w:space="0" w:color="auto"/>
                <w:right w:val="none" w:sz="0" w:space="0" w:color="auto"/>
              </w:divBdr>
            </w:div>
            <w:div w:id="419445663">
              <w:marLeft w:val="0"/>
              <w:marRight w:val="0"/>
              <w:marTop w:val="0"/>
              <w:marBottom w:val="0"/>
              <w:divBdr>
                <w:top w:val="none" w:sz="0" w:space="0" w:color="auto"/>
                <w:left w:val="none" w:sz="0" w:space="0" w:color="auto"/>
                <w:bottom w:val="none" w:sz="0" w:space="0" w:color="auto"/>
                <w:right w:val="none" w:sz="0" w:space="0" w:color="auto"/>
              </w:divBdr>
            </w:div>
            <w:div w:id="1573352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5048">
      <w:bodyDiv w:val="1"/>
      <w:marLeft w:val="0"/>
      <w:marRight w:val="0"/>
      <w:marTop w:val="0"/>
      <w:marBottom w:val="0"/>
      <w:divBdr>
        <w:top w:val="none" w:sz="0" w:space="0" w:color="auto"/>
        <w:left w:val="none" w:sz="0" w:space="0" w:color="auto"/>
        <w:bottom w:val="none" w:sz="0" w:space="0" w:color="auto"/>
        <w:right w:val="none" w:sz="0" w:space="0" w:color="auto"/>
      </w:divBdr>
      <w:divsChild>
        <w:div w:id="402609468">
          <w:marLeft w:val="0"/>
          <w:marRight w:val="0"/>
          <w:marTop w:val="0"/>
          <w:marBottom w:val="0"/>
          <w:divBdr>
            <w:top w:val="none" w:sz="0" w:space="0" w:color="auto"/>
            <w:left w:val="none" w:sz="0" w:space="0" w:color="auto"/>
            <w:bottom w:val="none" w:sz="0" w:space="0" w:color="auto"/>
            <w:right w:val="none" w:sz="0" w:space="0" w:color="auto"/>
          </w:divBdr>
          <w:divsChild>
            <w:div w:id="1087120129">
              <w:marLeft w:val="0"/>
              <w:marRight w:val="0"/>
              <w:marTop w:val="0"/>
              <w:marBottom w:val="0"/>
              <w:divBdr>
                <w:top w:val="none" w:sz="0" w:space="0" w:color="auto"/>
                <w:left w:val="none" w:sz="0" w:space="0" w:color="auto"/>
                <w:bottom w:val="none" w:sz="0" w:space="0" w:color="auto"/>
                <w:right w:val="none" w:sz="0" w:space="0" w:color="auto"/>
              </w:divBdr>
            </w:div>
            <w:div w:id="2110271878">
              <w:marLeft w:val="0"/>
              <w:marRight w:val="0"/>
              <w:marTop w:val="0"/>
              <w:marBottom w:val="0"/>
              <w:divBdr>
                <w:top w:val="none" w:sz="0" w:space="0" w:color="auto"/>
                <w:left w:val="none" w:sz="0" w:space="0" w:color="auto"/>
                <w:bottom w:val="none" w:sz="0" w:space="0" w:color="auto"/>
                <w:right w:val="none" w:sz="0" w:space="0" w:color="auto"/>
              </w:divBdr>
            </w:div>
            <w:div w:id="2072652878">
              <w:marLeft w:val="0"/>
              <w:marRight w:val="0"/>
              <w:marTop w:val="0"/>
              <w:marBottom w:val="0"/>
              <w:divBdr>
                <w:top w:val="none" w:sz="0" w:space="0" w:color="auto"/>
                <w:left w:val="none" w:sz="0" w:space="0" w:color="auto"/>
                <w:bottom w:val="none" w:sz="0" w:space="0" w:color="auto"/>
                <w:right w:val="none" w:sz="0" w:space="0" w:color="auto"/>
              </w:divBdr>
            </w:div>
            <w:div w:id="1002316294">
              <w:marLeft w:val="0"/>
              <w:marRight w:val="0"/>
              <w:marTop w:val="0"/>
              <w:marBottom w:val="0"/>
              <w:divBdr>
                <w:top w:val="none" w:sz="0" w:space="0" w:color="auto"/>
                <w:left w:val="none" w:sz="0" w:space="0" w:color="auto"/>
                <w:bottom w:val="none" w:sz="0" w:space="0" w:color="auto"/>
                <w:right w:val="none" w:sz="0" w:space="0" w:color="auto"/>
              </w:divBdr>
            </w:div>
            <w:div w:id="14742489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797422">
      <w:bodyDiv w:val="1"/>
      <w:marLeft w:val="0"/>
      <w:marRight w:val="0"/>
      <w:marTop w:val="0"/>
      <w:marBottom w:val="0"/>
      <w:divBdr>
        <w:top w:val="none" w:sz="0" w:space="0" w:color="auto"/>
        <w:left w:val="none" w:sz="0" w:space="0" w:color="auto"/>
        <w:bottom w:val="none" w:sz="0" w:space="0" w:color="auto"/>
        <w:right w:val="none" w:sz="0" w:space="0" w:color="auto"/>
      </w:divBdr>
      <w:divsChild>
        <w:div w:id="1335839722">
          <w:marLeft w:val="0"/>
          <w:marRight w:val="0"/>
          <w:marTop w:val="0"/>
          <w:marBottom w:val="0"/>
          <w:divBdr>
            <w:top w:val="none" w:sz="0" w:space="0" w:color="auto"/>
            <w:left w:val="none" w:sz="0" w:space="0" w:color="auto"/>
            <w:bottom w:val="none" w:sz="0" w:space="0" w:color="auto"/>
            <w:right w:val="none" w:sz="0" w:space="0" w:color="auto"/>
          </w:divBdr>
          <w:divsChild>
            <w:div w:id="1310284596">
              <w:blockQuote w:val="1"/>
              <w:marLeft w:val="720"/>
              <w:marRight w:val="720"/>
              <w:marTop w:val="100"/>
              <w:marBottom w:val="100"/>
              <w:divBdr>
                <w:top w:val="none" w:sz="0" w:space="0" w:color="auto"/>
                <w:left w:val="none" w:sz="0" w:space="0" w:color="auto"/>
                <w:bottom w:val="none" w:sz="0" w:space="0" w:color="auto"/>
                <w:right w:val="none" w:sz="0" w:space="0" w:color="auto"/>
              </w:divBdr>
            </w:div>
            <w:div w:id="455758372">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 w:id="1860922046">
      <w:bodyDiv w:val="1"/>
      <w:marLeft w:val="0"/>
      <w:marRight w:val="0"/>
      <w:marTop w:val="0"/>
      <w:marBottom w:val="0"/>
      <w:divBdr>
        <w:top w:val="none" w:sz="0" w:space="0" w:color="auto"/>
        <w:left w:val="none" w:sz="0" w:space="0" w:color="auto"/>
        <w:bottom w:val="none" w:sz="0" w:space="0" w:color="auto"/>
        <w:right w:val="none" w:sz="0" w:space="0" w:color="auto"/>
      </w:divBdr>
      <w:divsChild>
        <w:div w:id="1105805419">
          <w:marLeft w:val="0"/>
          <w:marRight w:val="0"/>
          <w:marTop w:val="0"/>
          <w:marBottom w:val="0"/>
          <w:divBdr>
            <w:top w:val="none" w:sz="0" w:space="0" w:color="auto"/>
            <w:left w:val="none" w:sz="0" w:space="0" w:color="auto"/>
            <w:bottom w:val="none" w:sz="0" w:space="0" w:color="auto"/>
            <w:right w:val="none" w:sz="0" w:space="0" w:color="auto"/>
          </w:divBdr>
        </w:div>
      </w:divsChild>
    </w:div>
    <w:div w:id="1895308258">
      <w:bodyDiv w:val="1"/>
      <w:marLeft w:val="0"/>
      <w:marRight w:val="0"/>
      <w:marTop w:val="0"/>
      <w:marBottom w:val="0"/>
      <w:divBdr>
        <w:top w:val="none" w:sz="0" w:space="0" w:color="auto"/>
        <w:left w:val="none" w:sz="0" w:space="0" w:color="auto"/>
        <w:bottom w:val="none" w:sz="0" w:space="0" w:color="auto"/>
        <w:right w:val="none" w:sz="0" w:space="0" w:color="auto"/>
      </w:divBdr>
      <w:divsChild>
        <w:div w:id="529222624">
          <w:marLeft w:val="0"/>
          <w:marRight w:val="0"/>
          <w:marTop w:val="0"/>
          <w:marBottom w:val="0"/>
          <w:divBdr>
            <w:top w:val="none" w:sz="0" w:space="0" w:color="auto"/>
            <w:left w:val="none" w:sz="0" w:space="0" w:color="auto"/>
            <w:bottom w:val="none" w:sz="0" w:space="0" w:color="auto"/>
            <w:right w:val="none" w:sz="0" w:space="0" w:color="auto"/>
          </w:divBdr>
        </w:div>
      </w:divsChild>
    </w:div>
    <w:div w:id="1911577197">
      <w:bodyDiv w:val="1"/>
      <w:marLeft w:val="0"/>
      <w:marRight w:val="0"/>
      <w:marTop w:val="0"/>
      <w:marBottom w:val="0"/>
      <w:divBdr>
        <w:top w:val="none" w:sz="0" w:space="0" w:color="auto"/>
        <w:left w:val="none" w:sz="0" w:space="0" w:color="auto"/>
        <w:bottom w:val="none" w:sz="0" w:space="0" w:color="auto"/>
        <w:right w:val="none" w:sz="0" w:space="0" w:color="auto"/>
      </w:divBdr>
      <w:divsChild>
        <w:div w:id="120733994">
          <w:marLeft w:val="0"/>
          <w:marRight w:val="0"/>
          <w:marTop w:val="0"/>
          <w:marBottom w:val="0"/>
          <w:divBdr>
            <w:top w:val="none" w:sz="0" w:space="0" w:color="auto"/>
            <w:left w:val="none" w:sz="0" w:space="0" w:color="auto"/>
            <w:bottom w:val="none" w:sz="0" w:space="0" w:color="auto"/>
            <w:right w:val="none" w:sz="0" w:space="0" w:color="auto"/>
          </w:divBdr>
          <w:divsChild>
            <w:div w:id="2034727730">
              <w:marLeft w:val="0"/>
              <w:marRight w:val="0"/>
              <w:marTop w:val="0"/>
              <w:marBottom w:val="0"/>
              <w:divBdr>
                <w:top w:val="none" w:sz="0" w:space="0" w:color="auto"/>
                <w:left w:val="none" w:sz="0" w:space="0" w:color="auto"/>
                <w:bottom w:val="none" w:sz="0" w:space="0" w:color="auto"/>
                <w:right w:val="none" w:sz="0" w:space="0" w:color="auto"/>
              </w:divBdr>
            </w:div>
            <w:div w:id="1637949792">
              <w:marLeft w:val="0"/>
              <w:marRight w:val="0"/>
              <w:marTop w:val="0"/>
              <w:marBottom w:val="0"/>
              <w:divBdr>
                <w:top w:val="none" w:sz="0" w:space="0" w:color="auto"/>
                <w:left w:val="none" w:sz="0" w:space="0" w:color="auto"/>
                <w:bottom w:val="none" w:sz="0" w:space="0" w:color="auto"/>
                <w:right w:val="none" w:sz="0" w:space="0" w:color="auto"/>
              </w:divBdr>
            </w:div>
            <w:div w:id="2030402491">
              <w:marLeft w:val="0"/>
              <w:marRight w:val="0"/>
              <w:marTop w:val="0"/>
              <w:marBottom w:val="0"/>
              <w:divBdr>
                <w:top w:val="none" w:sz="0" w:space="0" w:color="auto"/>
                <w:left w:val="none" w:sz="0" w:space="0" w:color="auto"/>
                <w:bottom w:val="none" w:sz="0" w:space="0" w:color="auto"/>
                <w:right w:val="none" w:sz="0" w:space="0" w:color="auto"/>
              </w:divBdr>
            </w:div>
            <w:div w:id="1695883313">
              <w:marLeft w:val="0"/>
              <w:marRight w:val="0"/>
              <w:marTop w:val="0"/>
              <w:marBottom w:val="0"/>
              <w:divBdr>
                <w:top w:val="none" w:sz="0" w:space="0" w:color="auto"/>
                <w:left w:val="none" w:sz="0" w:space="0" w:color="auto"/>
                <w:bottom w:val="none" w:sz="0" w:space="0" w:color="auto"/>
                <w:right w:val="none" w:sz="0" w:space="0" w:color="auto"/>
              </w:divBdr>
            </w:div>
            <w:div w:id="103812586">
              <w:marLeft w:val="0"/>
              <w:marRight w:val="0"/>
              <w:marTop w:val="0"/>
              <w:marBottom w:val="0"/>
              <w:divBdr>
                <w:top w:val="none" w:sz="0" w:space="0" w:color="auto"/>
                <w:left w:val="none" w:sz="0" w:space="0" w:color="auto"/>
                <w:bottom w:val="none" w:sz="0" w:space="0" w:color="auto"/>
                <w:right w:val="none" w:sz="0" w:space="0" w:color="auto"/>
              </w:divBdr>
            </w:div>
            <w:div w:id="1560746693">
              <w:marLeft w:val="0"/>
              <w:marRight w:val="0"/>
              <w:marTop w:val="0"/>
              <w:marBottom w:val="0"/>
              <w:divBdr>
                <w:top w:val="none" w:sz="0" w:space="0" w:color="auto"/>
                <w:left w:val="none" w:sz="0" w:space="0" w:color="auto"/>
                <w:bottom w:val="none" w:sz="0" w:space="0" w:color="auto"/>
                <w:right w:val="none" w:sz="0" w:space="0" w:color="auto"/>
              </w:divBdr>
            </w:div>
            <w:div w:id="2129465936">
              <w:marLeft w:val="0"/>
              <w:marRight w:val="0"/>
              <w:marTop w:val="0"/>
              <w:marBottom w:val="0"/>
              <w:divBdr>
                <w:top w:val="none" w:sz="0" w:space="0" w:color="auto"/>
                <w:left w:val="none" w:sz="0" w:space="0" w:color="auto"/>
                <w:bottom w:val="none" w:sz="0" w:space="0" w:color="auto"/>
                <w:right w:val="none" w:sz="0" w:space="0" w:color="auto"/>
              </w:divBdr>
            </w:div>
            <w:div w:id="56435539">
              <w:marLeft w:val="0"/>
              <w:marRight w:val="0"/>
              <w:marTop w:val="0"/>
              <w:marBottom w:val="0"/>
              <w:divBdr>
                <w:top w:val="none" w:sz="0" w:space="0" w:color="auto"/>
                <w:left w:val="none" w:sz="0" w:space="0" w:color="auto"/>
                <w:bottom w:val="none" w:sz="0" w:space="0" w:color="auto"/>
                <w:right w:val="none" w:sz="0" w:space="0" w:color="auto"/>
              </w:divBdr>
            </w:div>
            <w:div w:id="1162815712">
              <w:marLeft w:val="0"/>
              <w:marRight w:val="0"/>
              <w:marTop w:val="0"/>
              <w:marBottom w:val="0"/>
              <w:divBdr>
                <w:top w:val="none" w:sz="0" w:space="0" w:color="auto"/>
                <w:left w:val="none" w:sz="0" w:space="0" w:color="auto"/>
                <w:bottom w:val="none" w:sz="0" w:space="0" w:color="auto"/>
                <w:right w:val="none" w:sz="0" w:space="0" w:color="auto"/>
              </w:divBdr>
            </w:div>
            <w:div w:id="867524792">
              <w:marLeft w:val="0"/>
              <w:marRight w:val="0"/>
              <w:marTop w:val="0"/>
              <w:marBottom w:val="0"/>
              <w:divBdr>
                <w:top w:val="none" w:sz="0" w:space="0" w:color="auto"/>
                <w:left w:val="none" w:sz="0" w:space="0" w:color="auto"/>
                <w:bottom w:val="none" w:sz="0" w:space="0" w:color="auto"/>
                <w:right w:val="none" w:sz="0" w:space="0" w:color="auto"/>
              </w:divBdr>
            </w:div>
            <w:div w:id="107706904">
              <w:marLeft w:val="0"/>
              <w:marRight w:val="0"/>
              <w:marTop w:val="0"/>
              <w:marBottom w:val="0"/>
              <w:divBdr>
                <w:top w:val="none" w:sz="0" w:space="0" w:color="auto"/>
                <w:left w:val="none" w:sz="0" w:space="0" w:color="auto"/>
                <w:bottom w:val="none" w:sz="0" w:space="0" w:color="auto"/>
                <w:right w:val="none" w:sz="0" w:space="0" w:color="auto"/>
              </w:divBdr>
            </w:div>
            <w:div w:id="167912229">
              <w:marLeft w:val="0"/>
              <w:marRight w:val="0"/>
              <w:marTop w:val="0"/>
              <w:marBottom w:val="0"/>
              <w:divBdr>
                <w:top w:val="none" w:sz="0" w:space="0" w:color="auto"/>
                <w:left w:val="none" w:sz="0" w:space="0" w:color="auto"/>
                <w:bottom w:val="none" w:sz="0" w:space="0" w:color="auto"/>
                <w:right w:val="none" w:sz="0" w:space="0" w:color="auto"/>
              </w:divBdr>
            </w:div>
            <w:div w:id="1740251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17124797">
      <w:bodyDiv w:val="1"/>
      <w:marLeft w:val="0"/>
      <w:marRight w:val="0"/>
      <w:marTop w:val="0"/>
      <w:marBottom w:val="0"/>
      <w:divBdr>
        <w:top w:val="none" w:sz="0" w:space="0" w:color="auto"/>
        <w:left w:val="none" w:sz="0" w:space="0" w:color="auto"/>
        <w:bottom w:val="none" w:sz="0" w:space="0" w:color="auto"/>
        <w:right w:val="none" w:sz="0" w:space="0" w:color="auto"/>
      </w:divBdr>
      <w:divsChild>
        <w:div w:id="1021777951">
          <w:marLeft w:val="0"/>
          <w:marRight w:val="0"/>
          <w:marTop w:val="0"/>
          <w:marBottom w:val="0"/>
          <w:divBdr>
            <w:top w:val="none" w:sz="0" w:space="0" w:color="auto"/>
            <w:left w:val="none" w:sz="0" w:space="0" w:color="auto"/>
            <w:bottom w:val="none" w:sz="0" w:space="0" w:color="auto"/>
            <w:right w:val="none" w:sz="0" w:space="0" w:color="auto"/>
          </w:divBdr>
        </w:div>
      </w:divsChild>
    </w:div>
    <w:div w:id="1930849771">
      <w:bodyDiv w:val="1"/>
      <w:marLeft w:val="0"/>
      <w:marRight w:val="0"/>
      <w:marTop w:val="0"/>
      <w:marBottom w:val="0"/>
      <w:divBdr>
        <w:top w:val="none" w:sz="0" w:space="0" w:color="auto"/>
        <w:left w:val="none" w:sz="0" w:space="0" w:color="auto"/>
        <w:bottom w:val="none" w:sz="0" w:space="0" w:color="auto"/>
        <w:right w:val="none" w:sz="0" w:space="0" w:color="auto"/>
      </w:divBdr>
      <w:divsChild>
        <w:div w:id="1510948428">
          <w:marLeft w:val="0"/>
          <w:marRight w:val="0"/>
          <w:marTop w:val="0"/>
          <w:marBottom w:val="0"/>
          <w:divBdr>
            <w:top w:val="none" w:sz="0" w:space="0" w:color="auto"/>
            <w:left w:val="none" w:sz="0" w:space="0" w:color="auto"/>
            <w:bottom w:val="none" w:sz="0" w:space="0" w:color="auto"/>
            <w:right w:val="none" w:sz="0" w:space="0" w:color="auto"/>
          </w:divBdr>
        </w:div>
      </w:divsChild>
    </w:div>
    <w:div w:id="1942638667">
      <w:bodyDiv w:val="1"/>
      <w:marLeft w:val="0"/>
      <w:marRight w:val="0"/>
      <w:marTop w:val="0"/>
      <w:marBottom w:val="0"/>
      <w:divBdr>
        <w:top w:val="none" w:sz="0" w:space="0" w:color="auto"/>
        <w:left w:val="none" w:sz="0" w:space="0" w:color="auto"/>
        <w:bottom w:val="none" w:sz="0" w:space="0" w:color="auto"/>
        <w:right w:val="none" w:sz="0" w:space="0" w:color="auto"/>
      </w:divBdr>
    </w:div>
    <w:div w:id="1951861573">
      <w:bodyDiv w:val="1"/>
      <w:marLeft w:val="0"/>
      <w:marRight w:val="0"/>
      <w:marTop w:val="0"/>
      <w:marBottom w:val="0"/>
      <w:divBdr>
        <w:top w:val="none" w:sz="0" w:space="0" w:color="auto"/>
        <w:left w:val="none" w:sz="0" w:space="0" w:color="auto"/>
        <w:bottom w:val="none" w:sz="0" w:space="0" w:color="auto"/>
        <w:right w:val="none" w:sz="0" w:space="0" w:color="auto"/>
      </w:divBdr>
    </w:div>
    <w:div w:id="1955289064">
      <w:bodyDiv w:val="1"/>
      <w:marLeft w:val="0"/>
      <w:marRight w:val="0"/>
      <w:marTop w:val="0"/>
      <w:marBottom w:val="0"/>
      <w:divBdr>
        <w:top w:val="none" w:sz="0" w:space="0" w:color="auto"/>
        <w:left w:val="none" w:sz="0" w:space="0" w:color="auto"/>
        <w:bottom w:val="none" w:sz="0" w:space="0" w:color="auto"/>
        <w:right w:val="none" w:sz="0" w:space="0" w:color="auto"/>
      </w:divBdr>
    </w:div>
    <w:div w:id="2014140046">
      <w:bodyDiv w:val="1"/>
      <w:marLeft w:val="0"/>
      <w:marRight w:val="0"/>
      <w:marTop w:val="0"/>
      <w:marBottom w:val="0"/>
      <w:divBdr>
        <w:top w:val="none" w:sz="0" w:space="0" w:color="auto"/>
        <w:left w:val="none" w:sz="0" w:space="0" w:color="auto"/>
        <w:bottom w:val="none" w:sz="0" w:space="0" w:color="auto"/>
        <w:right w:val="none" w:sz="0" w:space="0" w:color="auto"/>
      </w:divBdr>
      <w:divsChild>
        <w:div w:id="2079739816">
          <w:marLeft w:val="0"/>
          <w:marRight w:val="0"/>
          <w:marTop w:val="0"/>
          <w:marBottom w:val="0"/>
          <w:divBdr>
            <w:top w:val="none" w:sz="0" w:space="0" w:color="auto"/>
            <w:left w:val="none" w:sz="0" w:space="0" w:color="auto"/>
            <w:bottom w:val="none" w:sz="0" w:space="0" w:color="auto"/>
            <w:right w:val="none" w:sz="0" w:space="0" w:color="auto"/>
          </w:divBdr>
        </w:div>
      </w:divsChild>
    </w:div>
    <w:div w:id="2015302232">
      <w:bodyDiv w:val="1"/>
      <w:marLeft w:val="0"/>
      <w:marRight w:val="0"/>
      <w:marTop w:val="0"/>
      <w:marBottom w:val="0"/>
      <w:divBdr>
        <w:top w:val="none" w:sz="0" w:space="0" w:color="auto"/>
        <w:left w:val="none" w:sz="0" w:space="0" w:color="auto"/>
        <w:bottom w:val="none" w:sz="0" w:space="0" w:color="auto"/>
        <w:right w:val="none" w:sz="0" w:space="0" w:color="auto"/>
      </w:divBdr>
    </w:div>
    <w:div w:id="2069958626">
      <w:bodyDiv w:val="1"/>
      <w:marLeft w:val="0"/>
      <w:marRight w:val="0"/>
      <w:marTop w:val="0"/>
      <w:marBottom w:val="0"/>
      <w:divBdr>
        <w:top w:val="none" w:sz="0" w:space="0" w:color="auto"/>
        <w:left w:val="none" w:sz="0" w:space="0" w:color="auto"/>
        <w:bottom w:val="none" w:sz="0" w:space="0" w:color="auto"/>
        <w:right w:val="none" w:sz="0" w:space="0" w:color="auto"/>
      </w:divBdr>
    </w:div>
    <w:div w:id="2079472381">
      <w:bodyDiv w:val="1"/>
      <w:marLeft w:val="0"/>
      <w:marRight w:val="0"/>
      <w:marTop w:val="0"/>
      <w:marBottom w:val="0"/>
      <w:divBdr>
        <w:top w:val="none" w:sz="0" w:space="0" w:color="auto"/>
        <w:left w:val="none" w:sz="0" w:space="0" w:color="auto"/>
        <w:bottom w:val="none" w:sz="0" w:space="0" w:color="auto"/>
        <w:right w:val="none" w:sz="0" w:space="0" w:color="auto"/>
      </w:divBdr>
    </w:div>
    <w:div w:id="2102214653">
      <w:bodyDiv w:val="1"/>
      <w:marLeft w:val="0"/>
      <w:marRight w:val="0"/>
      <w:marTop w:val="0"/>
      <w:marBottom w:val="0"/>
      <w:divBdr>
        <w:top w:val="none" w:sz="0" w:space="0" w:color="auto"/>
        <w:left w:val="none" w:sz="0" w:space="0" w:color="auto"/>
        <w:bottom w:val="none" w:sz="0" w:space="0" w:color="auto"/>
        <w:right w:val="none" w:sz="0" w:space="0" w:color="auto"/>
      </w:divBdr>
    </w:div>
    <w:div w:id="212572640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sip.lex.pl/" TargetMode="External"/><Relationship Id="rId18" Type="http://schemas.openxmlformats.org/officeDocument/2006/relationships/hyperlink" Target="https://sip.lex.pl/" TargetMode="External"/><Relationship Id="rId26" Type="http://schemas.openxmlformats.org/officeDocument/2006/relationships/hyperlink" Target="http://www.nccert.pl/kontakt.htm"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s://sip.lex.pl/" TargetMode="External"/><Relationship Id="rId34" Type="http://schemas.openxmlformats.org/officeDocument/2006/relationships/hyperlink" Target="mailto:rodo@gtl.com.pl" TargetMode="External"/><Relationship Id="rId42"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sip.lex.pl/" TargetMode="External"/><Relationship Id="rId17" Type="http://schemas.openxmlformats.org/officeDocument/2006/relationships/hyperlink" Target="https://sip.lex.pl/" TargetMode="External"/><Relationship Id="rId25" Type="http://schemas.openxmlformats.org/officeDocument/2006/relationships/hyperlink" Target="https://store.proebiz.com/docs/josephine/pl/Wymagania_techniczne_sw_JOSEPHINE.pdf" TargetMode="External"/><Relationship Id="rId33" Type="http://schemas.openxmlformats.org/officeDocument/2006/relationships/hyperlink" Target="https://josephine.proebiz.com/pl/tender/77913/summary" TargetMode="External"/><Relationship Id="rId38"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s://sip.lex.pl/" TargetMode="External"/><Relationship Id="rId20" Type="http://schemas.openxmlformats.org/officeDocument/2006/relationships/hyperlink" Target="https://sip.lex.pl/" TargetMode="External"/><Relationship Id="rId29" Type="http://schemas.openxmlformats.org/officeDocument/2006/relationships/hyperlink" Target="https://www.katowice-airport.com/pl/biznes/przetargi/"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ip.lex.pl/" TargetMode="External"/><Relationship Id="rId24" Type="http://schemas.openxmlformats.org/officeDocument/2006/relationships/hyperlink" Target="https://proebiz.com/pl/support" TargetMode="External"/><Relationship Id="rId32" Type="http://schemas.openxmlformats.org/officeDocument/2006/relationships/hyperlink" Target="https://espd.uzp.gov.pl/filter?lang=pl" TargetMode="External"/><Relationship Id="rId37" Type="http://schemas.openxmlformats.org/officeDocument/2006/relationships/hyperlink" Target="https://sip.lex.pl/" TargetMode="External"/><Relationship Id="rId40"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s://sip.lex.pl/" TargetMode="External"/><Relationship Id="rId23" Type="http://schemas.openxmlformats.org/officeDocument/2006/relationships/hyperlink" Target="https://josephine.proebiz.com/pl/tender/77913/summary" TargetMode="External"/><Relationship Id="rId28" Type="http://schemas.openxmlformats.org/officeDocument/2006/relationships/hyperlink" Target="https://www.katowice-airport.com/pl/biznes/przetargi/" TargetMode="External"/><Relationship Id="rId36" Type="http://schemas.openxmlformats.org/officeDocument/2006/relationships/hyperlink" Target="https://sip.lex.pl/" TargetMode="External"/><Relationship Id="rId10" Type="http://schemas.openxmlformats.org/officeDocument/2006/relationships/hyperlink" Target="https://sip.lex.pl/" TargetMode="External"/><Relationship Id="rId19" Type="http://schemas.openxmlformats.org/officeDocument/2006/relationships/hyperlink" Target="https://sip.lex.pl/" TargetMode="External"/><Relationship Id="rId31" Type="http://schemas.openxmlformats.org/officeDocument/2006/relationships/hyperlink" Target="https://www.katowice-airport.com/pl/biznes/przetargi/242" TargetMode="External"/><Relationship Id="rId4" Type="http://schemas.openxmlformats.org/officeDocument/2006/relationships/settings" Target="settings.xml"/><Relationship Id="rId9" Type="http://schemas.openxmlformats.org/officeDocument/2006/relationships/hyperlink" Target="https://josephine.proebiz.com/pl/tender/77913/summary" TargetMode="External"/><Relationship Id="rId14" Type="http://schemas.openxmlformats.org/officeDocument/2006/relationships/hyperlink" Target="https://sip.lex.pl/" TargetMode="External"/><Relationship Id="rId22" Type="http://schemas.openxmlformats.org/officeDocument/2006/relationships/hyperlink" Target="https://store.proebiz.com/docs/josephine/pl/Instrukcja_wykonawcy.pdf" TargetMode="External"/><Relationship Id="rId27" Type="http://schemas.openxmlformats.org/officeDocument/2006/relationships/hyperlink" Target="https://www.katowice-airport.com/pl/biznes/przetargi/242" TargetMode="External"/><Relationship Id="rId30" Type="http://schemas.openxmlformats.org/officeDocument/2006/relationships/hyperlink" Target="https://josephine.proebiz.com/pl/" TargetMode="External"/><Relationship Id="rId35" Type="http://schemas.openxmlformats.org/officeDocument/2006/relationships/hyperlink" Target="https://sip.lex.pl/"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166951-EF55-4665-AE4F-06C1783557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43</Pages>
  <Words>15641</Words>
  <Characters>93848</Characters>
  <Application>Microsoft Office Word</Application>
  <DocSecurity>0</DocSecurity>
  <Lines>782</Lines>
  <Paragraphs>218</Paragraphs>
  <ScaleCrop>false</ScaleCrop>
  <HeadingPairs>
    <vt:vector size="2" baseType="variant">
      <vt:variant>
        <vt:lpstr>Tytuł</vt:lpstr>
      </vt:variant>
      <vt:variant>
        <vt:i4>1</vt:i4>
      </vt:variant>
    </vt:vector>
  </HeadingPairs>
  <TitlesOfParts>
    <vt:vector size="1" baseType="lpstr">
      <vt:lpstr>SIWZ na dokumentację projektową RWY i modernizację RWY-TWY</vt:lpstr>
    </vt:vector>
  </TitlesOfParts>
  <Company>GTL S.A. o/Pyrzowice</Company>
  <LinksUpToDate>false</LinksUpToDate>
  <CharactersWithSpaces>109271</CharactersWithSpaces>
  <SharedDoc>false</SharedDoc>
  <HLinks>
    <vt:vector size="198" baseType="variant">
      <vt:variant>
        <vt:i4>131091</vt:i4>
      </vt:variant>
      <vt:variant>
        <vt:i4>96</vt:i4>
      </vt:variant>
      <vt:variant>
        <vt:i4>0</vt:i4>
      </vt:variant>
      <vt:variant>
        <vt:i4>5</vt:i4>
      </vt:variant>
      <vt:variant>
        <vt:lpwstr>https://sip.lex.pl/</vt:lpwstr>
      </vt:variant>
      <vt:variant>
        <vt:lpwstr>/document/68636690?unitId=art(18)ust(1)&amp;cm=DOCUMENT</vt:lpwstr>
      </vt:variant>
      <vt:variant>
        <vt:i4>983059</vt:i4>
      </vt:variant>
      <vt:variant>
        <vt:i4>93</vt:i4>
      </vt:variant>
      <vt:variant>
        <vt:i4>0</vt:i4>
      </vt:variant>
      <vt:variant>
        <vt:i4>5</vt:i4>
      </vt:variant>
      <vt:variant>
        <vt:lpwstr>https://sip.lex.pl/</vt:lpwstr>
      </vt:variant>
      <vt:variant>
        <vt:lpwstr>/document/68636690?unitId=art(15)ust(1)&amp;cm=DOCUMENT</vt:lpwstr>
      </vt:variant>
      <vt:variant>
        <vt:i4>4915230</vt:i4>
      </vt:variant>
      <vt:variant>
        <vt:i4>90</vt:i4>
      </vt:variant>
      <vt:variant>
        <vt:i4>0</vt:i4>
      </vt:variant>
      <vt:variant>
        <vt:i4>5</vt:i4>
      </vt:variant>
      <vt:variant>
        <vt:lpwstr>https://sip.lex.pl/</vt:lpwstr>
      </vt:variant>
      <vt:variant>
        <vt:lpwstr>/document/68636690?unitId=art(9)ust(1)&amp;cm=DOCUMENT</vt:lpwstr>
      </vt:variant>
      <vt:variant>
        <vt:i4>4390975</vt:i4>
      </vt:variant>
      <vt:variant>
        <vt:i4>87</vt:i4>
      </vt:variant>
      <vt:variant>
        <vt:i4>0</vt:i4>
      </vt:variant>
      <vt:variant>
        <vt:i4>5</vt:i4>
      </vt:variant>
      <vt:variant>
        <vt:lpwstr>mailto:rodo@gtl.com.pl</vt:lpwstr>
      </vt:variant>
      <vt:variant>
        <vt:lpwstr/>
      </vt:variant>
      <vt:variant>
        <vt:i4>524308</vt:i4>
      </vt:variant>
      <vt:variant>
        <vt:i4>84</vt:i4>
      </vt:variant>
      <vt:variant>
        <vt:i4>0</vt:i4>
      </vt:variant>
      <vt:variant>
        <vt:i4>5</vt:i4>
      </vt:variant>
      <vt:variant>
        <vt:lpwstr>https://sip.lex.pl/</vt:lpwstr>
      </vt:variant>
      <vt:variant>
        <vt:lpwstr>/document/16888361?unitId=art(6(b))ust(5)pkt(2)&amp;cm=DOCUMENT</vt:lpwstr>
      </vt:variant>
      <vt:variant>
        <vt:i4>5832775</vt:i4>
      </vt:variant>
      <vt:variant>
        <vt:i4>81</vt:i4>
      </vt:variant>
      <vt:variant>
        <vt:i4>0</vt:i4>
      </vt:variant>
      <vt:variant>
        <vt:i4>5</vt:i4>
      </vt:variant>
      <vt:variant>
        <vt:lpwstr>https://sip.lex.pl/</vt:lpwstr>
      </vt:variant>
      <vt:variant>
        <vt:lpwstr>/act/22174478/443629982?pit=2025-09-12&amp;searchPit=2025-09-12</vt:lpwstr>
      </vt:variant>
      <vt:variant>
        <vt:i4>5767243</vt:i4>
      </vt:variant>
      <vt:variant>
        <vt:i4>78</vt:i4>
      </vt:variant>
      <vt:variant>
        <vt:i4>0</vt:i4>
      </vt:variant>
      <vt:variant>
        <vt:i4>5</vt:i4>
      </vt:variant>
      <vt:variant>
        <vt:lpwstr>https://josephine.proebiz.com/pl/tender/71033/summary</vt:lpwstr>
      </vt:variant>
      <vt:variant>
        <vt:lpwstr/>
      </vt:variant>
      <vt:variant>
        <vt:i4>7405604</vt:i4>
      </vt:variant>
      <vt:variant>
        <vt:i4>75</vt:i4>
      </vt:variant>
      <vt:variant>
        <vt:i4>0</vt:i4>
      </vt:variant>
      <vt:variant>
        <vt:i4>5</vt:i4>
      </vt:variant>
      <vt:variant>
        <vt:lpwstr>https://espd.uzp.gov.pl/filter?lang=pl</vt:lpwstr>
      </vt:variant>
      <vt:variant>
        <vt:lpwstr/>
      </vt:variant>
      <vt:variant>
        <vt:i4>80</vt:i4>
      </vt:variant>
      <vt:variant>
        <vt:i4>72</vt:i4>
      </vt:variant>
      <vt:variant>
        <vt:i4>0</vt:i4>
      </vt:variant>
      <vt:variant>
        <vt:i4>5</vt:i4>
      </vt:variant>
      <vt:variant>
        <vt:lpwstr>https://www.katowice-airport.com/pl/biznes/przetargi/230</vt:lpwstr>
      </vt:variant>
      <vt:variant>
        <vt:lpwstr/>
      </vt:variant>
      <vt:variant>
        <vt:i4>5177436</vt:i4>
      </vt:variant>
      <vt:variant>
        <vt:i4>69</vt:i4>
      </vt:variant>
      <vt:variant>
        <vt:i4>0</vt:i4>
      </vt:variant>
      <vt:variant>
        <vt:i4>5</vt:i4>
      </vt:variant>
      <vt:variant>
        <vt:lpwstr>https://josephine.proebiz.com/pl/</vt:lpwstr>
      </vt:variant>
      <vt:variant>
        <vt:lpwstr/>
      </vt:variant>
      <vt:variant>
        <vt:i4>80</vt:i4>
      </vt:variant>
      <vt:variant>
        <vt:i4>66</vt:i4>
      </vt:variant>
      <vt:variant>
        <vt:i4>0</vt:i4>
      </vt:variant>
      <vt:variant>
        <vt:i4>5</vt:i4>
      </vt:variant>
      <vt:variant>
        <vt:lpwstr>https://www.katowice-airport.com/pl/biznes/przetargi/230</vt:lpwstr>
      </vt:variant>
      <vt:variant>
        <vt:lpwstr/>
      </vt:variant>
      <vt:variant>
        <vt:i4>80</vt:i4>
      </vt:variant>
      <vt:variant>
        <vt:i4>63</vt:i4>
      </vt:variant>
      <vt:variant>
        <vt:i4>0</vt:i4>
      </vt:variant>
      <vt:variant>
        <vt:i4>5</vt:i4>
      </vt:variant>
      <vt:variant>
        <vt:lpwstr>https://www.katowice-airport.com/pl/biznes/przetargi/230</vt:lpwstr>
      </vt:variant>
      <vt:variant>
        <vt:lpwstr/>
      </vt:variant>
      <vt:variant>
        <vt:i4>80</vt:i4>
      </vt:variant>
      <vt:variant>
        <vt:i4>60</vt:i4>
      </vt:variant>
      <vt:variant>
        <vt:i4>0</vt:i4>
      </vt:variant>
      <vt:variant>
        <vt:i4>5</vt:i4>
      </vt:variant>
      <vt:variant>
        <vt:lpwstr>https://www.katowice-airport.com/pl/biznes/przetargi/230</vt:lpwstr>
      </vt:variant>
      <vt:variant>
        <vt:lpwstr/>
      </vt:variant>
      <vt:variant>
        <vt:i4>6094913</vt:i4>
      </vt:variant>
      <vt:variant>
        <vt:i4>57</vt:i4>
      </vt:variant>
      <vt:variant>
        <vt:i4>0</vt:i4>
      </vt:variant>
      <vt:variant>
        <vt:i4>5</vt:i4>
      </vt:variant>
      <vt:variant>
        <vt:lpwstr>https://sip.lex.pl/</vt:lpwstr>
      </vt:variant>
      <vt:variant>
        <vt:lpwstr>/act/22156045/443052809?pit=2025-09-12&amp;searchPit=2025-09-12</vt:lpwstr>
      </vt:variant>
      <vt:variant>
        <vt:i4>7077958</vt:i4>
      </vt:variant>
      <vt:variant>
        <vt:i4>54</vt:i4>
      </vt:variant>
      <vt:variant>
        <vt:i4>0</vt:i4>
      </vt:variant>
      <vt:variant>
        <vt:i4>5</vt:i4>
      </vt:variant>
      <vt:variant>
        <vt:lpwstr>mailto:houston@proebiz.com</vt:lpwstr>
      </vt:variant>
      <vt:variant>
        <vt:lpwstr/>
      </vt:variant>
      <vt:variant>
        <vt:i4>196695</vt:i4>
      </vt:variant>
      <vt:variant>
        <vt:i4>51</vt:i4>
      </vt:variant>
      <vt:variant>
        <vt:i4>0</vt:i4>
      </vt:variant>
      <vt:variant>
        <vt:i4>5</vt:i4>
      </vt:variant>
      <vt:variant>
        <vt:lpwstr>http://www.nccert.pl/kontakt.htm</vt:lpwstr>
      </vt:variant>
      <vt:variant>
        <vt:lpwstr/>
      </vt:variant>
      <vt:variant>
        <vt:i4>5308524</vt:i4>
      </vt:variant>
      <vt:variant>
        <vt:i4>48</vt:i4>
      </vt:variant>
      <vt:variant>
        <vt:i4>0</vt:i4>
      </vt:variant>
      <vt:variant>
        <vt:i4>5</vt:i4>
      </vt:variant>
      <vt:variant>
        <vt:lpwstr>https://store.proebiz.com/docs/josephine/pl/Wymagania_techniczne_sw_JOSEPHINE.pdf</vt:lpwstr>
      </vt:variant>
      <vt:variant>
        <vt:lpwstr/>
      </vt:variant>
      <vt:variant>
        <vt:i4>7667809</vt:i4>
      </vt:variant>
      <vt:variant>
        <vt:i4>45</vt:i4>
      </vt:variant>
      <vt:variant>
        <vt:i4>0</vt:i4>
      </vt:variant>
      <vt:variant>
        <vt:i4>5</vt:i4>
      </vt:variant>
      <vt:variant>
        <vt:lpwstr>https://proebiz.com/pl/support</vt:lpwstr>
      </vt:variant>
      <vt:variant>
        <vt:lpwstr/>
      </vt:variant>
      <vt:variant>
        <vt:i4>2687030</vt:i4>
      </vt:variant>
      <vt:variant>
        <vt:i4>42</vt:i4>
      </vt:variant>
      <vt:variant>
        <vt:i4>0</vt:i4>
      </vt:variant>
      <vt:variant>
        <vt:i4>5</vt:i4>
      </vt:variant>
      <vt:variant>
        <vt:lpwstr>https://www.microsoft.com/edge</vt:lpwstr>
      </vt:variant>
      <vt:variant>
        <vt:lpwstr/>
      </vt:variant>
      <vt:variant>
        <vt:i4>4390934</vt:i4>
      </vt:variant>
      <vt:variant>
        <vt:i4>39</vt:i4>
      </vt:variant>
      <vt:variant>
        <vt:i4>0</vt:i4>
      </vt:variant>
      <vt:variant>
        <vt:i4>5</vt:i4>
      </vt:variant>
      <vt:variant>
        <vt:lpwstr>http://google.com/chrome</vt:lpwstr>
      </vt:variant>
      <vt:variant>
        <vt:lpwstr/>
      </vt:variant>
      <vt:variant>
        <vt:i4>1835076</vt:i4>
      </vt:variant>
      <vt:variant>
        <vt:i4>36</vt:i4>
      </vt:variant>
      <vt:variant>
        <vt:i4>0</vt:i4>
      </vt:variant>
      <vt:variant>
        <vt:i4>5</vt:i4>
      </vt:variant>
      <vt:variant>
        <vt:lpwstr>https://firefox.com/</vt:lpwstr>
      </vt:variant>
      <vt:variant>
        <vt:lpwstr/>
      </vt:variant>
      <vt:variant>
        <vt:i4>5767243</vt:i4>
      </vt:variant>
      <vt:variant>
        <vt:i4>33</vt:i4>
      </vt:variant>
      <vt:variant>
        <vt:i4>0</vt:i4>
      </vt:variant>
      <vt:variant>
        <vt:i4>5</vt:i4>
      </vt:variant>
      <vt:variant>
        <vt:lpwstr>https://josephine.proebiz.com/pl/tender/71033/summary</vt:lpwstr>
      </vt:variant>
      <vt:variant>
        <vt:lpwstr/>
      </vt:variant>
      <vt:variant>
        <vt:i4>6160480</vt:i4>
      </vt:variant>
      <vt:variant>
        <vt:i4>30</vt:i4>
      </vt:variant>
      <vt:variant>
        <vt:i4>0</vt:i4>
      </vt:variant>
      <vt:variant>
        <vt:i4>5</vt:i4>
      </vt:variant>
      <vt:variant>
        <vt:lpwstr>https://store.proebiz.com/docs/josephine/pl/Skrocona_instrukcja_dla_wykonawcy.pdf</vt:lpwstr>
      </vt:variant>
      <vt:variant>
        <vt:lpwstr/>
      </vt:variant>
      <vt:variant>
        <vt:i4>589905</vt:i4>
      </vt:variant>
      <vt:variant>
        <vt:i4>27</vt:i4>
      </vt:variant>
      <vt:variant>
        <vt:i4>0</vt:i4>
      </vt:variant>
      <vt:variant>
        <vt:i4>5</vt:i4>
      </vt:variant>
      <vt:variant>
        <vt:lpwstr>https://sip.lex.pl/</vt:lpwstr>
      </vt:variant>
      <vt:variant>
        <vt:lpwstr>/document/68410867?cm=DOCUMENT</vt:lpwstr>
      </vt:variant>
      <vt:variant>
        <vt:i4>393306</vt:i4>
      </vt:variant>
      <vt:variant>
        <vt:i4>24</vt:i4>
      </vt:variant>
      <vt:variant>
        <vt:i4>0</vt:i4>
      </vt:variant>
      <vt:variant>
        <vt:i4>5</vt:i4>
      </vt:variant>
      <vt:variant>
        <vt:lpwstr>https://sip.lex.pl/</vt:lpwstr>
      </vt:variant>
      <vt:variant>
        <vt:lpwstr>/document/67607987?cm=DOCUMENT</vt:lpwstr>
      </vt:variant>
      <vt:variant>
        <vt:i4>2097250</vt:i4>
      </vt:variant>
      <vt:variant>
        <vt:i4>21</vt:i4>
      </vt:variant>
      <vt:variant>
        <vt:i4>0</vt:i4>
      </vt:variant>
      <vt:variant>
        <vt:i4>5</vt:i4>
      </vt:variant>
      <vt:variant>
        <vt:lpwstr>https://sip.lex.pl/</vt:lpwstr>
      </vt:variant>
      <vt:variant>
        <vt:lpwstr>/document/16796295?unitId=art(3)ust(1)pkt(37)&amp;cm=DOCUMENT</vt:lpwstr>
      </vt:variant>
      <vt:variant>
        <vt:i4>589905</vt:i4>
      </vt:variant>
      <vt:variant>
        <vt:i4>18</vt:i4>
      </vt:variant>
      <vt:variant>
        <vt:i4>0</vt:i4>
      </vt:variant>
      <vt:variant>
        <vt:i4>5</vt:i4>
      </vt:variant>
      <vt:variant>
        <vt:lpwstr>https://sip.lex.pl/</vt:lpwstr>
      </vt:variant>
      <vt:variant>
        <vt:lpwstr>/document/68410867?cm=DOCUMENT</vt:lpwstr>
      </vt:variant>
      <vt:variant>
        <vt:i4>393306</vt:i4>
      </vt:variant>
      <vt:variant>
        <vt:i4>15</vt:i4>
      </vt:variant>
      <vt:variant>
        <vt:i4>0</vt:i4>
      </vt:variant>
      <vt:variant>
        <vt:i4>5</vt:i4>
      </vt:variant>
      <vt:variant>
        <vt:lpwstr>https://sip.lex.pl/</vt:lpwstr>
      </vt:variant>
      <vt:variant>
        <vt:lpwstr>/document/67607987?cm=DOCUMENT</vt:lpwstr>
      </vt:variant>
      <vt:variant>
        <vt:i4>262226</vt:i4>
      </vt:variant>
      <vt:variant>
        <vt:i4>12</vt:i4>
      </vt:variant>
      <vt:variant>
        <vt:i4>0</vt:i4>
      </vt:variant>
      <vt:variant>
        <vt:i4>5</vt:i4>
      </vt:variant>
      <vt:variant>
        <vt:lpwstr>https://sip.lex.pl/</vt:lpwstr>
      </vt:variant>
      <vt:variant>
        <vt:lpwstr>/document/18708093?cm=DOCUMENT</vt:lpwstr>
      </vt:variant>
      <vt:variant>
        <vt:i4>589905</vt:i4>
      </vt:variant>
      <vt:variant>
        <vt:i4>9</vt:i4>
      </vt:variant>
      <vt:variant>
        <vt:i4>0</vt:i4>
      </vt:variant>
      <vt:variant>
        <vt:i4>5</vt:i4>
      </vt:variant>
      <vt:variant>
        <vt:lpwstr>https://sip.lex.pl/</vt:lpwstr>
      </vt:variant>
      <vt:variant>
        <vt:lpwstr>/document/68410867?cm=DOCUMENT</vt:lpwstr>
      </vt:variant>
      <vt:variant>
        <vt:i4>393306</vt:i4>
      </vt:variant>
      <vt:variant>
        <vt:i4>6</vt:i4>
      </vt:variant>
      <vt:variant>
        <vt:i4>0</vt:i4>
      </vt:variant>
      <vt:variant>
        <vt:i4>5</vt:i4>
      </vt:variant>
      <vt:variant>
        <vt:lpwstr>https://sip.lex.pl/</vt:lpwstr>
      </vt:variant>
      <vt:variant>
        <vt:lpwstr>/document/67607987?cm=DOCUMENT</vt:lpwstr>
      </vt:variant>
      <vt:variant>
        <vt:i4>5767243</vt:i4>
      </vt:variant>
      <vt:variant>
        <vt:i4>3</vt:i4>
      </vt:variant>
      <vt:variant>
        <vt:i4>0</vt:i4>
      </vt:variant>
      <vt:variant>
        <vt:i4>5</vt:i4>
      </vt:variant>
      <vt:variant>
        <vt:lpwstr>https://josephine.proebiz.com/pl/tender/71033/summary</vt:lpwstr>
      </vt:variant>
      <vt:variant>
        <vt:lpwstr/>
      </vt:variant>
      <vt:variant>
        <vt:i4>80</vt:i4>
      </vt:variant>
      <vt:variant>
        <vt:i4>0</vt:i4>
      </vt:variant>
      <vt:variant>
        <vt:i4>0</vt:i4>
      </vt:variant>
      <vt:variant>
        <vt:i4>5</vt:i4>
      </vt:variant>
      <vt:variant>
        <vt:lpwstr>https://www.katowice-airport.com/pl/biznes/przetargi/230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SIWZ na dokumentację projektową RWY i modernizację RWY-TWY</dc:title>
  <dc:subject/>
  <dc:creator>Michał Stanek</dc:creator>
  <cp:keywords/>
  <dc:description/>
  <cp:lastModifiedBy>Agnieszka Wysocka</cp:lastModifiedBy>
  <cp:revision>5</cp:revision>
  <cp:lastPrinted>2026-06-24T07:02:00Z</cp:lastPrinted>
  <dcterms:created xsi:type="dcterms:W3CDTF">2026-08-24T09:20:00Z</dcterms:created>
  <dcterms:modified xsi:type="dcterms:W3CDTF">2026-08-26T07:15:00Z</dcterms:modified>
</cp:coreProperties>
</file>